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90" w:rsidRDefault="0003309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-4445</wp:posOffset>
                </wp:positionV>
                <wp:extent cx="2181225" cy="8953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-4.05pt;margin-top:-.35pt;width:171.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" filled="f" strokecolor="#243f60 [1604]" strokeweight="2pt"/>
            </w:pict>
          </mc:Fallback>
        </mc:AlternateContent>
      </w:r>
      <w:r>
        <w:t>PROFESORA: SONIA OETTINGER</w:t>
      </w:r>
    </w:p>
    <w:p w:rsidR="00033090" w:rsidRDefault="00033090">
      <w:r>
        <w:t>2do 2da</w:t>
      </w:r>
    </w:p>
    <w:p w:rsidR="00033090" w:rsidRDefault="00033090">
      <w:r>
        <w:t>MATEMÁTICA</w:t>
      </w:r>
    </w:p>
    <w:p w:rsidR="00033090" w:rsidRDefault="002D5505">
      <w:r>
        <w:t>ACTIVIDAD 10</w:t>
      </w:r>
    </w:p>
    <w:p w:rsidR="00565FD8" w:rsidRDefault="00033090">
      <w:r>
        <w:t>Operaciones con fracciones</w:t>
      </w:r>
    </w:p>
    <w:p w:rsidR="00565FD8" w:rsidRPr="00E47484" w:rsidRDefault="00565FD8" w:rsidP="00565FD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22222"/>
          <w:sz w:val="36"/>
          <w:szCs w:val="36"/>
          <w:lang w:eastAsia="es-ES"/>
        </w:rPr>
      </w:pPr>
      <w:r w:rsidRPr="008635B9">
        <w:rPr>
          <w:rFonts w:ascii="Helvetica" w:eastAsia="Times New Roman" w:hAnsi="Helvetica" w:cs="Helvetica"/>
          <w:b/>
          <w:bCs/>
          <w:color w:val="222222"/>
          <w:sz w:val="36"/>
          <w:szCs w:val="36"/>
          <w:lang w:eastAsia="es-ES"/>
        </w:rPr>
        <w:t>Suma y resta de números racionales</w:t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8635B9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La suma (resta) de números racionales se realiza en función de sus denominadores: si tienen el mismo o diferente  denominador.</w:t>
      </w:r>
    </w:p>
    <w:p w:rsidR="00565FD8" w:rsidRPr="009D373E" w:rsidRDefault="00565FD8" w:rsidP="00565FD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es-ES"/>
        </w:rPr>
      </w:pPr>
      <w:r w:rsidRPr="009D373E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es-ES"/>
        </w:rPr>
        <w:t>Con el mismo denominador</w:t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8635B9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Se suman o se restan los numeradores y se mantiene el denominador.</w:t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8635B9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 wp14:anchorId="5205886E" wp14:editId="394FD76D">
            <wp:extent cx="1238250" cy="390525"/>
            <wp:effectExtent l="0" t="0" r="0" b="9525"/>
            <wp:docPr id="8" name="Imagen 8" descr="{\displaystyle \frac{a}{b} + \frac{c}{b} = \frac{a + c}{b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{\displaystyle \frac{a}{b} + \frac{c}{b} = \frac{a + c}{b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8635B9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 wp14:anchorId="470846EA" wp14:editId="23956271">
            <wp:extent cx="1238250" cy="352425"/>
            <wp:effectExtent l="0" t="0" r="0" b="9525"/>
            <wp:docPr id="7" name="Imagen 7" descr="{\displaystyle \frac{a}{b} - \frac{c}{b} = \frac{a - c}{b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{\displaystyle \frac{a}{b} - \frac{c}{b} = \frac{a - c}{b}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8635B9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565FD8" w:rsidRPr="008635B9" w:rsidRDefault="00565FD8" w:rsidP="00565FD8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8635B9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es-ES"/>
        </w:rPr>
        <w:t>Ejemplos:</w:t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8635B9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 wp14:anchorId="34EE3DF3" wp14:editId="32CB7642">
            <wp:extent cx="904875" cy="409575"/>
            <wp:effectExtent l="0" t="0" r="9525" b="9525"/>
            <wp:docPr id="6" name="Imagen 6" descr="{\displaystyle \frac{5}{7} + \frac{1}{7} = \frac{6}{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{\displaystyle \frac{5}{7} + \frac{1}{7} = \frac{6}{7}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8635B9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565FD8" w:rsidRPr="008635B9" w:rsidRDefault="00565FD8" w:rsidP="00565FD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 wp14:anchorId="428499CB" wp14:editId="740CD616">
            <wp:extent cx="904875" cy="409575"/>
            <wp:effectExtent l="0" t="0" r="9525" b="9525"/>
            <wp:docPr id="5" name="Imagen 5" descr="{\displaystyle \frac{5}{7} - \frac{1}{7} = \frac{4}{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{\displaystyle \frac{5}{7} - \frac{1}{7} = \frac{4}{7}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D8" w:rsidRPr="009D373E" w:rsidRDefault="009D373E" w:rsidP="009D373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es-ES"/>
        </w:rPr>
      </w:pPr>
      <w:r w:rsidRPr="009D373E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es-ES"/>
        </w:rPr>
        <w:t xml:space="preserve">Con </w:t>
      </w:r>
      <w:r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es-ES"/>
        </w:rPr>
        <w:t>distinto</w:t>
      </w:r>
      <w:r w:rsidRPr="009D373E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es-ES"/>
        </w:rPr>
        <w:t xml:space="preserve"> denominador</w:t>
      </w:r>
      <w:r w:rsidR="00565FD8" w:rsidRPr="008635B9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Para hacer</w:t>
      </w:r>
      <w:r w:rsidRPr="009D373E">
        <w:rPr>
          <w:rFonts w:ascii="Arial" w:eastAsia="Times New Roman" w:hAnsi="Arial" w:cs="Arial"/>
          <w:bCs/>
          <w:spacing w:val="8"/>
          <w:sz w:val="24"/>
          <w:szCs w:val="24"/>
          <w:lang w:eastAsia="es-ES"/>
        </w:rPr>
        <w:t> suma de fracciones con distinto denominador</w:t>
      </w: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, lo primero que hay que hacer es </w:t>
      </w:r>
      <w:r w:rsidRPr="009D373E">
        <w:rPr>
          <w:rFonts w:ascii="Arial" w:eastAsia="Times New Roman" w:hAnsi="Arial" w:cs="Arial"/>
          <w:bCs/>
          <w:spacing w:val="8"/>
          <w:sz w:val="24"/>
          <w:szCs w:val="24"/>
          <w:lang w:eastAsia="es-ES"/>
        </w:rPr>
        <w:t>poner un denominador común</w:t>
      </w: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: esto es el </w:t>
      </w:r>
      <w:r w:rsidRPr="009D373E">
        <w:rPr>
          <w:rFonts w:ascii="Arial" w:eastAsia="Times New Roman" w:hAnsi="Arial" w:cs="Arial"/>
          <w:bCs/>
          <w:spacing w:val="8"/>
          <w:sz w:val="24"/>
          <w:szCs w:val="24"/>
          <w:lang w:eastAsia="es-ES"/>
        </w:rPr>
        <w:t>mínimo común múltiplo</w:t>
      </w: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 xml:space="preserve"> entre los denominadores que haya. Después multiplicamos cada numerador por el número que hayamos multiplicado al denominador. Por </w:t>
      </w: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lastRenderedPageBreak/>
        <w:t>último, sumamos los numeradores que hayamos obtenido y dejamos el mismo denominador.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b/>
          <w:noProof/>
          <w:spacing w:val="8"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07A7AD61" wp14:editId="46B30D5B">
            <wp:simplePos x="0" y="0"/>
            <wp:positionH relativeFrom="column">
              <wp:posOffset>1062990</wp:posOffset>
            </wp:positionH>
            <wp:positionV relativeFrom="paragraph">
              <wp:posOffset>-75565</wp:posOffset>
            </wp:positionV>
            <wp:extent cx="419100" cy="352425"/>
            <wp:effectExtent l="0" t="0" r="0" b="9525"/>
            <wp:wrapNone/>
            <wp:docPr id="11" name="Imagen 11" descr="https://www.smartick.es/blog/wp-content/uploads/6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martick.es/blog/wp-content/uploads/6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73E">
        <w:rPr>
          <w:rFonts w:ascii="Arial" w:eastAsia="Times New Roman" w:hAnsi="Arial" w:cs="Arial"/>
          <w:b/>
          <w:spacing w:val="8"/>
          <w:sz w:val="24"/>
          <w:szCs w:val="24"/>
          <w:lang w:eastAsia="es-ES"/>
        </w:rPr>
        <w:t>Por ejemplo</w:t>
      </w: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,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Lo primero es haya un denominador común entre el 3 y el 5. Para eso, hallamos el mínimo común múltiplo entre ambos.</w:t>
      </w:r>
    </w:p>
    <w:p w:rsidR="009D373E" w:rsidRPr="009D373E" w:rsidRDefault="009D373E" w:rsidP="009D373E">
      <w:pPr>
        <w:spacing w:after="100" w:afterAutospacing="1" w:line="240" w:lineRule="auto"/>
        <w:jc w:val="center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proofErr w:type="spellStart"/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m.c.m</w:t>
      </w:r>
      <w:proofErr w:type="spellEnd"/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. (3,5) = 15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Por lo tanto 15 es el denominador común de las dos fracciones.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noProof/>
          <w:spacing w:val="8"/>
          <w:sz w:val="24"/>
          <w:szCs w:val="24"/>
          <w:lang w:eastAsia="es-ES"/>
        </w:rPr>
        <w:drawing>
          <wp:inline distT="0" distB="0" distL="0" distR="0" wp14:anchorId="60FE4968" wp14:editId="1652F932">
            <wp:extent cx="1266825" cy="361950"/>
            <wp:effectExtent l="0" t="0" r="9525" b="0"/>
            <wp:docPr id="10" name="Imagen 10" descr="cómo resolver una suma de fraccione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resolver una suma de fraccione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 xml:space="preserve">Ahora tenemos que multiplicar cada numerador por el número que hayamos multiplicado el denominador. Para ello, dividimos el </w:t>
      </w:r>
      <w:proofErr w:type="spellStart"/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m.c.m</w:t>
      </w:r>
      <w:proofErr w:type="spellEnd"/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 xml:space="preserve"> entre el denominador inicial y el resultado lo multiplicamos por el numerador de esa fracción: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Para la primera fracción:</w:t>
      </w:r>
    </w:p>
    <w:p w:rsidR="009D373E" w:rsidRPr="009D373E" w:rsidRDefault="009D373E" w:rsidP="009D373E">
      <w:pPr>
        <w:spacing w:after="100" w:afterAutospacing="1" w:line="240" w:lineRule="auto"/>
        <w:jc w:val="center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proofErr w:type="gramStart"/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15 :</w:t>
      </w:r>
      <w:proofErr w:type="gramEnd"/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 xml:space="preserve"> 3 = 5</w:t>
      </w:r>
    </w:p>
    <w:p w:rsidR="009D373E" w:rsidRPr="009D373E" w:rsidRDefault="009D373E" w:rsidP="009D373E">
      <w:pPr>
        <w:spacing w:after="100" w:afterAutospacing="1" w:line="240" w:lineRule="auto"/>
        <w:jc w:val="center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5 x 2 = 10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Por lo tanto, 10 es el numerador de la primera fracción.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Para la segunda fracción:</w:t>
      </w:r>
    </w:p>
    <w:p w:rsidR="009D373E" w:rsidRPr="009D373E" w:rsidRDefault="009D373E" w:rsidP="009D373E">
      <w:pPr>
        <w:spacing w:after="100" w:afterAutospacing="1" w:line="240" w:lineRule="auto"/>
        <w:jc w:val="center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proofErr w:type="gramStart"/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15 :</w:t>
      </w:r>
      <w:proofErr w:type="gramEnd"/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 xml:space="preserve"> 5 = 3</w:t>
      </w:r>
    </w:p>
    <w:p w:rsidR="009D373E" w:rsidRPr="009D373E" w:rsidRDefault="009D373E" w:rsidP="009D373E">
      <w:pPr>
        <w:spacing w:after="100" w:afterAutospacing="1" w:line="240" w:lineRule="auto"/>
        <w:jc w:val="center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3 x 4 =12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Por lo tanto, 12 es el numerador de la segunda fracción.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noProof/>
          <w:spacing w:val="8"/>
          <w:sz w:val="24"/>
          <w:szCs w:val="24"/>
          <w:lang w:eastAsia="es-ES"/>
        </w:rPr>
        <w:drawing>
          <wp:inline distT="0" distB="0" distL="0" distR="0" wp14:anchorId="2F61ADA6" wp14:editId="514F8368">
            <wp:extent cx="1266825" cy="361950"/>
            <wp:effectExtent l="0" t="0" r="9525" b="0"/>
            <wp:docPr id="9" name="Imagen 9" descr="cómo resolver una suma de fraccione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resolver una suma de fraccione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Ahora ya solo nos queda sumar los numeradores: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10 + 12 = 22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spacing w:val="8"/>
          <w:sz w:val="24"/>
          <w:szCs w:val="24"/>
          <w:lang w:eastAsia="es-ES"/>
        </w:rPr>
        <w:t>Y el resultado de la suma de fracciones es:</w:t>
      </w:r>
    </w:p>
    <w:p w:rsidR="009D373E" w:rsidRPr="009D373E" w:rsidRDefault="009D373E" w:rsidP="009D373E">
      <w:pPr>
        <w:spacing w:after="100" w:afterAutospacing="1" w:line="240" w:lineRule="auto"/>
        <w:rPr>
          <w:rFonts w:ascii="Arial" w:eastAsia="Times New Roman" w:hAnsi="Arial" w:cs="Arial"/>
          <w:spacing w:val="8"/>
          <w:sz w:val="24"/>
          <w:szCs w:val="24"/>
          <w:lang w:eastAsia="es-ES"/>
        </w:rPr>
      </w:pPr>
      <w:r w:rsidRPr="009D373E">
        <w:rPr>
          <w:rFonts w:ascii="Arial" w:eastAsia="Times New Roman" w:hAnsi="Arial" w:cs="Arial"/>
          <w:noProof/>
          <w:spacing w:val="8"/>
          <w:sz w:val="24"/>
          <w:szCs w:val="24"/>
          <w:lang w:eastAsia="es-ES"/>
        </w:rPr>
        <w:drawing>
          <wp:inline distT="0" distB="0" distL="0" distR="0" wp14:anchorId="65DB6CF7" wp14:editId="2DF02DCD">
            <wp:extent cx="1695450" cy="361950"/>
            <wp:effectExtent l="0" t="0" r="0" b="0"/>
            <wp:docPr id="4" name="Imagen 4" descr="suma de 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ma de fraccion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F92" w:rsidRDefault="00E80F92" w:rsidP="00565FD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hAnsi="Arial" w:cs="Arial"/>
          <w:color w:val="000000"/>
          <w:spacing w:val="18"/>
          <w:sz w:val="26"/>
          <w:szCs w:val="26"/>
        </w:rPr>
      </w:pPr>
      <w:r>
        <w:rPr>
          <w:rFonts w:ascii="Arial" w:hAnsi="Arial" w:cs="Arial"/>
          <w:color w:val="000000"/>
          <w:spacing w:val="18"/>
          <w:sz w:val="26"/>
          <w:szCs w:val="26"/>
        </w:rPr>
        <w:t>.</w:t>
      </w:r>
    </w:p>
    <w:p w:rsidR="00E80F92" w:rsidRDefault="00E80F92" w:rsidP="00565FD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b/>
          <w:bCs/>
          <w:noProof/>
          <w:color w:val="222222"/>
          <w:sz w:val="27"/>
          <w:szCs w:val="27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2B45" wp14:editId="0D49DD3F">
                <wp:simplePos x="0" y="0"/>
                <wp:positionH relativeFrom="column">
                  <wp:posOffset>-3810</wp:posOffset>
                </wp:positionH>
                <wp:positionV relativeFrom="paragraph">
                  <wp:posOffset>3319780</wp:posOffset>
                </wp:positionV>
                <wp:extent cx="4962525" cy="0"/>
                <wp:effectExtent l="38100" t="38100" r="66675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261.4pt" to="390.45pt,2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Helvetica" w:eastAsia="Times New Roman" w:hAnsi="Helvetica" w:cs="Helvetica"/>
          <w:b/>
          <w:bCs/>
          <w:noProof/>
          <w:color w:val="222222"/>
          <w:sz w:val="27"/>
          <w:szCs w:val="27"/>
          <w:lang w:eastAsia="es-ES"/>
        </w:rPr>
        <w:drawing>
          <wp:inline distT="0" distB="0" distL="0" distR="0" wp14:anchorId="65B971EE" wp14:editId="1654B292">
            <wp:extent cx="4962525" cy="3324225"/>
            <wp:effectExtent l="0" t="0" r="9525" b="9525"/>
            <wp:docPr id="2" name="Imagen 2" descr="C:\Users\Usuario\Download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descarg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75"/>
                    <a:stretch/>
                  </pic:blipFill>
                  <pic:spPr bwMode="auto">
                    <a:xfrm>
                      <a:off x="0" y="0"/>
                      <a:ext cx="49625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6EE" w:rsidRDefault="009616EE" w:rsidP="00565FD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b/>
          <w:bCs/>
          <w:noProof/>
          <w:color w:val="222222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7DB9E" wp14:editId="04F0FC8A">
                <wp:simplePos x="0" y="0"/>
                <wp:positionH relativeFrom="column">
                  <wp:posOffset>-3810</wp:posOffset>
                </wp:positionH>
                <wp:positionV relativeFrom="paragraph">
                  <wp:posOffset>2494280</wp:posOffset>
                </wp:positionV>
                <wp:extent cx="4962525" cy="0"/>
                <wp:effectExtent l="38100" t="38100" r="66675" b="952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4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96.4pt" to="390.4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Helvetica" w:eastAsia="Times New Roman" w:hAnsi="Helvetica" w:cs="Helvetica"/>
          <w:b/>
          <w:bCs/>
          <w:noProof/>
          <w:color w:val="222222"/>
          <w:sz w:val="27"/>
          <w:szCs w:val="27"/>
          <w:lang w:eastAsia="es-ES"/>
        </w:rPr>
        <w:drawing>
          <wp:inline distT="0" distB="0" distL="0" distR="0">
            <wp:extent cx="4962525" cy="2457450"/>
            <wp:effectExtent l="0" t="0" r="9525" b="0"/>
            <wp:docPr id="13" name="Imagen 13" descr="C:\Users\Usuario\Downloads\R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Downloads\RES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71"/>
                    <a:stretch/>
                  </pic:blipFill>
                  <pic:spPr bwMode="auto">
                    <a:xfrm>
                      <a:off x="0" y="0"/>
                      <a:ext cx="49625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6EE" w:rsidRDefault="009616EE" w:rsidP="002631D5">
      <w:pPr>
        <w:pStyle w:val="NormalWeb"/>
        <w:jc w:val="both"/>
        <w:rPr>
          <w:rFonts w:ascii="Arial" w:hAnsi="Arial" w:cs="Arial"/>
          <w:color w:val="000000"/>
          <w:sz w:val="31"/>
          <w:szCs w:val="31"/>
        </w:rPr>
      </w:pPr>
    </w:p>
    <w:p w:rsidR="009616EE" w:rsidRDefault="009616EE" w:rsidP="002631D5">
      <w:pPr>
        <w:pStyle w:val="NormalWeb"/>
        <w:jc w:val="both"/>
        <w:rPr>
          <w:rFonts w:ascii="Arial" w:hAnsi="Arial" w:cs="Arial"/>
          <w:color w:val="000000"/>
          <w:sz w:val="31"/>
          <w:szCs w:val="31"/>
        </w:rPr>
      </w:pPr>
    </w:p>
    <w:p w:rsidR="009616EE" w:rsidRDefault="009616EE" w:rsidP="002631D5">
      <w:pPr>
        <w:pStyle w:val="NormalWeb"/>
        <w:jc w:val="both"/>
        <w:rPr>
          <w:rFonts w:ascii="Arial" w:hAnsi="Arial" w:cs="Arial"/>
          <w:color w:val="000000"/>
          <w:sz w:val="31"/>
          <w:szCs w:val="31"/>
        </w:rPr>
      </w:pPr>
    </w:p>
    <w:p w:rsidR="009616EE" w:rsidRDefault="009616EE" w:rsidP="002631D5">
      <w:pPr>
        <w:pStyle w:val="NormalWeb"/>
        <w:jc w:val="both"/>
        <w:rPr>
          <w:rFonts w:ascii="Arial" w:hAnsi="Arial" w:cs="Arial"/>
          <w:color w:val="000000"/>
          <w:sz w:val="31"/>
          <w:szCs w:val="31"/>
        </w:rPr>
      </w:pPr>
    </w:p>
    <w:p w:rsidR="009616EE" w:rsidRDefault="009616EE" w:rsidP="002631D5">
      <w:pPr>
        <w:pStyle w:val="NormalWeb"/>
        <w:jc w:val="both"/>
        <w:rPr>
          <w:rFonts w:ascii="Arial" w:hAnsi="Arial" w:cs="Arial"/>
          <w:color w:val="000000"/>
          <w:sz w:val="31"/>
          <w:szCs w:val="31"/>
        </w:rPr>
      </w:pPr>
    </w:p>
    <w:p w:rsidR="009616EE" w:rsidRDefault="009616EE" w:rsidP="002631D5">
      <w:pPr>
        <w:pStyle w:val="NormalWeb"/>
        <w:jc w:val="both"/>
        <w:rPr>
          <w:rFonts w:ascii="Arial" w:hAnsi="Arial" w:cs="Arial"/>
          <w:color w:val="000000"/>
          <w:sz w:val="31"/>
          <w:szCs w:val="31"/>
        </w:rPr>
      </w:pPr>
    </w:p>
    <w:p w:rsidR="002631D5" w:rsidRDefault="002631D5" w:rsidP="002631D5">
      <w:pPr>
        <w:pStyle w:val="NormalWeb"/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>Calcular las siguientes sumas de fracciones con denominador distinto:</w:t>
      </w:r>
    </w:p>
    <w:p w:rsidR="002631D5" w:rsidRDefault="00B818FE" w:rsidP="002631D5">
      <w:pPr>
        <w:pStyle w:val="NormalWeb"/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noProof/>
        </w:rPr>
        <w:drawing>
          <wp:inline distT="0" distB="0" distL="0" distR="0">
            <wp:extent cx="5400675" cy="2228850"/>
            <wp:effectExtent l="0" t="0" r="9525" b="0"/>
            <wp:docPr id="12" name="Imagen 12" descr="Suma de fracciones con diferente denominador - Profe 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ma de fracciones con diferente denominador - Profe Recurso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1" b="5212"/>
                    <a:stretch/>
                  </pic:blipFill>
                  <pic:spPr bwMode="auto">
                    <a:xfrm>
                      <a:off x="0" y="0"/>
                      <a:ext cx="5400040" cy="222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1F1" w:rsidRPr="003E41F1" w:rsidRDefault="002631D5" w:rsidP="003E41F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es-ES"/>
        </w:rPr>
      </w:pP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Calcular las siguientes</w:t>
      </w:r>
      <w:r w:rsidR="009F0AB0"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sumas y</w:t>
      </w: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restas de fracciones con denominador distinto:</w:t>
      </w:r>
    </w:p>
    <w:p w:rsidR="003E41F1" w:rsidRDefault="009F0AB0" w:rsidP="003E41F1">
      <w:r>
        <w:rPr>
          <w:noProof/>
          <w:lang w:eastAsia="es-ES"/>
        </w:rPr>
        <w:drawing>
          <wp:inline distT="0" distB="0" distL="0" distR="0" wp14:anchorId="34D3A509" wp14:editId="366F0B29">
            <wp:extent cx="4829175" cy="5067300"/>
            <wp:effectExtent l="0" t="0" r="9525" b="0"/>
            <wp:docPr id="16" name="Imagen 16" descr="La hoja de ejercicios de Sumar y Restar Fracciones (A) de la página de  Hojas de Ejercicios de Fracciones en M… | Fracciones impropias, Fracciones,  Fracciones mix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 hoja de ejercicios de Sumar y Restar Fracciones (A) de la página de  Hojas de Ejercicios de Fracciones en M… | Fracciones impropias, Fracciones,  Fracciones mixta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5" r="10582" b="15232"/>
                    <a:stretch/>
                  </pic:blipFill>
                  <pic:spPr bwMode="auto">
                    <a:xfrm>
                      <a:off x="0" y="0"/>
                      <a:ext cx="4828607" cy="506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1F1" w:rsidRDefault="003E41F1" w:rsidP="003E41F1">
      <w:r>
        <w:lastRenderedPageBreak/>
        <w:tab/>
      </w:r>
      <w:r>
        <w:rPr>
          <w:noProof/>
          <w:lang w:eastAsia="es-ES"/>
        </w:rPr>
        <w:drawing>
          <wp:inline distT="0" distB="0" distL="0" distR="0" wp14:anchorId="2C0CD545" wp14:editId="035E7CA1">
            <wp:extent cx="5399522" cy="3619500"/>
            <wp:effectExtent l="0" t="0" r="0" b="0"/>
            <wp:docPr id="15" name="Imagen 15" descr="Ejercicio interactivo de Suma y resta 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 interactivo de Suma y resta Fraccione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F1" w:rsidRPr="00A3751D" w:rsidRDefault="003E41F1" w:rsidP="003E41F1">
      <w:pPr>
        <w:tabs>
          <w:tab w:val="left" w:pos="1065"/>
        </w:tabs>
        <w:rPr>
          <w:b/>
          <w:sz w:val="24"/>
          <w:szCs w:val="24"/>
        </w:rPr>
      </w:pPr>
      <w:r w:rsidRPr="00A3751D">
        <w:rPr>
          <w:b/>
          <w:sz w:val="24"/>
          <w:szCs w:val="24"/>
        </w:rPr>
        <w:t>Resolver las siguientes sumas y restas de fracciones</w:t>
      </w:r>
    </w:p>
    <w:p w:rsidR="003E41F1" w:rsidRPr="00A3751D" w:rsidRDefault="003E41F1" w:rsidP="003E41F1">
      <w:pPr>
        <w:tabs>
          <w:tab w:val="left" w:pos="1065"/>
        </w:tabs>
      </w:pPr>
      <w:bookmarkStart w:id="0" w:name="_GoBack"/>
      <w:bookmarkEnd w:id="0"/>
    </w:p>
    <w:p w:rsidR="003E41F1" w:rsidRDefault="003E41F1"/>
    <w:sectPr w:rsidR="003E4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7851"/>
    <w:multiLevelType w:val="multilevel"/>
    <w:tmpl w:val="07DA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90"/>
    <w:rsid w:val="00033090"/>
    <w:rsid w:val="002631D5"/>
    <w:rsid w:val="002D5505"/>
    <w:rsid w:val="003E41F1"/>
    <w:rsid w:val="004C3F15"/>
    <w:rsid w:val="005111B4"/>
    <w:rsid w:val="00565FD8"/>
    <w:rsid w:val="009616EE"/>
    <w:rsid w:val="009D373E"/>
    <w:rsid w:val="009F0AB0"/>
    <w:rsid w:val="00B818FE"/>
    <w:rsid w:val="00BE3C7F"/>
    <w:rsid w:val="00D42071"/>
    <w:rsid w:val="00DE5EC0"/>
    <w:rsid w:val="00E8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F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up">
    <w:name w:val="fup"/>
    <w:basedOn w:val="Fuentedeprrafopredeter"/>
    <w:rsid w:val="00E80F92"/>
  </w:style>
  <w:style w:type="character" w:customStyle="1" w:styleId="fdn">
    <w:name w:val="fdn"/>
    <w:basedOn w:val="Fuentedeprrafopredeter"/>
    <w:rsid w:val="00E80F92"/>
  </w:style>
  <w:style w:type="character" w:styleId="Textoennegrita">
    <w:name w:val="Strong"/>
    <w:basedOn w:val="Fuentedeprrafopredeter"/>
    <w:uiPriority w:val="22"/>
    <w:qFormat/>
    <w:rsid w:val="009D373E"/>
    <w:rPr>
      <w:b/>
      <w:bCs/>
    </w:rPr>
  </w:style>
  <w:style w:type="character" w:customStyle="1" w:styleId="mjx-char">
    <w:name w:val="mjx-char"/>
    <w:basedOn w:val="Fuentedeprrafopredeter"/>
    <w:rsid w:val="002631D5"/>
  </w:style>
  <w:style w:type="character" w:customStyle="1" w:styleId="mjxassistivemathml">
    <w:name w:val="mjx_assistive_mathml"/>
    <w:basedOn w:val="Fuentedeprrafopredeter"/>
    <w:rsid w:val="0026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F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up">
    <w:name w:val="fup"/>
    <w:basedOn w:val="Fuentedeprrafopredeter"/>
    <w:rsid w:val="00E80F92"/>
  </w:style>
  <w:style w:type="character" w:customStyle="1" w:styleId="fdn">
    <w:name w:val="fdn"/>
    <w:basedOn w:val="Fuentedeprrafopredeter"/>
    <w:rsid w:val="00E80F92"/>
  </w:style>
  <w:style w:type="character" w:styleId="Textoennegrita">
    <w:name w:val="Strong"/>
    <w:basedOn w:val="Fuentedeprrafopredeter"/>
    <w:uiPriority w:val="22"/>
    <w:qFormat/>
    <w:rsid w:val="009D373E"/>
    <w:rPr>
      <w:b/>
      <w:bCs/>
    </w:rPr>
  </w:style>
  <w:style w:type="character" w:customStyle="1" w:styleId="mjx-char">
    <w:name w:val="mjx-char"/>
    <w:basedOn w:val="Fuentedeprrafopredeter"/>
    <w:rsid w:val="002631D5"/>
  </w:style>
  <w:style w:type="character" w:customStyle="1" w:styleId="mjxassistivemathml">
    <w:name w:val="mjx_assistive_mathml"/>
    <w:basedOn w:val="Fuentedeprrafopredeter"/>
    <w:rsid w:val="0026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91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492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1725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128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0021">
          <w:marLeft w:val="0"/>
          <w:marRight w:val="0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797">
              <w:marLeft w:val="1200"/>
              <w:marRight w:val="0"/>
              <w:marTop w:val="0"/>
              <w:marBottom w:val="0"/>
              <w:divBdr>
                <w:top w:val="single" w:sz="48" w:space="0" w:color="F5F5F5"/>
                <w:left w:val="single" w:sz="48" w:space="0" w:color="F5F5F5"/>
                <w:bottom w:val="single" w:sz="48" w:space="0" w:color="06E8F7"/>
                <w:right w:val="single" w:sz="48" w:space="0" w:color="F5F5F5"/>
              </w:divBdr>
            </w:div>
            <w:div w:id="1396776966">
              <w:marLeft w:val="3840"/>
              <w:marRight w:val="0"/>
              <w:marTop w:val="0"/>
              <w:marBottom w:val="0"/>
              <w:divBdr>
                <w:top w:val="single" w:sz="48" w:space="0" w:color="CFF706"/>
                <w:left w:val="single" w:sz="48" w:space="0" w:color="06F7B5"/>
                <w:bottom w:val="single" w:sz="48" w:space="0" w:color="F5F5F5"/>
                <w:right w:val="single" w:sz="48" w:space="0" w:color="F5F5F5"/>
              </w:divBdr>
            </w:div>
            <w:div w:id="314726618">
              <w:marLeft w:val="6240"/>
              <w:marRight w:val="0"/>
              <w:marTop w:val="0"/>
              <w:marBottom w:val="0"/>
              <w:divBdr>
                <w:top w:val="single" w:sz="48" w:space="0" w:color="CFF706"/>
                <w:left w:val="single" w:sz="48" w:space="0" w:color="06F7B5"/>
                <w:bottom w:val="single" w:sz="48" w:space="0" w:color="06E8F7"/>
                <w:right w:val="single" w:sz="48" w:space="0" w:color="F5F5F5"/>
              </w:divBdr>
            </w:div>
          </w:divsChild>
        </w:div>
        <w:div w:id="5314537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44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364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7667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121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70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585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0513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6727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3986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89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255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429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4318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385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27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16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702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2144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94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7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877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062">
                  <w:marLeft w:val="48"/>
                  <w:marRight w:val="48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7887">
                  <w:marLeft w:val="48"/>
                  <w:marRight w:val="48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657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9394">
                  <w:marLeft w:val="48"/>
                  <w:marRight w:val="48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0119">
                  <w:marLeft w:val="48"/>
                  <w:marRight w:val="48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0270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3923">
                  <w:marLeft w:val="48"/>
                  <w:marRight w:val="48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18853">
                  <w:marLeft w:val="48"/>
                  <w:marRight w:val="48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8969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1148">
                  <w:marLeft w:val="48"/>
                  <w:marRight w:val="48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39459">
                  <w:marLeft w:val="48"/>
                  <w:marRight w:val="48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82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7954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0663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6607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7096">
          <w:marLeft w:val="0"/>
          <w:marRight w:val="0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257">
              <w:marLeft w:val="1200"/>
              <w:marRight w:val="0"/>
              <w:marTop w:val="0"/>
              <w:marBottom w:val="0"/>
              <w:divBdr>
                <w:top w:val="single" w:sz="48" w:space="0" w:color="F5F5F5"/>
                <w:left w:val="single" w:sz="48" w:space="0" w:color="F5F5F5"/>
                <w:bottom w:val="single" w:sz="48" w:space="0" w:color="06E8F7"/>
                <w:right w:val="single" w:sz="48" w:space="0" w:color="F5F5F5"/>
              </w:divBdr>
            </w:div>
            <w:div w:id="1953048785">
              <w:marLeft w:val="3840"/>
              <w:marRight w:val="0"/>
              <w:marTop w:val="0"/>
              <w:marBottom w:val="0"/>
              <w:divBdr>
                <w:top w:val="single" w:sz="48" w:space="0" w:color="06F7B5"/>
                <w:left w:val="single" w:sz="48" w:space="0" w:color="06F7B5"/>
                <w:bottom w:val="single" w:sz="48" w:space="0" w:color="F5F5F5"/>
                <w:right w:val="single" w:sz="48" w:space="0" w:color="F5F5F5"/>
              </w:divBdr>
            </w:div>
            <w:div w:id="1911843960">
              <w:marLeft w:val="6240"/>
              <w:marRight w:val="0"/>
              <w:marTop w:val="0"/>
              <w:marBottom w:val="0"/>
              <w:divBdr>
                <w:top w:val="single" w:sz="48" w:space="0" w:color="06F7B5"/>
                <w:left w:val="single" w:sz="48" w:space="0" w:color="06F7B5"/>
                <w:bottom w:val="single" w:sz="48" w:space="0" w:color="06E8F7"/>
                <w:right w:val="single" w:sz="48" w:space="0" w:color="F5F5F5"/>
              </w:divBdr>
            </w:div>
          </w:divsChild>
        </w:div>
        <w:div w:id="8234694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3588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59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40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5142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923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264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52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196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7132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256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68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2951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872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0674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9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158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12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4004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39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071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353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26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062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17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925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9227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778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77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6001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706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0466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071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20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998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641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711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500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195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22548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65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53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252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48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0468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888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249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0302">
              <w:marLeft w:val="48"/>
              <w:marRight w:val="48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martick.es/blog/wp-content/uploads/3.gif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martick.es/blog/wp-content/uploads/6.gi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smartick.es/blog/wp-content/uploads/4.gi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gif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A708-A8DE-42F4-93D7-4AA5F69D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2021-05-15T16:50:00Z</dcterms:created>
  <dcterms:modified xsi:type="dcterms:W3CDTF">2021-08-24T17:11:00Z</dcterms:modified>
</cp:coreProperties>
</file>