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F7D" w:rsidRPr="001F171E" w:rsidRDefault="00F60C52" w:rsidP="00F60C52">
      <w:pPr>
        <w:ind w:firstLine="426"/>
        <w:jc w:val="center"/>
        <w:rPr>
          <w:rFonts w:ascii="Times New Roman" w:hAnsi="Times New Roman" w:cs="Times New Roman"/>
          <w:color w:val="FF0000"/>
          <w:sz w:val="24"/>
          <w:szCs w:val="24"/>
          <w:u w:val="single"/>
        </w:rPr>
      </w:pPr>
      <w:r w:rsidRPr="001F171E">
        <w:rPr>
          <w:rFonts w:ascii="Times New Roman" w:hAnsi="Times New Roman" w:cs="Times New Roman"/>
          <w:color w:val="FF0000"/>
          <w:sz w:val="24"/>
          <w:szCs w:val="24"/>
          <w:u w:val="single"/>
        </w:rPr>
        <w:t>O</w:t>
      </w:r>
      <w:r w:rsidR="004C7F7D" w:rsidRPr="001F171E">
        <w:rPr>
          <w:rFonts w:ascii="Times New Roman" w:hAnsi="Times New Roman" w:cs="Times New Roman"/>
          <w:color w:val="FF0000"/>
          <w:sz w:val="24"/>
          <w:szCs w:val="24"/>
          <w:u w:val="single"/>
        </w:rPr>
        <w:t>raciones</w:t>
      </w:r>
      <w:r w:rsidRPr="001F171E">
        <w:rPr>
          <w:rFonts w:ascii="Times New Roman" w:hAnsi="Times New Roman" w:cs="Times New Roman"/>
          <w:color w:val="FF0000"/>
          <w:sz w:val="24"/>
          <w:szCs w:val="24"/>
          <w:u w:val="single"/>
        </w:rPr>
        <w:t xml:space="preserve"> </w:t>
      </w:r>
      <w:r w:rsidR="004C7F7D" w:rsidRPr="001F171E">
        <w:rPr>
          <w:rFonts w:ascii="Times New Roman" w:hAnsi="Times New Roman" w:cs="Times New Roman"/>
          <w:color w:val="FF0000"/>
          <w:sz w:val="24"/>
          <w:szCs w:val="24"/>
          <w:u w:val="single"/>
        </w:rPr>
        <w:t xml:space="preserve"> bimembres y unimembres</w:t>
      </w:r>
    </w:p>
    <w:p w:rsidR="004C7F7D" w:rsidRPr="001F171E" w:rsidRDefault="004C7F7D" w:rsidP="004C7F7D">
      <w:pPr>
        <w:ind w:firstLine="426"/>
        <w:rPr>
          <w:rFonts w:ascii="Times New Roman" w:hAnsi="Times New Roman" w:cs="Times New Roman"/>
          <w:sz w:val="24"/>
          <w:szCs w:val="24"/>
        </w:rPr>
      </w:pPr>
      <w:r w:rsidRPr="001F171E">
        <w:rPr>
          <w:rFonts w:ascii="Times New Roman" w:hAnsi="Times New Roman" w:cs="Times New Roman"/>
          <w:sz w:val="24"/>
          <w:szCs w:val="24"/>
          <w:u w:val="single"/>
        </w:rPr>
        <w:t>La estructura de la oración</w:t>
      </w:r>
    </w:p>
    <w:p w:rsidR="004C7F7D" w:rsidRPr="001F171E" w:rsidRDefault="004C7F7D" w:rsidP="004C7F7D">
      <w:pPr>
        <w:ind w:firstLine="426"/>
        <w:rPr>
          <w:rFonts w:ascii="Times New Roman" w:hAnsi="Times New Roman" w:cs="Times New Roman"/>
          <w:sz w:val="24"/>
          <w:szCs w:val="24"/>
        </w:rPr>
      </w:pPr>
      <w:r w:rsidRPr="001F171E">
        <w:rPr>
          <w:rFonts w:ascii="Times New Roman" w:hAnsi="Times New Roman" w:cs="Times New Roman"/>
          <w:sz w:val="24"/>
          <w:szCs w:val="24"/>
        </w:rPr>
        <w:t>Las oraciones bimembres pueden dividirse en dos miembros o partes: sujeto y predicado. En cambio, las oraciones unimembres no admiten esa división, es decir que no tienen ni sujeto ni predicado.</w:t>
      </w:r>
    </w:p>
    <w:p w:rsidR="004C7F7D" w:rsidRPr="001F171E" w:rsidRDefault="004C7F7D" w:rsidP="004C7F7D">
      <w:pPr>
        <w:ind w:firstLine="426"/>
        <w:rPr>
          <w:rFonts w:ascii="Times New Roman" w:hAnsi="Times New Roman" w:cs="Times New Roman"/>
          <w:sz w:val="24"/>
          <w:szCs w:val="24"/>
        </w:rPr>
      </w:pPr>
      <w:r w:rsidRPr="001F171E">
        <w:rPr>
          <w:rFonts w:ascii="Times New Roman" w:hAnsi="Times New Roman" w:cs="Times New Roman"/>
          <w:sz w:val="24"/>
          <w:szCs w:val="24"/>
        </w:rPr>
        <w:t xml:space="preserve">Además, las oraciones </w:t>
      </w:r>
      <w:r w:rsidR="00F60C52" w:rsidRPr="001F171E">
        <w:rPr>
          <w:rFonts w:ascii="Times New Roman" w:hAnsi="Times New Roman" w:cs="Times New Roman"/>
          <w:sz w:val="24"/>
          <w:szCs w:val="24"/>
        </w:rPr>
        <w:t>unimembres se utilizan para con</w:t>
      </w:r>
      <w:r w:rsidRPr="001F171E">
        <w:rPr>
          <w:rFonts w:ascii="Times New Roman" w:hAnsi="Times New Roman" w:cs="Times New Roman"/>
          <w:sz w:val="24"/>
          <w:szCs w:val="24"/>
        </w:rPr>
        <w:t xml:space="preserve">densar una idea o darle mayor fuerza. Por eso, en la lengua escrita, son frecuentes en los </w:t>
      </w:r>
      <w:r w:rsidR="00F60C52" w:rsidRPr="001F171E">
        <w:rPr>
          <w:rFonts w:ascii="Times New Roman" w:hAnsi="Times New Roman" w:cs="Times New Roman"/>
          <w:sz w:val="24"/>
          <w:szCs w:val="24"/>
        </w:rPr>
        <w:t>títulos</w:t>
      </w:r>
      <w:r w:rsidRPr="001F171E">
        <w:rPr>
          <w:rFonts w:ascii="Times New Roman" w:hAnsi="Times New Roman" w:cs="Times New Roman"/>
          <w:sz w:val="24"/>
          <w:szCs w:val="24"/>
        </w:rPr>
        <w:t xml:space="preserve"> de textos literarios (como cuentos, novelas, poesías), en titulares de diarios, en textos poéticos. También son habituales en el diálogo cotidiano y en expresiones espontáneas como "¡Ay!", "¡Ufa!", "Claro</w:t>
      </w:r>
      <w:r w:rsidR="00F60C52" w:rsidRPr="001F171E">
        <w:rPr>
          <w:rFonts w:ascii="Times New Roman" w:hAnsi="Times New Roman" w:cs="Times New Roman"/>
          <w:sz w:val="24"/>
          <w:szCs w:val="24"/>
        </w:rPr>
        <w:t>”</w:t>
      </w:r>
      <w:r w:rsidRPr="001F171E">
        <w:rPr>
          <w:rFonts w:ascii="Times New Roman" w:hAnsi="Times New Roman" w:cs="Times New Roman"/>
          <w:sz w:val="24"/>
          <w:szCs w:val="24"/>
        </w:rPr>
        <w:t>.</w:t>
      </w:r>
    </w:p>
    <w:p w:rsidR="004C7F7D" w:rsidRPr="001F171E" w:rsidRDefault="004C7F7D" w:rsidP="004C7F7D">
      <w:pPr>
        <w:ind w:firstLine="426"/>
        <w:rPr>
          <w:rFonts w:ascii="Times New Roman" w:hAnsi="Times New Roman" w:cs="Times New Roman"/>
          <w:sz w:val="24"/>
          <w:szCs w:val="24"/>
        </w:rPr>
      </w:pPr>
      <w:proofErr w:type="spellStart"/>
      <w:r w:rsidRPr="001F171E">
        <w:rPr>
          <w:rFonts w:ascii="Times New Roman" w:hAnsi="Times New Roman" w:cs="Times New Roman"/>
          <w:sz w:val="24"/>
          <w:szCs w:val="24"/>
        </w:rPr>
        <w:t>Mirá</w:t>
      </w:r>
      <w:proofErr w:type="spellEnd"/>
      <w:r w:rsidRPr="001F171E">
        <w:rPr>
          <w:rFonts w:ascii="Times New Roman" w:hAnsi="Times New Roman" w:cs="Times New Roman"/>
          <w:sz w:val="24"/>
          <w:szCs w:val="24"/>
        </w:rPr>
        <w:t>, en estos ejemplos, cómo es la estructura de cada una:</w:t>
      </w:r>
      <w:r w:rsidR="00FB2871" w:rsidRPr="001F171E">
        <w:rPr>
          <w:rFonts w:ascii="Times New Roman" w:hAnsi="Times New Roman" w:cs="Times New Roman"/>
          <w:noProof/>
          <w:sz w:val="24"/>
          <w:szCs w:val="24"/>
          <w:lang w:eastAsia="es-AR"/>
        </w:rPr>
        <w:drawing>
          <wp:inline distT="0" distB="0" distL="0" distR="0">
            <wp:extent cx="5612130" cy="14598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6-22 at 19.28.53.jpeg"/>
                    <pic:cNvPicPr/>
                  </pic:nvPicPr>
                  <pic:blipFill>
                    <a:blip r:embed="rId5">
                      <a:extLst>
                        <a:ext uri="{28A0092B-C50C-407E-A947-70E740481C1C}">
                          <a14:useLocalDpi xmlns:a14="http://schemas.microsoft.com/office/drawing/2010/main" val="0"/>
                        </a:ext>
                      </a:extLst>
                    </a:blip>
                    <a:stretch>
                      <a:fillRect/>
                    </a:stretch>
                  </pic:blipFill>
                  <pic:spPr>
                    <a:xfrm>
                      <a:off x="0" y="0"/>
                      <a:ext cx="5612130" cy="1459865"/>
                    </a:xfrm>
                    <a:prstGeom prst="rect">
                      <a:avLst/>
                    </a:prstGeom>
                  </pic:spPr>
                </pic:pic>
              </a:graphicData>
            </a:graphic>
          </wp:inline>
        </w:drawing>
      </w:r>
    </w:p>
    <w:p w:rsidR="004C7F7D" w:rsidRPr="001F171E" w:rsidRDefault="004C7F7D" w:rsidP="004C7F7D">
      <w:pPr>
        <w:ind w:firstLine="426"/>
        <w:rPr>
          <w:rFonts w:ascii="Times New Roman" w:hAnsi="Times New Roman" w:cs="Times New Roman"/>
          <w:sz w:val="24"/>
          <w:szCs w:val="24"/>
          <w:u w:val="single"/>
        </w:rPr>
      </w:pPr>
      <w:r w:rsidRPr="001F171E">
        <w:rPr>
          <w:rFonts w:ascii="Times New Roman" w:hAnsi="Times New Roman" w:cs="Times New Roman"/>
          <w:sz w:val="24"/>
          <w:szCs w:val="24"/>
          <w:u w:val="single"/>
        </w:rPr>
        <w:t>La oración bimembre</w:t>
      </w:r>
    </w:p>
    <w:p w:rsidR="003871CD" w:rsidRPr="001F171E" w:rsidRDefault="004C7F7D" w:rsidP="004C7F7D">
      <w:pPr>
        <w:ind w:firstLine="426"/>
        <w:rPr>
          <w:rFonts w:ascii="Times New Roman" w:hAnsi="Times New Roman" w:cs="Times New Roman"/>
          <w:sz w:val="24"/>
          <w:szCs w:val="24"/>
        </w:rPr>
      </w:pPr>
      <w:r w:rsidRPr="001F171E">
        <w:rPr>
          <w:rFonts w:ascii="Times New Roman" w:hAnsi="Times New Roman" w:cs="Times New Roman"/>
          <w:sz w:val="24"/>
          <w:szCs w:val="24"/>
        </w:rPr>
        <w:t>C</w:t>
      </w:r>
      <w:r w:rsidR="00EC58AB" w:rsidRPr="001F171E">
        <w:rPr>
          <w:rFonts w:ascii="Times New Roman" w:hAnsi="Times New Roman" w:cs="Times New Roman"/>
          <w:sz w:val="24"/>
          <w:szCs w:val="24"/>
        </w:rPr>
        <w:t>onsta</w:t>
      </w:r>
      <w:r w:rsidRPr="001F171E">
        <w:rPr>
          <w:rFonts w:ascii="Times New Roman" w:hAnsi="Times New Roman" w:cs="Times New Roman"/>
          <w:sz w:val="24"/>
          <w:szCs w:val="24"/>
        </w:rPr>
        <w:t xml:space="preserve"> de dos partes e m</w:t>
      </w:r>
      <w:r w:rsidR="00EC58AB" w:rsidRPr="001F171E">
        <w:rPr>
          <w:rFonts w:ascii="Times New Roman" w:hAnsi="Times New Roman" w:cs="Times New Roman"/>
          <w:sz w:val="24"/>
          <w:szCs w:val="24"/>
        </w:rPr>
        <w:t>i</w:t>
      </w:r>
      <w:r w:rsidRPr="001F171E">
        <w:rPr>
          <w:rFonts w:ascii="Times New Roman" w:hAnsi="Times New Roman" w:cs="Times New Roman"/>
          <w:sz w:val="24"/>
          <w:szCs w:val="24"/>
        </w:rPr>
        <w:t xml:space="preserve">embros </w:t>
      </w:r>
      <w:r w:rsidR="00EC58AB" w:rsidRPr="001F171E">
        <w:rPr>
          <w:rFonts w:ascii="Times New Roman" w:hAnsi="Times New Roman" w:cs="Times New Roman"/>
          <w:sz w:val="24"/>
          <w:szCs w:val="24"/>
        </w:rPr>
        <w:t>-</w:t>
      </w:r>
      <w:r w:rsidRPr="001F171E">
        <w:rPr>
          <w:rFonts w:ascii="Times New Roman" w:hAnsi="Times New Roman" w:cs="Times New Roman"/>
          <w:sz w:val="24"/>
          <w:szCs w:val="24"/>
        </w:rPr>
        <w:t xml:space="preserve">el sujeto </w:t>
      </w:r>
      <w:r w:rsidR="00EC58AB" w:rsidRPr="001F171E">
        <w:rPr>
          <w:rFonts w:ascii="Times New Roman" w:hAnsi="Times New Roman" w:cs="Times New Roman"/>
          <w:sz w:val="24"/>
          <w:szCs w:val="24"/>
        </w:rPr>
        <w:t xml:space="preserve">y </w:t>
      </w:r>
      <w:r w:rsidRPr="001F171E">
        <w:rPr>
          <w:rFonts w:ascii="Times New Roman" w:hAnsi="Times New Roman" w:cs="Times New Roman"/>
          <w:sz w:val="24"/>
          <w:szCs w:val="24"/>
        </w:rPr>
        <w:t>el predicado</w:t>
      </w:r>
      <w:r w:rsidR="00EC58AB" w:rsidRPr="001F171E">
        <w:rPr>
          <w:rFonts w:ascii="Times New Roman" w:hAnsi="Times New Roman" w:cs="Times New Roman"/>
          <w:sz w:val="24"/>
          <w:szCs w:val="24"/>
        </w:rPr>
        <w:t>-</w:t>
      </w:r>
      <w:r w:rsidRPr="001F171E">
        <w:rPr>
          <w:rFonts w:ascii="Times New Roman" w:hAnsi="Times New Roman" w:cs="Times New Roman"/>
          <w:sz w:val="24"/>
          <w:szCs w:val="24"/>
        </w:rPr>
        <w:t xml:space="preserve"> que son inter</w:t>
      </w:r>
      <w:r w:rsidR="00EC58AB" w:rsidRPr="001F171E">
        <w:rPr>
          <w:rFonts w:ascii="Times New Roman" w:hAnsi="Times New Roman" w:cs="Times New Roman"/>
          <w:sz w:val="24"/>
          <w:szCs w:val="24"/>
        </w:rPr>
        <w:t xml:space="preserve">dependientes, porque no puede existir el uno </w:t>
      </w:r>
      <w:r w:rsidRPr="001F171E">
        <w:rPr>
          <w:rFonts w:ascii="Times New Roman" w:hAnsi="Times New Roman" w:cs="Times New Roman"/>
          <w:sz w:val="24"/>
          <w:szCs w:val="24"/>
        </w:rPr>
        <w:t xml:space="preserve"> sin el </w:t>
      </w:r>
      <w:r w:rsidR="00EC58AB" w:rsidRPr="001F171E">
        <w:rPr>
          <w:rFonts w:ascii="Times New Roman" w:hAnsi="Times New Roman" w:cs="Times New Roman"/>
          <w:sz w:val="24"/>
          <w:szCs w:val="24"/>
        </w:rPr>
        <w:t>o</w:t>
      </w:r>
      <w:r w:rsidRPr="001F171E">
        <w:rPr>
          <w:rFonts w:ascii="Times New Roman" w:hAnsi="Times New Roman" w:cs="Times New Roman"/>
          <w:sz w:val="24"/>
          <w:szCs w:val="24"/>
        </w:rPr>
        <w:t>tr</w:t>
      </w:r>
      <w:r w:rsidR="00EC58AB" w:rsidRPr="001F171E">
        <w:rPr>
          <w:rFonts w:ascii="Times New Roman" w:hAnsi="Times New Roman" w:cs="Times New Roman"/>
          <w:sz w:val="24"/>
          <w:szCs w:val="24"/>
        </w:rPr>
        <w:t xml:space="preserve">o, es decir </w:t>
      </w:r>
      <w:r w:rsidRPr="001F171E">
        <w:rPr>
          <w:rFonts w:ascii="Times New Roman" w:hAnsi="Times New Roman" w:cs="Times New Roman"/>
          <w:sz w:val="24"/>
          <w:szCs w:val="24"/>
        </w:rPr>
        <w:t>que n</w:t>
      </w:r>
      <w:r w:rsidR="00EC58AB" w:rsidRPr="001F171E">
        <w:rPr>
          <w:rFonts w:ascii="Times New Roman" w:hAnsi="Times New Roman" w:cs="Times New Roman"/>
          <w:sz w:val="24"/>
          <w:szCs w:val="24"/>
        </w:rPr>
        <w:t>o puede haber sujeto sin predicado, ni un</w:t>
      </w:r>
      <w:r w:rsidRPr="001F171E">
        <w:rPr>
          <w:rFonts w:ascii="Times New Roman" w:hAnsi="Times New Roman" w:cs="Times New Roman"/>
          <w:sz w:val="24"/>
          <w:szCs w:val="24"/>
        </w:rPr>
        <w:t xml:space="preserve"> predicado </w:t>
      </w:r>
      <w:r w:rsidR="00EC58AB" w:rsidRPr="001F171E">
        <w:rPr>
          <w:rFonts w:ascii="Times New Roman" w:hAnsi="Times New Roman" w:cs="Times New Roman"/>
          <w:sz w:val="24"/>
          <w:szCs w:val="24"/>
        </w:rPr>
        <w:t>sin sujeto</w:t>
      </w:r>
      <w:r w:rsidR="003871CD" w:rsidRPr="001F171E">
        <w:rPr>
          <w:rFonts w:ascii="Times New Roman" w:hAnsi="Times New Roman" w:cs="Times New Roman"/>
          <w:sz w:val="24"/>
          <w:szCs w:val="24"/>
        </w:rPr>
        <w:t>.</w:t>
      </w:r>
    </w:p>
    <w:p w:rsidR="004C7F7D" w:rsidRPr="001F171E" w:rsidRDefault="003871CD" w:rsidP="004C7F7D">
      <w:pPr>
        <w:ind w:firstLine="426"/>
        <w:rPr>
          <w:rFonts w:ascii="Times New Roman" w:hAnsi="Times New Roman" w:cs="Times New Roman"/>
          <w:sz w:val="24"/>
          <w:szCs w:val="24"/>
        </w:rPr>
      </w:pPr>
      <w:r w:rsidRPr="001F171E">
        <w:rPr>
          <w:rFonts w:ascii="Times New Roman" w:hAnsi="Times New Roman" w:cs="Times New Roman"/>
          <w:sz w:val="24"/>
          <w:szCs w:val="24"/>
        </w:rPr>
        <w:t>El sujeto es  la parte de la ora</w:t>
      </w:r>
      <w:r w:rsidR="004C7F7D" w:rsidRPr="001F171E">
        <w:rPr>
          <w:rFonts w:ascii="Times New Roman" w:hAnsi="Times New Roman" w:cs="Times New Roman"/>
          <w:sz w:val="24"/>
          <w:szCs w:val="24"/>
        </w:rPr>
        <w:t xml:space="preserve">ción cuyo </w:t>
      </w:r>
      <w:r w:rsidRPr="001F171E">
        <w:rPr>
          <w:rFonts w:ascii="Times New Roman" w:hAnsi="Times New Roman" w:cs="Times New Roman"/>
          <w:sz w:val="24"/>
          <w:szCs w:val="24"/>
        </w:rPr>
        <w:t>núcleo</w:t>
      </w:r>
      <w:r w:rsidR="004C7F7D" w:rsidRPr="001F171E">
        <w:rPr>
          <w:rFonts w:ascii="Times New Roman" w:hAnsi="Times New Roman" w:cs="Times New Roman"/>
          <w:sz w:val="24"/>
          <w:szCs w:val="24"/>
        </w:rPr>
        <w:t xml:space="preserve"> es un </w:t>
      </w:r>
      <w:r w:rsidRPr="001F171E">
        <w:rPr>
          <w:rFonts w:ascii="Times New Roman" w:hAnsi="Times New Roman" w:cs="Times New Roman"/>
          <w:sz w:val="24"/>
          <w:szCs w:val="24"/>
        </w:rPr>
        <w:t>sustantivo</w:t>
      </w:r>
      <w:r w:rsidR="004C7F7D" w:rsidRPr="001F171E">
        <w:rPr>
          <w:rFonts w:ascii="Times New Roman" w:hAnsi="Times New Roman" w:cs="Times New Roman"/>
          <w:sz w:val="24"/>
          <w:szCs w:val="24"/>
        </w:rPr>
        <w:t xml:space="preserve"> El predicado verbal</w:t>
      </w:r>
      <w:r w:rsidRPr="001F171E">
        <w:rPr>
          <w:rFonts w:ascii="Times New Roman" w:hAnsi="Times New Roman" w:cs="Times New Roman"/>
          <w:sz w:val="24"/>
          <w:szCs w:val="24"/>
        </w:rPr>
        <w:t xml:space="preserve"> es la par</w:t>
      </w:r>
      <w:r w:rsidR="004C7F7D" w:rsidRPr="001F171E">
        <w:rPr>
          <w:rFonts w:ascii="Times New Roman" w:hAnsi="Times New Roman" w:cs="Times New Roman"/>
          <w:sz w:val="24"/>
          <w:szCs w:val="24"/>
        </w:rPr>
        <w:t>te de</w:t>
      </w:r>
      <w:r w:rsidRPr="001F171E">
        <w:rPr>
          <w:rFonts w:ascii="Times New Roman" w:hAnsi="Times New Roman" w:cs="Times New Roman"/>
          <w:sz w:val="24"/>
          <w:szCs w:val="24"/>
        </w:rPr>
        <w:t xml:space="preserve"> la or</w:t>
      </w:r>
      <w:r w:rsidR="004C7F7D" w:rsidRPr="001F171E">
        <w:rPr>
          <w:rFonts w:ascii="Times New Roman" w:hAnsi="Times New Roman" w:cs="Times New Roman"/>
          <w:sz w:val="24"/>
          <w:szCs w:val="24"/>
        </w:rPr>
        <w:t xml:space="preserve">ación </w:t>
      </w:r>
      <w:r w:rsidRPr="001F171E">
        <w:rPr>
          <w:rFonts w:ascii="Times New Roman" w:hAnsi="Times New Roman" w:cs="Times New Roman"/>
          <w:sz w:val="24"/>
          <w:szCs w:val="24"/>
        </w:rPr>
        <w:t>cu</w:t>
      </w:r>
      <w:r w:rsidR="004C7F7D" w:rsidRPr="001F171E">
        <w:rPr>
          <w:rFonts w:ascii="Times New Roman" w:hAnsi="Times New Roman" w:cs="Times New Roman"/>
          <w:sz w:val="24"/>
          <w:szCs w:val="24"/>
        </w:rPr>
        <w:t>y</w:t>
      </w:r>
      <w:r w:rsidRPr="001F171E">
        <w:rPr>
          <w:rFonts w:ascii="Times New Roman" w:hAnsi="Times New Roman" w:cs="Times New Roman"/>
          <w:sz w:val="24"/>
          <w:szCs w:val="24"/>
        </w:rPr>
        <w:t>o</w:t>
      </w:r>
      <w:r w:rsidR="004C7F7D" w:rsidRPr="001F171E">
        <w:rPr>
          <w:rFonts w:ascii="Times New Roman" w:hAnsi="Times New Roman" w:cs="Times New Roman"/>
          <w:sz w:val="24"/>
          <w:szCs w:val="24"/>
        </w:rPr>
        <w:t xml:space="preserve"> n</w:t>
      </w:r>
      <w:r w:rsidRPr="001F171E">
        <w:rPr>
          <w:rFonts w:ascii="Times New Roman" w:hAnsi="Times New Roman" w:cs="Times New Roman"/>
          <w:sz w:val="24"/>
          <w:szCs w:val="24"/>
        </w:rPr>
        <w:t xml:space="preserve">úcleo </w:t>
      </w:r>
      <w:r w:rsidR="004C7F7D" w:rsidRPr="001F171E">
        <w:rPr>
          <w:rFonts w:ascii="Times New Roman" w:hAnsi="Times New Roman" w:cs="Times New Roman"/>
          <w:sz w:val="24"/>
          <w:szCs w:val="24"/>
        </w:rPr>
        <w:t>e</w:t>
      </w:r>
      <w:r w:rsidRPr="001F171E">
        <w:rPr>
          <w:rFonts w:ascii="Times New Roman" w:hAnsi="Times New Roman" w:cs="Times New Roman"/>
          <w:sz w:val="24"/>
          <w:szCs w:val="24"/>
        </w:rPr>
        <w:t>s el</w:t>
      </w:r>
      <w:r w:rsidR="004C7F7D" w:rsidRPr="001F171E">
        <w:rPr>
          <w:rFonts w:ascii="Times New Roman" w:hAnsi="Times New Roman" w:cs="Times New Roman"/>
          <w:sz w:val="24"/>
          <w:szCs w:val="24"/>
        </w:rPr>
        <w:t xml:space="preserve"> verb</w:t>
      </w:r>
      <w:r w:rsidRPr="001F171E">
        <w:rPr>
          <w:rFonts w:ascii="Times New Roman" w:hAnsi="Times New Roman" w:cs="Times New Roman"/>
          <w:sz w:val="24"/>
          <w:szCs w:val="24"/>
        </w:rPr>
        <w:t>o.</w:t>
      </w:r>
    </w:p>
    <w:p w:rsidR="004C7F7D" w:rsidRPr="001F171E" w:rsidRDefault="003871CD" w:rsidP="004C7F7D">
      <w:pPr>
        <w:ind w:firstLine="426"/>
        <w:rPr>
          <w:rFonts w:ascii="Times New Roman" w:hAnsi="Times New Roman" w:cs="Times New Roman"/>
          <w:sz w:val="24"/>
          <w:szCs w:val="24"/>
        </w:rPr>
      </w:pPr>
      <w:r w:rsidRPr="001F171E">
        <w:rPr>
          <w:rFonts w:ascii="Times New Roman" w:hAnsi="Times New Roman" w:cs="Times New Roman"/>
          <w:sz w:val="24"/>
          <w:szCs w:val="24"/>
        </w:rPr>
        <w:t>El sujeto, puede e</w:t>
      </w:r>
      <w:r w:rsidR="004C7F7D" w:rsidRPr="001F171E">
        <w:rPr>
          <w:rFonts w:ascii="Times New Roman" w:hAnsi="Times New Roman" w:cs="Times New Roman"/>
          <w:sz w:val="24"/>
          <w:szCs w:val="24"/>
        </w:rPr>
        <w:t>star al com</w:t>
      </w:r>
      <w:r w:rsidRPr="001F171E">
        <w:rPr>
          <w:rFonts w:ascii="Times New Roman" w:hAnsi="Times New Roman" w:cs="Times New Roman"/>
          <w:sz w:val="24"/>
          <w:szCs w:val="24"/>
        </w:rPr>
        <w:t>i</w:t>
      </w:r>
      <w:r w:rsidR="004C7F7D" w:rsidRPr="001F171E">
        <w:rPr>
          <w:rFonts w:ascii="Times New Roman" w:hAnsi="Times New Roman" w:cs="Times New Roman"/>
          <w:sz w:val="24"/>
          <w:szCs w:val="24"/>
        </w:rPr>
        <w:t>en</w:t>
      </w:r>
      <w:r w:rsidRPr="001F171E">
        <w:rPr>
          <w:rFonts w:ascii="Times New Roman" w:hAnsi="Times New Roman" w:cs="Times New Roman"/>
          <w:sz w:val="24"/>
          <w:szCs w:val="24"/>
        </w:rPr>
        <w:t>zo</w:t>
      </w:r>
      <w:r w:rsidR="004C7F7D" w:rsidRPr="001F171E">
        <w:rPr>
          <w:rFonts w:ascii="Times New Roman" w:hAnsi="Times New Roman" w:cs="Times New Roman"/>
          <w:sz w:val="24"/>
          <w:szCs w:val="24"/>
        </w:rPr>
        <w:t>, en el medio y al final de la oración</w:t>
      </w:r>
      <w:r w:rsidRPr="001F171E">
        <w:rPr>
          <w:rFonts w:ascii="Times New Roman" w:hAnsi="Times New Roman" w:cs="Times New Roman"/>
          <w:sz w:val="24"/>
          <w:szCs w:val="24"/>
        </w:rPr>
        <w:t xml:space="preserve">. Lo que cambia, según la </w:t>
      </w:r>
      <w:r w:rsidR="004C7F7D" w:rsidRPr="001F171E">
        <w:rPr>
          <w:rFonts w:ascii="Times New Roman" w:hAnsi="Times New Roman" w:cs="Times New Roman"/>
          <w:sz w:val="24"/>
          <w:szCs w:val="24"/>
        </w:rPr>
        <w:t xml:space="preserve"> posición, es la idea que queremos destaca</w:t>
      </w:r>
      <w:r w:rsidRPr="001F171E">
        <w:rPr>
          <w:rFonts w:ascii="Times New Roman" w:hAnsi="Times New Roman" w:cs="Times New Roman"/>
          <w:sz w:val="24"/>
          <w:szCs w:val="24"/>
        </w:rPr>
        <w:t>r</w:t>
      </w:r>
      <w:r w:rsidR="004C7F7D" w:rsidRPr="001F171E">
        <w:rPr>
          <w:rFonts w:ascii="Times New Roman" w:hAnsi="Times New Roman" w:cs="Times New Roman"/>
          <w:sz w:val="24"/>
          <w:szCs w:val="24"/>
        </w:rPr>
        <w:t xml:space="preserve"> en cada ora</w:t>
      </w:r>
      <w:r w:rsidRPr="001F171E">
        <w:rPr>
          <w:rFonts w:ascii="Times New Roman" w:hAnsi="Times New Roman" w:cs="Times New Roman"/>
          <w:sz w:val="24"/>
          <w:szCs w:val="24"/>
        </w:rPr>
        <w:t>ció</w:t>
      </w:r>
      <w:r w:rsidR="004C7F7D" w:rsidRPr="001F171E">
        <w:rPr>
          <w:rFonts w:ascii="Times New Roman" w:hAnsi="Times New Roman" w:cs="Times New Roman"/>
          <w:sz w:val="24"/>
          <w:szCs w:val="24"/>
        </w:rPr>
        <w:t>n</w:t>
      </w:r>
      <w:r w:rsidRPr="001F171E">
        <w:rPr>
          <w:rFonts w:ascii="Times New Roman" w:hAnsi="Times New Roman" w:cs="Times New Roman"/>
          <w:sz w:val="24"/>
          <w:szCs w:val="24"/>
        </w:rPr>
        <w:t>.</w:t>
      </w:r>
    </w:p>
    <w:p w:rsidR="003871CD" w:rsidRPr="001F171E" w:rsidRDefault="003871CD" w:rsidP="004C7F7D">
      <w:pPr>
        <w:ind w:firstLine="426"/>
        <w:rPr>
          <w:rFonts w:ascii="Times New Roman" w:hAnsi="Times New Roman" w:cs="Times New Roman"/>
          <w:sz w:val="24"/>
          <w:szCs w:val="24"/>
        </w:rPr>
      </w:pPr>
    </w:p>
    <w:p w:rsidR="003871CD" w:rsidRPr="001F171E" w:rsidRDefault="003871CD" w:rsidP="004C7F7D">
      <w:pPr>
        <w:ind w:firstLine="426"/>
        <w:rPr>
          <w:rFonts w:ascii="Times New Roman" w:hAnsi="Times New Roman" w:cs="Times New Roman"/>
          <w:sz w:val="24"/>
          <w:szCs w:val="24"/>
        </w:rPr>
      </w:pPr>
      <w:r w:rsidRPr="001F171E">
        <w:rPr>
          <w:rFonts w:ascii="Times New Roman" w:hAnsi="Times New Roman" w:cs="Times New Roman"/>
          <w:noProof/>
          <w:sz w:val="24"/>
          <w:szCs w:val="24"/>
          <w:lang w:eastAsia="es-AR"/>
        </w:rPr>
        <w:drawing>
          <wp:inline distT="0" distB="0" distL="0" distR="0">
            <wp:extent cx="5612130" cy="1784350"/>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06-22 at 20.13.39.jpeg"/>
                    <pic:cNvPicPr/>
                  </pic:nvPicPr>
                  <pic:blipFill>
                    <a:blip r:embed="rId6">
                      <a:extLst>
                        <a:ext uri="{28A0092B-C50C-407E-A947-70E740481C1C}">
                          <a14:useLocalDpi xmlns:a14="http://schemas.microsoft.com/office/drawing/2010/main" val="0"/>
                        </a:ext>
                      </a:extLst>
                    </a:blip>
                    <a:stretch>
                      <a:fillRect/>
                    </a:stretch>
                  </pic:blipFill>
                  <pic:spPr>
                    <a:xfrm>
                      <a:off x="0" y="0"/>
                      <a:ext cx="5612130" cy="1784350"/>
                    </a:xfrm>
                    <a:prstGeom prst="rect">
                      <a:avLst/>
                    </a:prstGeom>
                  </pic:spPr>
                </pic:pic>
              </a:graphicData>
            </a:graphic>
          </wp:inline>
        </w:drawing>
      </w:r>
    </w:p>
    <w:p w:rsidR="004C7F7D" w:rsidRPr="001F171E" w:rsidRDefault="004C7F7D" w:rsidP="004C7F7D">
      <w:pPr>
        <w:ind w:firstLine="426"/>
        <w:rPr>
          <w:rFonts w:ascii="Times New Roman" w:hAnsi="Times New Roman" w:cs="Times New Roman"/>
          <w:sz w:val="24"/>
          <w:szCs w:val="24"/>
        </w:rPr>
      </w:pP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u w:val="single"/>
          <w:lang w:val="es-ES"/>
        </w:rPr>
      </w:pPr>
      <w:r w:rsidRPr="00A026FF">
        <w:rPr>
          <w:rFonts w:ascii="Times New Roman" w:hAnsi="Times New Roman" w:cs="Times New Roman"/>
          <w:sz w:val="24"/>
          <w:szCs w:val="24"/>
          <w:u w:val="single"/>
          <w:lang w:val="es-ES"/>
        </w:rPr>
        <w:t>Reglas de concordancia:</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El núcleo del sujeto (sustantivo) concuerda en número (singular, plural) y persona gramatical (primera, segunda, tercera) con el núcleo del predicado verbal.</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La pareja contó su experiencia a otros concursantes.</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Los bailarines contaron su experiencia a otros concursantes.</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Casos especiales:</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Sujeto compuesto:</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Lucía y Joaquín participarán en la final.</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Sustantivo colectivo + modificador indirecto plural:</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Un grupo de admiradores pidió un autógrafo a la pareja.</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Un grupo de admiradores pidieron un autógrafo a la pareja.</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Núcleo del sujeto, usted a ustedes:</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Usted elegirá a los finalistas.</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Ustedes elegirán a los finalistas.</w:t>
      </w:r>
    </w:p>
    <w:p w:rsidR="00A026FF" w:rsidRPr="00A026FF" w:rsidRDefault="00A026FF" w:rsidP="00A026FF">
      <w:pPr>
        <w:tabs>
          <w:tab w:val="left" w:pos="0"/>
        </w:tabs>
        <w:spacing w:after="200" w:line="276" w:lineRule="auto"/>
        <w:ind w:firstLine="567"/>
        <w:jc w:val="both"/>
        <w:rPr>
          <w:rFonts w:ascii="Times New Roman" w:hAnsi="Times New Roman" w:cs="Times New Roman"/>
          <w:sz w:val="24"/>
          <w:szCs w:val="24"/>
          <w:lang w:val="es-ES"/>
        </w:rPr>
      </w:pPr>
      <w:r w:rsidRPr="00A026FF">
        <w:rPr>
          <w:rFonts w:ascii="Times New Roman" w:hAnsi="Times New Roman" w:cs="Times New Roman"/>
          <w:sz w:val="24"/>
          <w:szCs w:val="24"/>
          <w:lang w:val="es-ES"/>
        </w:rPr>
        <w:t>Cuando el sujeto es compuesto, el verbo concuerda en plural. Si el núcleo del sujeto es un sustantivo colectivo seguido de un modificador indirecto en plural, el verbo puede estar en singular o plural. El núcleo del sujeto es el pronombre de segunda persona usted o ustedes, el verbo concuerda en tercera persona, singular o plural.</w:t>
      </w:r>
    </w:p>
    <w:p w:rsidR="004C7F7D" w:rsidRPr="001F171E" w:rsidRDefault="004C7F7D" w:rsidP="004C7F7D">
      <w:pPr>
        <w:ind w:firstLine="426"/>
        <w:rPr>
          <w:rFonts w:ascii="Times New Roman" w:hAnsi="Times New Roman" w:cs="Times New Roman"/>
          <w:sz w:val="24"/>
          <w:szCs w:val="24"/>
          <w:u w:val="single"/>
        </w:rPr>
      </w:pPr>
      <w:r w:rsidRPr="001F171E">
        <w:rPr>
          <w:rFonts w:ascii="Times New Roman" w:hAnsi="Times New Roman" w:cs="Times New Roman"/>
          <w:sz w:val="24"/>
          <w:szCs w:val="24"/>
          <w:u w:val="single"/>
        </w:rPr>
        <w:t xml:space="preserve">La oración </w:t>
      </w:r>
      <w:proofErr w:type="spellStart"/>
      <w:r w:rsidRPr="001F171E">
        <w:rPr>
          <w:rFonts w:ascii="Times New Roman" w:hAnsi="Times New Roman" w:cs="Times New Roman"/>
          <w:sz w:val="24"/>
          <w:szCs w:val="24"/>
          <w:u w:val="single"/>
        </w:rPr>
        <w:t>unimembre</w:t>
      </w:r>
      <w:proofErr w:type="spellEnd"/>
    </w:p>
    <w:p w:rsidR="004C7F7D" w:rsidRPr="001F171E" w:rsidRDefault="008A13A4" w:rsidP="004C7F7D">
      <w:pPr>
        <w:ind w:firstLine="426"/>
        <w:rPr>
          <w:rFonts w:ascii="Times New Roman" w:hAnsi="Times New Roman" w:cs="Times New Roman"/>
          <w:sz w:val="24"/>
          <w:szCs w:val="24"/>
        </w:rPr>
      </w:pPr>
      <w:r w:rsidRPr="001F171E">
        <w:rPr>
          <w:rFonts w:ascii="Times New Roman" w:hAnsi="Times New Roman" w:cs="Times New Roman"/>
          <w:sz w:val="24"/>
          <w:szCs w:val="24"/>
        </w:rPr>
        <w:t xml:space="preserve">Dijimos que tienen dos partes. </w:t>
      </w:r>
      <w:r w:rsidR="004C7F7D" w:rsidRPr="001F171E">
        <w:rPr>
          <w:rFonts w:ascii="Times New Roman" w:hAnsi="Times New Roman" w:cs="Times New Roman"/>
          <w:sz w:val="24"/>
          <w:szCs w:val="24"/>
        </w:rPr>
        <w:t>Pu</w:t>
      </w:r>
      <w:r w:rsidRPr="001F171E">
        <w:rPr>
          <w:rFonts w:ascii="Times New Roman" w:hAnsi="Times New Roman" w:cs="Times New Roman"/>
          <w:sz w:val="24"/>
          <w:szCs w:val="24"/>
        </w:rPr>
        <w:t>e</w:t>
      </w:r>
      <w:r w:rsidR="004C7F7D" w:rsidRPr="001F171E">
        <w:rPr>
          <w:rFonts w:ascii="Times New Roman" w:hAnsi="Times New Roman" w:cs="Times New Roman"/>
          <w:sz w:val="24"/>
          <w:szCs w:val="24"/>
        </w:rPr>
        <w:t>den construir</w:t>
      </w:r>
      <w:r w:rsidRPr="001F171E">
        <w:rPr>
          <w:rFonts w:ascii="Times New Roman" w:hAnsi="Times New Roman" w:cs="Times New Roman"/>
          <w:sz w:val="24"/>
          <w:szCs w:val="24"/>
        </w:rPr>
        <w:t>s</w:t>
      </w:r>
      <w:r w:rsidR="004C7F7D" w:rsidRPr="001F171E">
        <w:rPr>
          <w:rFonts w:ascii="Times New Roman" w:hAnsi="Times New Roman" w:cs="Times New Roman"/>
          <w:sz w:val="24"/>
          <w:szCs w:val="24"/>
        </w:rPr>
        <w:t xml:space="preserve">e sin verbo, como algunos titulares de noticia (por ejemples Notable </w:t>
      </w:r>
      <w:r w:rsidRPr="001F171E">
        <w:rPr>
          <w:rFonts w:ascii="Times New Roman" w:hAnsi="Times New Roman" w:cs="Times New Roman"/>
          <w:sz w:val="24"/>
          <w:szCs w:val="24"/>
        </w:rPr>
        <w:t>actuación de los músicos</w:t>
      </w:r>
      <w:r w:rsidR="004C7F7D" w:rsidRPr="001F171E">
        <w:rPr>
          <w:rFonts w:ascii="Times New Roman" w:hAnsi="Times New Roman" w:cs="Times New Roman"/>
          <w:sz w:val="24"/>
          <w:szCs w:val="24"/>
        </w:rPr>
        <w:t>) y ciert</w:t>
      </w:r>
      <w:r w:rsidRPr="001F171E">
        <w:rPr>
          <w:rFonts w:ascii="Times New Roman" w:hAnsi="Times New Roman" w:cs="Times New Roman"/>
          <w:sz w:val="24"/>
          <w:szCs w:val="24"/>
        </w:rPr>
        <w:t>as expresiones cotidianas (¡Al fin!</w:t>
      </w:r>
      <w:r w:rsidR="004C7F7D" w:rsidRPr="001F171E">
        <w:rPr>
          <w:rFonts w:ascii="Times New Roman" w:hAnsi="Times New Roman" w:cs="Times New Roman"/>
          <w:sz w:val="24"/>
          <w:szCs w:val="24"/>
        </w:rPr>
        <w:t>)</w:t>
      </w:r>
      <w:r w:rsidRPr="001F171E">
        <w:rPr>
          <w:rFonts w:ascii="Times New Roman" w:hAnsi="Times New Roman" w:cs="Times New Roman"/>
          <w:sz w:val="24"/>
          <w:szCs w:val="24"/>
        </w:rPr>
        <w:t>.</w:t>
      </w:r>
    </w:p>
    <w:p w:rsidR="004C7F7D" w:rsidRPr="001F171E" w:rsidRDefault="004C7F7D" w:rsidP="004C7F7D">
      <w:pPr>
        <w:ind w:firstLine="426"/>
        <w:rPr>
          <w:rFonts w:ascii="Times New Roman" w:hAnsi="Times New Roman" w:cs="Times New Roman"/>
          <w:sz w:val="24"/>
          <w:szCs w:val="24"/>
        </w:rPr>
      </w:pPr>
      <w:r w:rsidRPr="001F171E">
        <w:rPr>
          <w:rFonts w:ascii="Times New Roman" w:hAnsi="Times New Roman" w:cs="Times New Roman"/>
          <w:sz w:val="24"/>
          <w:szCs w:val="24"/>
        </w:rPr>
        <w:t xml:space="preserve">Pero </w:t>
      </w:r>
      <w:r w:rsidR="008A13A4" w:rsidRPr="001F171E">
        <w:rPr>
          <w:rFonts w:ascii="Times New Roman" w:hAnsi="Times New Roman" w:cs="Times New Roman"/>
          <w:sz w:val="24"/>
          <w:szCs w:val="24"/>
        </w:rPr>
        <w:t>también</w:t>
      </w:r>
      <w:r w:rsidRPr="001F171E">
        <w:rPr>
          <w:rFonts w:ascii="Times New Roman" w:hAnsi="Times New Roman" w:cs="Times New Roman"/>
          <w:sz w:val="24"/>
          <w:szCs w:val="24"/>
        </w:rPr>
        <w:t xml:space="preserve"> hay verbos que por su significación no se refieren a </w:t>
      </w:r>
      <w:r w:rsidR="008A13A4" w:rsidRPr="001F171E">
        <w:rPr>
          <w:rFonts w:ascii="Times New Roman" w:hAnsi="Times New Roman" w:cs="Times New Roman"/>
          <w:sz w:val="24"/>
          <w:szCs w:val="24"/>
        </w:rPr>
        <w:t>ningún</w:t>
      </w:r>
      <w:r w:rsidRPr="001F171E">
        <w:rPr>
          <w:rFonts w:ascii="Times New Roman" w:hAnsi="Times New Roman" w:cs="Times New Roman"/>
          <w:sz w:val="24"/>
          <w:szCs w:val="24"/>
        </w:rPr>
        <w:t xml:space="preserve"> s</w:t>
      </w:r>
      <w:r w:rsidR="008A13A4" w:rsidRPr="001F171E">
        <w:rPr>
          <w:rFonts w:ascii="Times New Roman" w:hAnsi="Times New Roman" w:cs="Times New Roman"/>
          <w:sz w:val="24"/>
          <w:szCs w:val="24"/>
        </w:rPr>
        <w:t>uj</w:t>
      </w:r>
      <w:r w:rsidRPr="001F171E">
        <w:rPr>
          <w:rFonts w:ascii="Times New Roman" w:hAnsi="Times New Roman" w:cs="Times New Roman"/>
          <w:sz w:val="24"/>
          <w:szCs w:val="24"/>
        </w:rPr>
        <w:t>et</w:t>
      </w:r>
      <w:r w:rsidR="008A13A4" w:rsidRPr="001F171E">
        <w:rPr>
          <w:rFonts w:ascii="Times New Roman" w:hAnsi="Times New Roman" w:cs="Times New Roman"/>
          <w:sz w:val="24"/>
          <w:szCs w:val="24"/>
        </w:rPr>
        <w:t>o.</w:t>
      </w:r>
      <w:r w:rsidRPr="001F171E">
        <w:rPr>
          <w:rFonts w:ascii="Times New Roman" w:hAnsi="Times New Roman" w:cs="Times New Roman"/>
          <w:sz w:val="24"/>
          <w:szCs w:val="24"/>
        </w:rPr>
        <w:t xml:space="preserve"> Este</w:t>
      </w:r>
      <w:r w:rsidR="008A13A4" w:rsidRPr="001F171E">
        <w:rPr>
          <w:rFonts w:ascii="Times New Roman" w:hAnsi="Times New Roman" w:cs="Times New Roman"/>
          <w:sz w:val="24"/>
          <w:szCs w:val="24"/>
        </w:rPr>
        <w:t xml:space="preserve"> es el </w:t>
      </w:r>
      <w:r w:rsidRPr="001F171E">
        <w:rPr>
          <w:rFonts w:ascii="Times New Roman" w:hAnsi="Times New Roman" w:cs="Times New Roman"/>
          <w:sz w:val="24"/>
          <w:szCs w:val="24"/>
        </w:rPr>
        <w:t xml:space="preserve">caso de los que indican fenómenos naturales, como </w:t>
      </w:r>
      <w:r w:rsidR="008A13A4" w:rsidRPr="001F171E">
        <w:rPr>
          <w:rFonts w:ascii="Times New Roman" w:hAnsi="Times New Roman" w:cs="Times New Roman"/>
          <w:sz w:val="24"/>
          <w:szCs w:val="24"/>
        </w:rPr>
        <w:t>llover, tron</w:t>
      </w:r>
      <w:r w:rsidRPr="001F171E">
        <w:rPr>
          <w:rFonts w:ascii="Times New Roman" w:hAnsi="Times New Roman" w:cs="Times New Roman"/>
          <w:sz w:val="24"/>
          <w:szCs w:val="24"/>
        </w:rPr>
        <w:t xml:space="preserve">ar, </w:t>
      </w:r>
      <w:r w:rsidR="008A13A4" w:rsidRPr="001F171E">
        <w:rPr>
          <w:rFonts w:ascii="Times New Roman" w:hAnsi="Times New Roman" w:cs="Times New Roman"/>
          <w:sz w:val="24"/>
          <w:szCs w:val="24"/>
        </w:rPr>
        <w:t>nevar</w:t>
      </w:r>
      <w:r w:rsidRPr="001F171E">
        <w:rPr>
          <w:rFonts w:ascii="Times New Roman" w:hAnsi="Times New Roman" w:cs="Times New Roman"/>
          <w:sz w:val="24"/>
          <w:szCs w:val="24"/>
        </w:rPr>
        <w:t>, rela</w:t>
      </w:r>
      <w:r w:rsidR="008A13A4" w:rsidRPr="001F171E">
        <w:rPr>
          <w:rFonts w:ascii="Times New Roman" w:hAnsi="Times New Roman" w:cs="Times New Roman"/>
          <w:sz w:val="24"/>
          <w:szCs w:val="24"/>
        </w:rPr>
        <w:t>mpague</w:t>
      </w:r>
      <w:r w:rsidRPr="001F171E">
        <w:rPr>
          <w:rFonts w:ascii="Times New Roman" w:hAnsi="Times New Roman" w:cs="Times New Roman"/>
          <w:sz w:val="24"/>
          <w:szCs w:val="24"/>
        </w:rPr>
        <w:t xml:space="preserve">ar, </w:t>
      </w:r>
      <w:r w:rsidR="008A13A4" w:rsidRPr="001F171E">
        <w:rPr>
          <w:rFonts w:ascii="Times New Roman" w:hAnsi="Times New Roman" w:cs="Times New Roman"/>
          <w:sz w:val="24"/>
          <w:szCs w:val="24"/>
        </w:rPr>
        <w:t>granizar, amane</w:t>
      </w:r>
      <w:r w:rsidRPr="001F171E">
        <w:rPr>
          <w:rFonts w:ascii="Times New Roman" w:hAnsi="Times New Roman" w:cs="Times New Roman"/>
          <w:sz w:val="24"/>
          <w:szCs w:val="24"/>
        </w:rPr>
        <w:t>cer, a</w:t>
      </w:r>
      <w:r w:rsidR="008A13A4" w:rsidRPr="001F171E">
        <w:rPr>
          <w:rFonts w:ascii="Times New Roman" w:hAnsi="Times New Roman" w:cs="Times New Roman"/>
          <w:sz w:val="24"/>
          <w:szCs w:val="24"/>
        </w:rPr>
        <w:t>nochecer, etc. Como carecen de su</w:t>
      </w:r>
      <w:r w:rsidRPr="001F171E">
        <w:rPr>
          <w:rFonts w:ascii="Times New Roman" w:hAnsi="Times New Roman" w:cs="Times New Roman"/>
          <w:sz w:val="24"/>
          <w:szCs w:val="24"/>
        </w:rPr>
        <w:t>je</w:t>
      </w:r>
      <w:r w:rsidR="008A13A4" w:rsidRPr="001F171E">
        <w:rPr>
          <w:rFonts w:ascii="Times New Roman" w:hAnsi="Times New Roman" w:cs="Times New Roman"/>
          <w:sz w:val="24"/>
          <w:szCs w:val="24"/>
        </w:rPr>
        <w:t>to, las oraciones construidas con ellos</w:t>
      </w:r>
      <w:r w:rsidRPr="001F171E">
        <w:rPr>
          <w:rFonts w:ascii="Times New Roman" w:hAnsi="Times New Roman" w:cs="Times New Roman"/>
          <w:sz w:val="24"/>
          <w:szCs w:val="24"/>
        </w:rPr>
        <w:t xml:space="preserve"> también son un</w:t>
      </w:r>
      <w:r w:rsidR="008A13A4" w:rsidRPr="001F171E">
        <w:rPr>
          <w:rFonts w:ascii="Times New Roman" w:hAnsi="Times New Roman" w:cs="Times New Roman"/>
          <w:sz w:val="24"/>
          <w:szCs w:val="24"/>
        </w:rPr>
        <w:t xml:space="preserve">imembres. Por ejemplo: </w:t>
      </w:r>
    </w:p>
    <w:p w:rsidR="008A13A4" w:rsidRPr="001F171E" w:rsidRDefault="004C7F7D" w:rsidP="004C7F7D">
      <w:pPr>
        <w:ind w:firstLine="426"/>
        <w:rPr>
          <w:rFonts w:ascii="Times New Roman" w:hAnsi="Times New Roman" w:cs="Times New Roman"/>
          <w:sz w:val="24"/>
          <w:szCs w:val="24"/>
        </w:rPr>
      </w:pPr>
      <w:r w:rsidRPr="001F171E">
        <w:rPr>
          <w:rFonts w:ascii="Times New Roman" w:hAnsi="Times New Roman" w:cs="Times New Roman"/>
          <w:sz w:val="24"/>
          <w:szCs w:val="24"/>
        </w:rPr>
        <w:t>[</w:t>
      </w:r>
      <w:r w:rsidR="008A13A4" w:rsidRPr="001F171E">
        <w:rPr>
          <w:rFonts w:ascii="Times New Roman" w:hAnsi="Times New Roman" w:cs="Times New Roman"/>
          <w:sz w:val="24"/>
          <w:szCs w:val="24"/>
        </w:rPr>
        <w:t>Llovía torrencialmente esa noche de i</w:t>
      </w:r>
      <w:r w:rsidRPr="001F171E">
        <w:rPr>
          <w:rFonts w:ascii="Times New Roman" w:hAnsi="Times New Roman" w:cs="Times New Roman"/>
          <w:sz w:val="24"/>
          <w:szCs w:val="24"/>
        </w:rPr>
        <w:t>nv</w:t>
      </w:r>
      <w:r w:rsidR="008A13A4" w:rsidRPr="001F171E">
        <w:rPr>
          <w:rFonts w:ascii="Times New Roman" w:hAnsi="Times New Roman" w:cs="Times New Roman"/>
          <w:sz w:val="24"/>
          <w:szCs w:val="24"/>
        </w:rPr>
        <w:t>ierno) OU</w:t>
      </w:r>
    </w:p>
    <w:p w:rsidR="008A13A4" w:rsidRPr="001F171E" w:rsidRDefault="008A13A4" w:rsidP="004C7F7D">
      <w:pPr>
        <w:ind w:firstLine="426"/>
        <w:rPr>
          <w:rFonts w:ascii="Times New Roman" w:hAnsi="Times New Roman" w:cs="Times New Roman"/>
          <w:sz w:val="24"/>
          <w:szCs w:val="24"/>
        </w:rPr>
      </w:pPr>
      <w:r w:rsidRPr="001F171E">
        <w:rPr>
          <w:rFonts w:ascii="Times New Roman" w:hAnsi="Times New Roman" w:cs="Times New Roman"/>
          <w:sz w:val="24"/>
          <w:szCs w:val="24"/>
        </w:rPr>
        <w:t>[Amaneció soleado.] OU</w:t>
      </w:r>
    </w:p>
    <w:p w:rsidR="008A13A4" w:rsidRPr="001F171E" w:rsidRDefault="008A13A4" w:rsidP="004C7F7D">
      <w:pPr>
        <w:ind w:firstLine="426"/>
        <w:rPr>
          <w:rFonts w:ascii="Times New Roman" w:hAnsi="Times New Roman" w:cs="Times New Roman"/>
          <w:b/>
          <w:color w:val="FF0000"/>
          <w:sz w:val="24"/>
          <w:szCs w:val="24"/>
          <w:u w:val="single"/>
        </w:rPr>
      </w:pPr>
      <w:r w:rsidRPr="001F171E">
        <w:rPr>
          <w:rFonts w:ascii="Times New Roman" w:hAnsi="Times New Roman" w:cs="Times New Roman"/>
          <w:b/>
          <w:color w:val="FF0000"/>
          <w:sz w:val="24"/>
          <w:szCs w:val="24"/>
          <w:u w:val="single"/>
        </w:rPr>
        <w:lastRenderedPageBreak/>
        <w:t xml:space="preserve">Actividades: </w:t>
      </w:r>
    </w:p>
    <w:p w:rsidR="008A13A4" w:rsidRPr="001F171E" w:rsidRDefault="008A13A4" w:rsidP="008A13A4">
      <w:pPr>
        <w:ind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 xml:space="preserve"> 1. Combina las palabras de las columnas para escribir oraciones que describan la escena ilustrada. Utilizá los elementos que necesites para relacionar las palabras y para formar las oraciones, como y, o, un, una, los, las, la, el, por, de, en, a. desde, con, para, del, al...</w:t>
      </w:r>
    </w:p>
    <w:p w:rsidR="008A13A4" w:rsidRDefault="008A13A4" w:rsidP="008A13A4">
      <w:pPr>
        <w:ind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Por ejemplo: La ilustración colorida muestra una escena.</w:t>
      </w:r>
    </w:p>
    <w:p w:rsidR="004B790F" w:rsidRDefault="004B790F" w:rsidP="008A13A4">
      <w:pPr>
        <w:ind w:firstLine="426"/>
        <w:rPr>
          <w:rFonts w:ascii="Times New Roman" w:hAnsi="Times New Roman" w:cs="Times New Roman"/>
          <w:color w:val="FF0000"/>
          <w:sz w:val="24"/>
          <w:szCs w:val="24"/>
        </w:rPr>
      </w:pPr>
      <w:r>
        <w:rPr>
          <w:rFonts w:ascii="Times New Roman" w:hAnsi="Times New Roman" w:cs="Times New Roman"/>
          <w:noProof/>
          <w:color w:val="FF0000"/>
          <w:sz w:val="24"/>
          <w:szCs w:val="24"/>
          <w:lang w:eastAsia="es-AR"/>
        </w:rPr>
        <w:drawing>
          <wp:inline distT="0" distB="0" distL="0" distR="0">
            <wp:extent cx="5612130" cy="4603750"/>
            <wp:effectExtent l="0" t="0" r="762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06-09 at 12.23.30.jpeg"/>
                    <pic:cNvPicPr/>
                  </pic:nvPicPr>
                  <pic:blipFill>
                    <a:blip r:embed="rId7">
                      <a:extLst>
                        <a:ext uri="{28A0092B-C50C-407E-A947-70E740481C1C}">
                          <a14:useLocalDpi xmlns:a14="http://schemas.microsoft.com/office/drawing/2010/main" val="0"/>
                        </a:ext>
                      </a:extLst>
                    </a:blip>
                    <a:stretch>
                      <a:fillRect/>
                    </a:stretch>
                  </pic:blipFill>
                  <pic:spPr>
                    <a:xfrm>
                      <a:off x="0" y="0"/>
                      <a:ext cx="5612130" cy="4603750"/>
                    </a:xfrm>
                    <a:prstGeom prst="rect">
                      <a:avLst/>
                    </a:prstGeom>
                  </pic:spPr>
                </pic:pic>
              </a:graphicData>
            </a:graphic>
          </wp:inline>
        </w:drawing>
      </w:r>
    </w:p>
    <w:p w:rsidR="004B790F" w:rsidRPr="001F171E" w:rsidRDefault="004B790F" w:rsidP="008A13A4">
      <w:pPr>
        <w:ind w:firstLine="426"/>
        <w:rPr>
          <w:rFonts w:ascii="Times New Roman" w:hAnsi="Times New Roman" w:cs="Times New Roman"/>
          <w:color w:val="FF0000"/>
          <w:sz w:val="24"/>
          <w:szCs w:val="24"/>
        </w:rPr>
      </w:pPr>
    </w:p>
    <w:p w:rsidR="008A13A4" w:rsidRPr="001F171E" w:rsidRDefault="008A13A4" w:rsidP="008A13A4">
      <w:pPr>
        <w:ind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2. Escribilas en tu carpeta. No te olvides de colocar los signos de puntuación y las mayúsculas que corresponden.</w:t>
      </w:r>
    </w:p>
    <w:p w:rsidR="008A13A4" w:rsidRPr="001F171E" w:rsidRDefault="008A13A4" w:rsidP="008A13A4">
      <w:pPr>
        <w:ind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3. Si emplearas estas oraciones para escribir una historia, ¿qué título le pondrías? Ármalo con palabras de la primera y de la segunda columna solamente de modo de formar oraciones  unimembres.</w:t>
      </w:r>
    </w:p>
    <w:p w:rsidR="004C7F7D" w:rsidRPr="001F171E" w:rsidRDefault="008A13A4" w:rsidP="004C7F7D">
      <w:pPr>
        <w:ind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 xml:space="preserve">4. </w:t>
      </w:r>
      <w:r w:rsidR="004C7F7D" w:rsidRPr="001F171E">
        <w:rPr>
          <w:rFonts w:ascii="Times New Roman" w:hAnsi="Times New Roman" w:cs="Times New Roman"/>
          <w:color w:val="FF0000"/>
          <w:sz w:val="24"/>
          <w:szCs w:val="24"/>
        </w:rPr>
        <w:t xml:space="preserve">Reconoce </w:t>
      </w:r>
      <w:r w:rsidRPr="001F171E">
        <w:rPr>
          <w:rFonts w:ascii="Times New Roman" w:hAnsi="Times New Roman" w:cs="Times New Roman"/>
          <w:color w:val="FF0000"/>
          <w:sz w:val="24"/>
          <w:szCs w:val="24"/>
        </w:rPr>
        <w:t>entre</w:t>
      </w:r>
      <w:r w:rsidR="004C7F7D" w:rsidRPr="001F171E">
        <w:rPr>
          <w:rFonts w:ascii="Times New Roman" w:hAnsi="Times New Roman" w:cs="Times New Roman"/>
          <w:color w:val="FF0000"/>
          <w:sz w:val="24"/>
          <w:szCs w:val="24"/>
        </w:rPr>
        <w:t xml:space="preserve"> estos titula</w:t>
      </w:r>
      <w:r w:rsidRPr="001F171E">
        <w:rPr>
          <w:rFonts w:ascii="Times New Roman" w:hAnsi="Times New Roman" w:cs="Times New Roman"/>
          <w:color w:val="FF0000"/>
          <w:sz w:val="24"/>
          <w:szCs w:val="24"/>
        </w:rPr>
        <w:t>res de noticias las oraciones bimembres y unimembres.</w:t>
      </w:r>
    </w:p>
    <w:p w:rsidR="004C7F7D" w:rsidRPr="001F171E" w:rsidRDefault="00CF4C59" w:rsidP="004C7F7D">
      <w:pPr>
        <w:ind w:firstLine="426"/>
        <w:rPr>
          <w:rFonts w:ascii="Times New Roman" w:hAnsi="Times New Roman" w:cs="Times New Roman"/>
          <w:sz w:val="24"/>
          <w:szCs w:val="24"/>
        </w:rPr>
      </w:pPr>
      <w:r w:rsidRPr="001F171E">
        <w:rPr>
          <w:rFonts w:ascii="Times New Roman" w:hAnsi="Times New Roman" w:cs="Times New Roman"/>
          <w:noProof/>
          <w:sz w:val="24"/>
          <w:szCs w:val="24"/>
          <w:lang w:eastAsia="es-AR"/>
        </w:rPr>
        <mc:AlternateContent>
          <mc:Choice Requires="wps">
            <w:drawing>
              <wp:anchor distT="0" distB="0" distL="114300" distR="114300" simplePos="0" relativeHeight="251660288" behindDoc="0" locked="0" layoutInCell="1" allowOverlap="1">
                <wp:simplePos x="0" y="0"/>
                <wp:positionH relativeFrom="column">
                  <wp:posOffset>2453288</wp:posOffset>
                </wp:positionH>
                <wp:positionV relativeFrom="paragraph">
                  <wp:posOffset>183656</wp:posOffset>
                </wp:positionV>
                <wp:extent cx="2980196" cy="451132"/>
                <wp:effectExtent l="19050" t="0" r="10795" b="25400"/>
                <wp:wrapNone/>
                <wp:docPr id="4" name="Preparación 4"/>
                <wp:cNvGraphicFramePr/>
                <a:graphic xmlns:a="http://schemas.openxmlformats.org/drawingml/2006/main">
                  <a:graphicData uri="http://schemas.microsoft.com/office/word/2010/wordprocessingShape">
                    <wps:wsp>
                      <wps:cNvSpPr/>
                      <wps:spPr>
                        <a:xfrm>
                          <a:off x="0" y="0"/>
                          <a:ext cx="2980196" cy="451132"/>
                        </a:xfrm>
                        <a:prstGeom prst="flowChartPreparat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4C59" w:rsidRPr="00CF4C59" w:rsidRDefault="00CF4C59" w:rsidP="00CF4C59">
                            <w:pPr>
                              <w:rPr>
                                <w:b/>
                                <w:sz w:val="28"/>
                                <w:szCs w:val="28"/>
                              </w:rPr>
                            </w:pPr>
                            <w:r w:rsidRPr="00CF4C59">
                              <w:rPr>
                                <w:b/>
                                <w:sz w:val="28"/>
                                <w:szCs w:val="28"/>
                              </w:rPr>
                              <w:t>Huyó y lo pescaron</w:t>
                            </w:r>
                          </w:p>
                          <w:p w:rsidR="00CF4C59" w:rsidRDefault="00CF4C59" w:rsidP="00CF4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Preparación 4" o:spid="_x0000_s1026" type="#_x0000_t117" style="position:absolute;left:0;text-align:left;margin-left:193.15pt;margin-top:14.45pt;width:234.6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" fillcolor="#5b9bd5 [3204]" strokecolor="#1f4d78 [1604]" strokeweight="1pt">
                <v:textbox>
                  <w:txbxContent>
                    <w:p w:rsidR="00CF4C59" w:rsidRPr="00CF4C59" w:rsidRDefault="00CF4C59" w:rsidP="00CF4C59">
                      <w:pPr>
                        <w:rPr>
                          <w:b/>
                          <w:sz w:val="28"/>
                          <w:szCs w:val="28"/>
                        </w:rPr>
                      </w:pPr>
                      <w:r w:rsidRPr="00CF4C59">
                        <w:rPr>
                          <w:b/>
                          <w:sz w:val="28"/>
                          <w:szCs w:val="28"/>
                        </w:rPr>
                        <w:t>Huyó y lo pescaron</w:t>
                      </w:r>
                    </w:p>
                    <w:p w:rsidR="00CF4C59" w:rsidRDefault="00CF4C59" w:rsidP="00CF4C59">
                      <w:pPr>
                        <w:jc w:val="center"/>
                      </w:pPr>
                    </w:p>
                  </w:txbxContent>
                </v:textbox>
              </v:shape>
            </w:pict>
          </mc:Fallback>
        </mc:AlternateContent>
      </w:r>
      <w:r w:rsidRPr="001F171E">
        <w:rPr>
          <w:rFonts w:ascii="Times New Roman" w:hAnsi="Times New Roman" w:cs="Times New Roman"/>
          <w:noProof/>
          <w:sz w:val="24"/>
          <w:szCs w:val="24"/>
          <w:lang w:eastAsia="es-AR"/>
        </w:rPr>
        <mc:AlternateContent>
          <mc:Choice Requires="wps">
            <w:drawing>
              <wp:anchor distT="0" distB="0" distL="114300" distR="114300" simplePos="0" relativeHeight="251659264" behindDoc="0" locked="0" layoutInCell="1" allowOverlap="1">
                <wp:simplePos x="0" y="0"/>
                <wp:positionH relativeFrom="column">
                  <wp:posOffset>105198</wp:posOffset>
                </wp:positionH>
                <wp:positionV relativeFrom="paragraph">
                  <wp:posOffset>161078</wp:posOffset>
                </wp:positionV>
                <wp:extent cx="1930400" cy="474134"/>
                <wp:effectExtent l="0" t="0" r="12700" b="21590"/>
                <wp:wrapNone/>
                <wp:docPr id="3" name="Rectángulo redondeado 3"/>
                <wp:cNvGraphicFramePr/>
                <a:graphic xmlns:a="http://schemas.openxmlformats.org/drawingml/2006/main">
                  <a:graphicData uri="http://schemas.microsoft.com/office/word/2010/wordprocessingShape">
                    <wps:wsp>
                      <wps:cNvSpPr/>
                      <wps:spPr>
                        <a:xfrm>
                          <a:off x="0" y="0"/>
                          <a:ext cx="1930400" cy="4741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4C59" w:rsidRPr="00CF4C59" w:rsidRDefault="00CF4C59" w:rsidP="00CF4C59">
                            <w:pPr>
                              <w:jc w:val="center"/>
                              <w:rPr>
                                <w:b/>
                                <w:sz w:val="32"/>
                                <w:szCs w:val="32"/>
                              </w:rPr>
                            </w:pPr>
                            <w:r w:rsidRPr="00CF4C59">
                              <w:rPr>
                                <w:b/>
                                <w:sz w:val="32"/>
                                <w:szCs w:val="32"/>
                              </w:rPr>
                              <w:t>A LA ESCUELA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3" o:spid="_x0000_s1027" style="position:absolute;left:0;text-align:left;margin-left:8.3pt;margin-top:12.7pt;width:152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" fillcolor="#5b9bd5 [3204]" strokecolor="#1f4d78 [1604]" strokeweight="1pt">
                <v:stroke joinstyle="miter"/>
                <v:textbox>
                  <w:txbxContent>
                    <w:p w:rsidR="00CF4C59" w:rsidRPr="00CF4C59" w:rsidRDefault="00CF4C59" w:rsidP="00CF4C59">
                      <w:pPr>
                        <w:jc w:val="center"/>
                        <w:rPr>
                          <w:b/>
                          <w:sz w:val="32"/>
                          <w:szCs w:val="32"/>
                        </w:rPr>
                      </w:pPr>
                      <w:r w:rsidRPr="00CF4C59">
                        <w:rPr>
                          <w:b/>
                          <w:sz w:val="32"/>
                          <w:szCs w:val="32"/>
                        </w:rPr>
                        <w:t xml:space="preserve">A </w:t>
                      </w:r>
                      <w:r w:rsidRPr="00CF4C59">
                        <w:rPr>
                          <w:b/>
                          <w:sz w:val="32"/>
                          <w:szCs w:val="32"/>
                        </w:rPr>
                        <w:t>LA ESCUELA</w:t>
                      </w:r>
                    </w:p>
                  </w:txbxContent>
                </v:textbox>
              </v:roundrect>
            </w:pict>
          </mc:Fallback>
        </mc:AlternateContent>
      </w:r>
    </w:p>
    <w:p w:rsidR="004C7F7D" w:rsidRPr="001F171E" w:rsidRDefault="004C7F7D" w:rsidP="004C7F7D">
      <w:pPr>
        <w:ind w:firstLine="426"/>
        <w:rPr>
          <w:rFonts w:ascii="Times New Roman" w:hAnsi="Times New Roman" w:cs="Times New Roman"/>
          <w:sz w:val="24"/>
          <w:szCs w:val="24"/>
        </w:rPr>
      </w:pPr>
    </w:p>
    <w:p w:rsidR="004C7F7D" w:rsidRPr="001F171E" w:rsidRDefault="00CF4C59" w:rsidP="004C7F7D">
      <w:pPr>
        <w:ind w:firstLine="426"/>
        <w:rPr>
          <w:rFonts w:ascii="Times New Roman" w:hAnsi="Times New Roman" w:cs="Times New Roman"/>
          <w:sz w:val="24"/>
          <w:szCs w:val="24"/>
        </w:rPr>
      </w:pPr>
      <w:r w:rsidRPr="001F171E">
        <w:rPr>
          <w:rFonts w:ascii="Times New Roman" w:hAnsi="Times New Roman" w:cs="Times New Roman"/>
          <w:noProof/>
          <w:sz w:val="24"/>
          <w:szCs w:val="24"/>
          <w:lang w:eastAsia="es-AR"/>
        </w:rPr>
        <mc:AlternateContent>
          <mc:Choice Requires="wps">
            <w:drawing>
              <wp:anchor distT="0" distB="0" distL="114300" distR="114300" simplePos="0" relativeHeight="251662336" behindDoc="0" locked="0" layoutInCell="1" allowOverlap="1">
                <wp:simplePos x="0" y="0"/>
                <wp:positionH relativeFrom="column">
                  <wp:posOffset>2701642</wp:posOffset>
                </wp:positionH>
                <wp:positionV relativeFrom="paragraph">
                  <wp:posOffset>210467</wp:posOffset>
                </wp:positionV>
                <wp:extent cx="2833511" cy="733777"/>
                <wp:effectExtent l="0" t="19050" r="43180" b="47625"/>
                <wp:wrapNone/>
                <wp:docPr id="6" name="Flecha derecha 6"/>
                <wp:cNvGraphicFramePr/>
                <a:graphic xmlns:a="http://schemas.openxmlformats.org/drawingml/2006/main">
                  <a:graphicData uri="http://schemas.microsoft.com/office/word/2010/wordprocessingShape">
                    <wps:wsp>
                      <wps:cNvSpPr/>
                      <wps:spPr>
                        <a:xfrm>
                          <a:off x="0" y="0"/>
                          <a:ext cx="2833511" cy="73377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4C59" w:rsidRPr="00CF4C59" w:rsidRDefault="00CF4C59" w:rsidP="00CF4C59">
                            <w:pPr>
                              <w:rPr>
                                <w:b/>
                                <w:sz w:val="28"/>
                                <w:szCs w:val="28"/>
                              </w:rPr>
                            </w:pPr>
                            <w:r w:rsidRPr="00CF4C59">
                              <w:rPr>
                                <w:b/>
                                <w:sz w:val="28"/>
                                <w:szCs w:val="28"/>
                              </w:rPr>
                              <w:t>LA ALEGRÍA LLEGÓ AL PAÍS</w:t>
                            </w:r>
                          </w:p>
                          <w:p w:rsidR="00CF4C59" w:rsidRDefault="00CF4C59" w:rsidP="00CF4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8" type="#_x0000_t13" style="position:absolute;left:0;text-align:left;margin-left:212.75pt;margin-top:16.55pt;width:223.1pt;height:57.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" adj="18803" fillcolor="#5b9bd5 [3204]" strokecolor="#1f4d78 [1604]" strokeweight="1pt">
                <v:textbox>
                  <w:txbxContent>
                    <w:p w:rsidR="00CF4C59" w:rsidRPr="00CF4C59" w:rsidRDefault="00CF4C59" w:rsidP="00CF4C59">
                      <w:pPr>
                        <w:rPr>
                          <w:b/>
                          <w:sz w:val="28"/>
                          <w:szCs w:val="28"/>
                        </w:rPr>
                      </w:pPr>
                      <w:r w:rsidRPr="00CF4C59">
                        <w:rPr>
                          <w:b/>
                          <w:sz w:val="28"/>
                          <w:szCs w:val="28"/>
                        </w:rPr>
                        <w:t>LA ALEGRÍA LLEGÓ AL PAÍS</w:t>
                      </w:r>
                    </w:p>
                    <w:p w:rsidR="00CF4C59" w:rsidRDefault="00CF4C59" w:rsidP="00CF4C59">
                      <w:pPr>
                        <w:jc w:val="center"/>
                      </w:pPr>
                    </w:p>
                  </w:txbxContent>
                </v:textbox>
              </v:shape>
            </w:pict>
          </mc:Fallback>
        </mc:AlternateContent>
      </w:r>
      <w:r w:rsidRPr="001F171E">
        <w:rPr>
          <w:rFonts w:ascii="Times New Roman" w:hAnsi="Times New Roman" w:cs="Times New Roman"/>
          <w:noProof/>
          <w:sz w:val="24"/>
          <w:szCs w:val="24"/>
          <w:lang w:eastAsia="es-AR"/>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277495</wp:posOffset>
                </wp:positionV>
                <wp:extent cx="2268855" cy="508000"/>
                <wp:effectExtent l="0" t="0" r="17145" b="25400"/>
                <wp:wrapNone/>
                <wp:docPr id="5" name="Elipse 5"/>
                <wp:cNvGraphicFramePr/>
                <a:graphic xmlns:a="http://schemas.openxmlformats.org/drawingml/2006/main">
                  <a:graphicData uri="http://schemas.microsoft.com/office/word/2010/wordprocessingShape">
                    <wps:wsp>
                      <wps:cNvSpPr/>
                      <wps:spPr>
                        <a:xfrm>
                          <a:off x="0" y="0"/>
                          <a:ext cx="2268855" cy="508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4C59" w:rsidRPr="00CF4C59" w:rsidRDefault="00CF4C59" w:rsidP="00CF4C59">
                            <w:pPr>
                              <w:rPr>
                                <w:b/>
                                <w:sz w:val="24"/>
                                <w:szCs w:val="24"/>
                              </w:rPr>
                            </w:pPr>
                            <w:r w:rsidRPr="00CF4C59">
                              <w:rPr>
                                <w:b/>
                                <w:sz w:val="24"/>
                                <w:szCs w:val="24"/>
                              </w:rPr>
                              <w:t>Graniza en la ciudad</w:t>
                            </w:r>
                          </w:p>
                          <w:p w:rsidR="00CF4C59" w:rsidRDefault="00CF4C59" w:rsidP="00CF4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ipse 5" o:spid="_x0000_s1029" style="position:absolute;left:0;text-align:left;margin-left:0;margin-top:21.85pt;width:178.65pt;height:40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" fillcolor="#5b9bd5 [3204]" strokecolor="#1f4d78 [1604]" strokeweight="1pt">
                <v:stroke joinstyle="miter"/>
                <v:textbox>
                  <w:txbxContent>
                    <w:p w:rsidR="00CF4C59" w:rsidRPr="00CF4C59" w:rsidRDefault="00CF4C59" w:rsidP="00CF4C59">
                      <w:pPr>
                        <w:rPr>
                          <w:b/>
                          <w:sz w:val="24"/>
                          <w:szCs w:val="24"/>
                        </w:rPr>
                      </w:pPr>
                      <w:r w:rsidRPr="00CF4C59">
                        <w:rPr>
                          <w:b/>
                          <w:sz w:val="24"/>
                          <w:szCs w:val="24"/>
                        </w:rPr>
                        <w:t>Graniza en la ciudad</w:t>
                      </w:r>
                    </w:p>
                    <w:p w:rsidR="00CF4C59" w:rsidRDefault="00CF4C59" w:rsidP="00CF4C59">
                      <w:pPr>
                        <w:jc w:val="center"/>
                      </w:pPr>
                    </w:p>
                  </w:txbxContent>
                </v:textbox>
                <w10:wrap anchorx="margin"/>
              </v:oval>
            </w:pict>
          </mc:Fallback>
        </mc:AlternateContent>
      </w:r>
    </w:p>
    <w:p w:rsidR="004C7F7D" w:rsidRPr="001F171E" w:rsidRDefault="004C7F7D" w:rsidP="004C7F7D">
      <w:pPr>
        <w:ind w:firstLine="426"/>
        <w:rPr>
          <w:rFonts w:ascii="Times New Roman" w:hAnsi="Times New Roman" w:cs="Times New Roman"/>
          <w:sz w:val="24"/>
          <w:szCs w:val="24"/>
        </w:rPr>
      </w:pPr>
    </w:p>
    <w:p w:rsidR="004C7F7D" w:rsidRPr="001F171E" w:rsidRDefault="004C7F7D" w:rsidP="004C7F7D">
      <w:pPr>
        <w:ind w:firstLine="426"/>
        <w:rPr>
          <w:rFonts w:ascii="Times New Roman" w:hAnsi="Times New Roman" w:cs="Times New Roman"/>
          <w:sz w:val="24"/>
          <w:szCs w:val="24"/>
        </w:rPr>
      </w:pPr>
    </w:p>
    <w:p w:rsidR="00CF4C59" w:rsidRPr="001F171E" w:rsidRDefault="00CF4C59" w:rsidP="004C7F7D">
      <w:pPr>
        <w:ind w:firstLine="426"/>
        <w:rPr>
          <w:rFonts w:ascii="Times New Roman" w:hAnsi="Times New Roman" w:cs="Times New Roman"/>
          <w:sz w:val="24"/>
          <w:szCs w:val="24"/>
        </w:rPr>
      </w:pPr>
    </w:p>
    <w:p w:rsidR="00CF4C59" w:rsidRPr="001F171E" w:rsidRDefault="00CF4C59" w:rsidP="004C7F7D">
      <w:pPr>
        <w:pStyle w:val="Prrafodelista"/>
        <w:numPr>
          <w:ilvl w:val="0"/>
          <w:numId w:val="1"/>
        </w:numPr>
        <w:ind w:left="0"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Transforma</w:t>
      </w:r>
      <w:r w:rsidR="004C7F7D" w:rsidRPr="001F171E">
        <w:rPr>
          <w:rFonts w:ascii="Times New Roman" w:hAnsi="Times New Roman" w:cs="Times New Roman"/>
          <w:color w:val="FF0000"/>
          <w:sz w:val="24"/>
          <w:szCs w:val="24"/>
        </w:rPr>
        <w:t xml:space="preserve"> en oraciones bimembres las que son unimembres y en unimembres las bimembres. Por ejemplo: Festejo en las calles, La gente festejó en las calles.</w:t>
      </w:r>
    </w:p>
    <w:p w:rsidR="004C7F7D" w:rsidRPr="001F171E" w:rsidRDefault="004C7F7D" w:rsidP="004C7F7D">
      <w:pPr>
        <w:pStyle w:val="Prrafodelista"/>
        <w:numPr>
          <w:ilvl w:val="0"/>
          <w:numId w:val="1"/>
        </w:numPr>
        <w:ind w:left="0" w:firstLine="426"/>
        <w:rPr>
          <w:rFonts w:ascii="Times New Roman" w:hAnsi="Times New Roman" w:cs="Times New Roman"/>
          <w:color w:val="FF0000"/>
          <w:sz w:val="24"/>
          <w:szCs w:val="24"/>
        </w:rPr>
      </w:pPr>
      <w:proofErr w:type="spellStart"/>
      <w:r w:rsidRPr="001F171E">
        <w:rPr>
          <w:rFonts w:ascii="Times New Roman" w:hAnsi="Times New Roman" w:cs="Times New Roman"/>
          <w:color w:val="FF0000"/>
          <w:sz w:val="24"/>
          <w:szCs w:val="24"/>
        </w:rPr>
        <w:t>Marcá</w:t>
      </w:r>
      <w:proofErr w:type="spellEnd"/>
      <w:r w:rsidRPr="001F171E">
        <w:rPr>
          <w:rFonts w:ascii="Times New Roman" w:hAnsi="Times New Roman" w:cs="Times New Roman"/>
          <w:color w:val="FF0000"/>
          <w:sz w:val="24"/>
          <w:szCs w:val="24"/>
        </w:rPr>
        <w:t xml:space="preserve"> sujeto y predicado en las oraciones bimembres que escribiste.</w:t>
      </w:r>
    </w:p>
    <w:p w:rsidR="004C7F7D" w:rsidRPr="001F171E" w:rsidRDefault="004C7F7D" w:rsidP="004C7F7D">
      <w:pPr>
        <w:ind w:firstLine="426"/>
        <w:rPr>
          <w:rFonts w:ascii="Times New Roman" w:hAnsi="Times New Roman" w:cs="Times New Roman"/>
          <w:color w:val="FF0000"/>
          <w:sz w:val="24"/>
          <w:szCs w:val="24"/>
        </w:rPr>
      </w:pPr>
    </w:p>
    <w:p w:rsidR="004C7F7D" w:rsidRPr="001F171E" w:rsidRDefault="00CF4C59" w:rsidP="004C7F7D">
      <w:pPr>
        <w:ind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 xml:space="preserve">5. </w:t>
      </w:r>
      <w:proofErr w:type="spellStart"/>
      <w:r w:rsidR="004C7F7D" w:rsidRPr="001F171E">
        <w:rPr>
          <w:rFonts w:ascii="Times New Roman" w:hAnsi="Times New Roman" w:cs="Times New Roman"/>
          <w:color w:val="FF0000"/>
          <w:sz w:val="24"/>
          <w:szCs w:val="24"/>
        </w:rPr>
        <w:t>Leé</w:t>
      </w:r>
      <w:proofErr w:type="spellEnd"/>
      <w:r w:rsidR="004C7F7D" w:rsidRPr="001F171E">
        <w:rPr>
          <w:rFonts w:ascii="Times New Roman" w:hAnsi="Times New Roman" w:cs="Times New Roman"/>
          <w:color w:val="FF0000"/>
          <w:sz w:val="24"/>
          <w:szCs w:val="24"/>
        </w:rPr>
        <w:t xml:space="preserve"> las partes de estas oraciones y </w:t>
      </w:r>
      <w:r w:rsidRPr="001F171E">
        <w:rPr>
          <w:rFonts w:ascii="Times New Roman" w:hAnsi="Times New Roman" w:cs="Times New Roman"/>
          <w:color w:val="FF0000"/>
          <w:sz w:val="24"/>
          <w:szCs w:val="24"/>
        </w:rPr>
        <w:t>uní</w:t>
      </w:r>
      <w:r w:rsidR="004C7F7D" w:rsidRPr="001F171E">
        <w:rPr>
          <w:rFonts w:ascii="Times New Roman" w:hAnsi="Times New Roman" w:cs="Times New Roman"/>
          <w:color w:val="FF0000"/>
          <w:sz w:val="24"/>
          <w:szCs w:val="24"/>
        </w:rPr>
        <w:t xml:space="preserve"> con flechas los sujetos con los predicados correspondientes para enterarte de un </w:t>
      </w:r>
      <w:r w:rsidRPr="001F171E">
        <w:rPr>
          <w:rFonts w:ascii="Times New Roman" w:hAnsi="Times New Roman" w:cs="Times New Roman"/>
          <w:color w:val="FF0000"/>
          <w:sz w:val="24"/>
          <w:szCs w:val="24"/>
        </w:rPr>
        <w:t>increíble</w:t>
      </w:r>
      <w:r w:rsidR="004C7F7D" w:rsidRPr="001F171E">
        <w:rPr>
          <w:rFonts w:ascii="Times New Roman" w:hAnsi="Times New Roman" w:cs="Times New Roman"/>
          <w:color w:val="FF0000"/>
          <w:sz w:val="24"/>
          <w:szCs w:val="24"/>
        </w:rPr>
        <w:t xml:space="preserve"> descubrimiento.</w:t>
      </w:r>
    </w:p>
    <w:p w:rsidR="00CF4C59" w:rsidRPr="001F171E" w:rsidRDefault="00CF4C59" w:rsidP="004C7F7D">
      <w:pPr>
        <w:ind w:firstLine="426"/>
        <w:rPr>
          <w:rFonts w:ascii="Times New Roman" w:hAnsi="Times New Roman" w:cs="Times New Roman"/>
          <w:color w:val="FF0000"/>
          <w:sz w:val="24"/>
          <w:szCs w:val="24"/>
        </w:rPr>
      </w:pPr>
    </w:p>
    <w:tbl>
      <w:tblPr>
        <w:tblStyle w:val="Tablaconcuadrcula"/>
        <w:tblW w:w="0" w:type="auto"/>
        <w:tblLook w:val="04A0" w:firstRow="1" w:lastRow="0" w:firstColumn="1" w:lastColumn="0" w:noHBand="0" w:noVBand="1"/>
      </w:tblPr>
      <w:tblGrid>
        <w:gridCol w:w="4414"/>
        <w:gridCol w:w="4414"/>
      </w:tblGrid>
      <w:tr w:rsidR="001F171E" w:rsidRPr="001F171E" w:rsidTr="00CF4C59">
        <w:tc>
          <w:tcPr>
            <w:tcW w:w="4414" w:type="dxa"/>
          </w:tcPr>
          <w:p w:rsidR="00CF4C59" w:rsidRPr="001F171E" w:rsidRDefault="00CF4C59" w:rsidP="00CF4C59">
            <w:pPr>
              <w:ind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Los medios de comunicación</w:t>
            </w:r>
          </w:p>
        </w:tc>
        <w:tc>
          <w:tcPr>
            <w:tcW w:w="4414" w:type="dxa"/>
          </w:tcPr>
          <w:p w:rsidR="00CF4C59" w:rsidRPr="001F171E" w:rsidRDefault="00CF4C59" w:rsidP="004C7F7D">
            <w:pPr>
              <w:ind w:firstLine="426"/>
              <w:rPr>
                <w:rFonts w:ascii="Times New Roman" w:hAnsi="Times New Roman" w:cs="Times New Roman"/>
                <w:color w:val="FF0000"/>
                <w:sz w:val="24"/>
                <w:szCs w:val="24"/>
              </w:rPr>
            </w:pPr>
            <w:proofErr w:type="gramStart"/>
            <w:r w:rsidRPr="001F171E">
              <w:rPr>
                <w:rFonts w:ascii="Times New Roman" w:hAnsi="Times New Roman" w:cs="Times New Roman"/>
                <w:color w:val="FF0000"/>
                <w:sz w:val="24"/>
                <w:szCs w:val="24"/>
              </w:rPr>
              <w:t>son</w:t>
            </w:r>
            <w:proofErr w:type="gramEnd"/>
            <w:r w:rsidRPr="001F171E">
              <w:rPr>
                <w:rFonts w:ascii="Times New Roman" w:hAnsi="Times New Roman" w:cs="Times New Roman"/>
                <w:color w:val="FF0000"/>
                <w:sz w:val="24"/>
                <w:szCs w:val="24"/>
              </w:rPr>
              <w:t xml:space="preserve"> inmensos en la superficie de Marte.</w:t>
            </w:r>
          </w:p>
        </w:tc>
      </w:tr>
      <w:tr w:rsidR="001F171E" w:rsidRPr="001F171E" w:rsidTr="00CF4C59">
        <w:tc>
          <w:tcPr>
            <w:tcW w:w="4414" w:type="dxa"/>
          </w:tcPr>
          <w:p w:rsidR="00CF4C59" w:rsidRPr="001F171E" w:rsidRDefault="00CF4C59" w:rsidP="00CF4C59">
            <w:pPr>
              <w:ind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Los científicos</w:t>
            </w:r>
          </w:p>
          <w:p w:rsidR="00CF4C59" w:rsidRPr="001F171E" w:rsidRDefault="00CF4C59" w:rsidP="004C7F7D">
            <w:pPr>
              <w:ind w:firstLine="426"/>
              <w:rPr>
                <w:rFonts w:ascii="Times New Roman" w:hAnsi="Times New Roman" w:cs="Times New Roman"/>
                <w:color w:val="FF0000"/>
                <w:sz w:val="24"/>
                <w:szCs w:val="24"/>
              </w:rPr>
            </w:pPr>
          </w:p>
        </w:tc>
        <w:tc>
          <w:tcPr>
            <w:tcW w:w="4414" w:type="dxa"/>
          </w:tcPr>
          <w:p w:rsidR="00CF4C59" w:rsidRPr="001F171E" w:rsidRDefault="00CF4C59" w:rsidP="00CF4C59">
            <w:pPr>
              <w:ind w:firstLine="426"/>
              <w:rPr>
                <w:rFonts w:ascii="Times New Roman" w:hAnsi="Times New Roman" w:cs="Times New Roman"/>
                <w:color w:val="FF0000"/>
                <w:sz w:val="24"/>
                <w:szCs w:val="24"/>
              </w:rPr>
            </w:pPr>
            <w:proofErr w:type="gramStart"/>
            <w:r w:rsidRPr="001F171E">
              <w:rPr>
                <w:rFonts w:ascii="Times New Roman" w:hAnsi="Times New Roman" w:cs="Times New Roman"/>
                <w:color w:val="FF0000"/>
                <w:sz w:val="24"/>
                <w:szCs w:val="24"/>
              </w:rPr>
              <w:t>había</w:t>
            </w:r>
            <w:proofErr w:type="gramEnd"/>
            <w:r w:rsidRPr="001F171E">
              <w:rPr>
                <w:rFonts w:ascii="Times New Roman" w:hAnsi="Times New Roman" w:cs="Times New Roman"/>
                <w:color w:val="FF0000"/>
                <w:sz w:val="24"/>
                <w:szCs w:val="24"/>
              </w:rPr>
              <w:t xml:space="preserve"> sospechado la presencia de hielo en los polos.</w:t>
            </w:r>
          </w:p>
        </w:tc>
      </w:tr>
      <w:tr w:rsidR="001F171E" w:rsidRPr="001F171E" w:rsidTr="00CF4C59">
        <w:tc>
          <w:tcPr>
            <w:tcW w:w="4414" w:type="dxa"/>
          </w:tcPr>
          <w:p w:rsidR="00CF4C59" w:rsidRPr="001F171E" w:rsidRDefault="00CF4C59" w:rsidP="00CF4C59">
            <w:pPr>
              <w:ind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Uno de ellos</w:t>
            </w:r>
          </w:p>
        </w:tc>
        <w:tc>
          <w:tcPr>
            <w:tcW w:w="4414" w:type="dxa"/>
          </w:tcPr>
          <w:p w:rsidR="00CF4C59" w:rsidRPr="001F171E" w:rsidRDefault="00CF4C59" w:rsidP="00CF4C59">
            <w:pPr>
              <w:ind w:firstLine="426"/>
              <w:rPr>
                <w:rFonts w:ascii="Times New Roman" w:hAnsi="Times New Roman" w:cs="Times New Roman"/>
                <w:color w:val="FF0000"/>
                <w:sz w:val="24"/>
                <w:szCs w:val="24"/>
              </w:rPr>
            </w:pPr>
            <w:proofErr w:type="gramStart"/>
            <w:r w:rsidRPr="001F171E">
              <w:rPr>
                <w:rFonts w:ascii="Times New Roman" w:hAnsi="Times New Roman" w:cs="Times New Roman"/>
                <w:color w:val="FF0000"/>
                <w:sz w:val="24"/>
                <w:szCs w:val="24"/>
              </w:rPr>
              <w:t>comprobaron</w:t>
            </w:r>
            <w:proofErr w:type="gramEnd"/>
            <w:r w:rsidRPr="001F171E">
              <w:rPr>
                <w:rFonts w:ascii="Times New Roman" w:hAnsi="Times New Roman" w:cs="Times New Roman"/>
                <w:color w:val="FF0000"/>
                <w:sz w:val="24"/>
                <w:szCs w:val="24"/>
              </w:rPr>
              <w:t xml:space="preserve"> la existencia de agua en Marte.</w:t>
            </w:r>
          </w:p>
        </w:tc>
      </w:tr>
      <w:tr w:rsidR="001F171E" w:rsidRPr="001F171E" w:rsidTr="00CF4C59">
        <w:tc>
          <w:tcPr>
            <w:tcW w:w="4414" w:type="dxa"/>
          </w:tcPr>
          <w:p w:rsidR="00CF4C59" w:rsidRPr="001F171E" w:rsidRDefault="00CF4C59" w:rsidP="004C7F7D">
            <w:pPr>
              <w:ind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Un periodista muy informado</w:t>
            </w:r>
          </w:p>
        </w:tc>
        <w:tc>
          <w:tcPr>
            <w:tcW w:w="4414" w:type="dxa"/>
          </w:tcPr>
          <w:p w:rsidR="00CF4C59" w:rsidRPr="001F171E" w:rsidRDefault="00CF4C59" w:rsidP="00CF4C59">
            <w:pPr>
              <w:ind w:firstLine="426"/>
              <w:rPr>
                <w:rFonts w:ascii="Times New Roman" w:hAnsi="Times New Roman" w:cs="Times New Roman"/>
                <w:color w:val="FF0000"/>
                <w:sz w:val="24"/>
                <w:szCs w:val="24"/>
              </w:rPr>
            </w:pPr>
            <w:proofErr w:type="gramStart"/>
            <w:r w:rsidRPr="001F171E">
              <w:rPr>
                <w:rFonts w:ascii="Times New Roman" w:hAnsi="Times New Roman" w:cs="Times New Roman"/>
                <w:color w:val="FF0000"/>
                <w:sz w:val="24"/>
                <w:szCs w:val="24"/>
              </w:rPr>
              <w:t>publicaron</w:t>
            </w:r>
            <w:proofErr w:type="gramEnd"/>
            <w:r w:rsidRPr="001F171E">
              <w:rPr>
                <w:rFonts w:ascii="Times New Roman" w:hAnsi="Times New Roman" w:cs="Times New Roman"/>
                <w:color w:val="FF0000"/>
                <w:sz w:val="24"/>
                <w:szCs w:val="24"/>
              </w:rPr>
              <w:t xml:space="preserve"> la noticia.</w:t>
            </w:r>
          </w:p>
        </w:tc>
      </w:tr>
      <w:tr w:rsidR="001F171E" w:rsidRPr="001F171E" w:rsidTr="00CF4C59">
        <w:tc>
          <w:tcPr>
            <w:tcW w:w="4414" w:type="dxa"/>
          </w:tcPr>
          <w:p w:rsidR="00CF4C59" w:rsidRPr="001F171E" w:rsidRDefault="00CF4C59" w:rsidP="004C7F7D">
            <w:pPr>
              <w:ind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Los depósitos de sal</w:t>
            </w:r>
          </w:p>
        </w:tc>
        <w:tc>
          <w:tcPr>
            <w:tcW w:w="4414" w:type="dxa"/>
          </w:tcPr>
          <w:p w:rsidR="00CF4C59" w:rsidRPr="001F171E" w:rsidRDefault="00CF4C59" w:rsidP="00CF4C59">
            <w:pPr>
              <w:ind w:firstLine="426"/>
              <w:rPr>
                <w:rFonts w:ascii="Times New Roman" w:hAnsi="Times New Roman" w:cs="Times New Roman"/>
                <w:color w:val="FF0000"/>
                <w:sz w:val="24"/>
                <w:szCs w:val="24"/>
              </w:rPr>
            </w:pPr>
            <w:proofErr w:type="gramStart"/>
            <w:r w:rsidRPr="001F171E">
              <w:rPr>
                <w:rFonts w:ascii="Times New Roman" w:hAnsi="Times New Roman" w:cs="Times New Roman"/>
                <w:color w:val="FF0000"/>
                <w:sz w:val="24"/>
                <w:szCs w:val="24"/>
              </w:rPr>
              <w:t>comparó</w:t>
            </w:r>
            <w:proofErr w:type="gramEnd"/>
            <w:r w:rsidRPr="001F171E">
              <w:rPr>
                <w:rFonts w:ascii="Times New Roman" w:hAnsi="Times New Roman" w:cs="Times New Roman"/>
                <w:color w:val="FF0000"/>
                <w:sz w:val="24"/>
                <w:szCs w:val="24"/>
              </w:rPr>
              <w:t xml:space="preserve"> a Marte con la Luna.</w:t>
            </w:r>
          </w:p>
        </w:tc>
      </w:tr>
    </w:tbl>
    <w:p w:rsidR="00CF4C59" w:rsidRPr="001F171E" w:rsidRDefault="00CF4C59" w:rsidP="004C7F7D">
      <w:pPr>
        <w:ind w:firstLine="426"/>
        <w:rPr>
          <w:rFonts w:ascii="Times New Roman" w:hAnsi="Times New Roman" w:cs="Times New Roman"/>
          <w:color w:val="FF0000"/>
          <w:sz w:val="24"/>
          <w:szCs w:val="24"/>
        </w:rPr>
      </w:pPr>
    </w:p>
    <w:p w:rsidR="004C7F7D" w:rsidRDefault="004C7F7D" w:rsidP="004C7F7D">
      <w:pPr>
        <w:ind w:firstLine="426"/>
        <w:rPr>
          <w:rFonts w:ascii="Times New Roman" w:hAnsi="Times New Roman" w:cs="Times New Roman"/>
          <w:color w:val="FF0000"/>
          <w:sz w:val="24"/>
          <w:szCs w:val="24"/>
        </w:rPr>
      </w:pPr>
      <w:r w:rsidRPr="001F171E">
        <w:rPr>
          <w:rFonts w:ascii="Times New Roman" w:hAnsi="Times New Roman" w:cs="Times New Roman"/>
          <w:color w:val="FF0000"/>
          <w:sz w:val="24"/>
          <w:szCs w:val="24"/>
        </w:rPr>
        <w:t xml:space="preserve">6. </w:t>
      </w:r>
      <w:r w:rsidR="00CF4C59" w:rsidRPr="001F171E">
        <w:rPr>
          <w:rFonts w:ascii="Times New Roman" w:hAnsi="Times New Roman" w:cs="Times New Roman"/>
          <w:color w:val="FF0000"/>
          <w:sz w:val="24"/>
          <w:szCs w:val="24"/>
        </w:rPr>
        <w:t>Escribí</w:t>
      </w:r>
      <w:r w:rsidRPr="001F171E">
        <w:rPr>
          <w:rFonts w:ascii="Times New Roman" w:hAnsi="Times New Roman" w:cs="Times New Roman"/>
          <w:color w:val="FF0000"/>
          <w:sz w:val="24"/>
          <w:szCs w:val="24"/>
        </w:rPr>
        <w:t xml:space="preserve"> un </w:t>
      </w:r>
      <w:r w:rsidR="00CF4C59" w:rsidRPr="001F171E">
        <w:rPr>
          <w:rFonts w:ascii="Times New Roman" w:hAnsi="Times New Roman" w:cs="Times New Roman"/>
          <w:color w:val="FF0000"/>
          <w:sz w:val="24"/>
          <w:szCs w:val="24"/>
        </w:rPr>
        <w:t>título</w:t>
      </w:r>
      <w:r w:rsidRPr="001F171E">
        <w:rPr>
          <w:rFonts w:ascii="Times New Roman" w:hAnsi="Times New Roman" w:cs="Times New Roman"/>
          <w:color w:val="FF0000"/>
          <w:sz w:val="24"/>
          <w:szCs w:val="24"/>
        </w:rPr>
        <w:t xml:space="preserve"> para una noticia que cuente ese </w:t>
      </w:r>
      <w:r w:rsidR="00CF4C59" w:rsidRPr="001F171E">
        <w:rPr>
          <w:rFonts w:ascii="Times New Roman" w:hAnsi="Times New Roman" w:cs="Times New Roman"/>
          <w:color w:val="FF0000"/>
          <w:sz w:val="24"/>
          <w:szCs w:val="24"/>
        </w:rPr>
        <w:t>des</w:t>
      </w:r>
      <w:r w:rsidRPr="001F171E">
        <w:rPr>
          <w:rFonts w:ascii="Times New Roman" w:hAnsi="Times New Roman" w:cs="Times New Roman"/>
          <w:color w:val="FF0000"/>
          <w:sz w:val="24"/>
          <w:szCs w:val="24"/>
        </w:rPr>
        <w:t xml:space="preserve">cubrimiento. </w:t>
      </w:r>
      <w:proofErr w:type="spellStart"/>
      <w:r w:rsidRPr="001F171E">
        <w:rPr>
          <w:rFonts w:ascii="Times New Roman" w:hAnsi="Times New Roman" w:cs="Times New Roman"/>
          <w:color w:val="FF0000"/>
          <w:sz w:val="24"/>
          <w:szCs w:val="24"/>
        </w:rPr>
        <w:t>Usá</w:t>
      </w:r>
      <w:proofErr w:type="spellEnd"/>
      <w:r w:rsidRPr="001F171E">
        <w:rPr>
          <w:rFonts w:ascii="Times New Roman" w:hAnsi="Times New Roman" w:cs="Times New Roman"/>
          <w:color w:val="FF0000"/>
          <w:sz w:val="24"/>
          <w:szCs w:val="24"/>
        </w:rPr>
        <w:t xml:space="preserve"> una oración </w:t>
      </w:r>
      <w:proofErr w:type="spellStart"/>
      <w:r w:rsidRPr="001F171E">
        <w:rPr>
          <w:rFonts w:ascii="Times New Roman" w:hAnsi="Times New Roman" w:cs="Times New Roman"/>
          <w:color w:val="FF0000"/>
          <w:sz w:val="24"/>
          <w:szCs w:val="24"/>
        </w:rPr>
        <w:t>unimembre</w:t>
      </w:r>
      <w:proofErr w:type="spellEnd"/>
      <w:r w:rsidRPr="001F171E">
        <w:rPr>
          <w:rFonts w:ascii="Times New Roman" w:hAnsi="Times New Roman" w:cs="Times New Roman"/>
          <w:color w:val="FF0000"/>
          <w:sz w:val="24"/>
          <w:szCs w:val="24"/>
        </w:rPr>
        <w:t>.</w:t>
      </w:r>
    </w:p>
    <w:p w:rsidR="008B3AEA" w:rsidRPr="008B3AEA" w:rsidRDefault="008B3AEA" w:rsidP="008B3AEA">
      <w:pPr>
        <w:ind w:firstLine="426"/>
        <w:rPr>
          <w:rFonts w:ascii="Times New Roman" w:hAnsi="Times New Roman" w:cs="Times New Roman"/>
          <w:color w:val="FF0000"/>
          <w:sz w:val="24"/>
          <w:szCs w:val="24"/>
          <w:lang w:val="es-ES"/>
        </w:rPr>
      </w:pPr>
      <w:r>
        <w:rPr>
          <w:rFonts w:ascii="Times New Roman" w:hAnsi="Times New Roman" w:cs="Times New Roman"/>
          <w:color w:val="FF0000"/>
          <w:sz w:val="24"/>
          <w:szCs w:val="24"/>
        </w:rPr>
        <w:t xml:space="preserve">7. </w:t>
      </w:r>
      <w:bookmarkStart w:id="0" w:name="_GoBack"/>
      <w:bookmarkEnd w:id="0"/>
      <w:r w:rsidRPr="008B3AEA">
        <w:rPr>
          <w:rFonts w:ascii="Times New Roman" w:hAnsi="Times New Roman" w:cs="Times New Roman"/>
          <w:color w:val="FF0000"/>
          <w:sz w:val="24"/>
          <w:szCs w:val="24"/>
          <w:lang w:val="es-ES"/>
        </w:rPr>
        <w:t>Escribí los verbos que figuran entre paréntesis en las formas que correspondan con las reglas de concordancia.</w:t>
      </w:r>
    </w:p>
    <w:p w:rsidR="008B3AEA" w:rsidRPr="008B3AEA" w:rsidRDefault="008B3AEA" w:rsidP="008B3AEA">
      <w:pPr>
        <w:ind w:firstLine="426"/>
        <w:rPr>
          <w:rFonts w:ascii="Times New Roman" w:hAnsi="Times New Roman" w:cs="Times New Roman"/>
          <w:color w:val="FF0000"/>
          <w:sz w:val="24"/>
          <w:szCs w:val="24"/>
          <w:lang w:val="es-ES"/>
        </w:rPr>
      </w:pPr>
      <w:r w:rsidRPr="008B3AEA">
        <w:rPr>
          <w:rFonts w:ascii="Times New Roman" w:hAnsi="Times New Roman" w:cs="Times New Roman"/>
          <w:color w:val="FF0000"/>
          <w:sz w:val="24"/>
          <w:szCs w:val="24"/>
          <w:lang w:val="es-ES"/>
        </w:rPr>
        <w:t>Ustedes _______ (resultar) seleccionados para la próxima ronda.</w:t>
      </w:r>
    </w:p>
    <w:p w:rsidR="008B3AEA" w:rsidRPr="008B3AEA" w:rsidRDefault="008B3AEA" w:rsidP="008B3AEA">
      <w:pPr>
        <w:ind w:firstLine="426"/>
        <w:rPr>
          <w:rFonts w:ascii="Times New Roman" w:hAnsi="Times New Roman" w:cs="Times New Roman"/>
          <w:color w:val="FF0000"/>
          <w:sz w:val="24"/>
          <w:szCs w:val="24"/>
          <w:lang w:val="es-ES"/>
        </w:rPr>
      </w:pPr>
      <w:r w:rsidRPr="008B3AEA">
        <w:rPr>
          <w:rFonts w:ascii="Times New Roman" w:hAnsi="Times New Roman" w:cs="Times New Roman"/>
          <w:color w:val="FF0000"/>
          <w:sz w:val="24"/>
          <w:szCs w:val="24"/>
          <w:lang w:val="es-ES"/>
        </w:rPr>
        <w:t>Un equipo de especialistas en bailes caribeños _______ (integrar) el jurado.</w:t>
      </w:r>
    </w:p>
    <w:p w:rsidR="008B3AEA" w:rsidRPr="008B3AEA" w:rsidRDefault="008B3AEA" w:rsidP="008B3AEA">
      <w:pPr>
        <w:ind w:firstLine="426"/>
        <w:rPr>
          <w:rFonts w:ascii="Times New Roman" w:hAnsi="Times New Roman" w:cs="Times New Roman"/>
          <w:color w:val="FF0000"/>
          <w:sz w:val="24"/>
          <w:szCs w:val="24"/>
          <w:lang w:val="es-ES"/>
        </w:rPr>
      </w:pPr>
      <w:r w:rsidRPr="008B3AEA">
        <w:rPr>
          <w:rFonts w:ascii="Times New Roman" w:hAnsi="Times New Roman" w:cs="Times New Roman"/>
          <w:color w:val="FF0000"/>
          <w:sz w:val="24"/>
          <w:szCs w:val="24"/>
          <w:lang w:val="es-ES"/>
        </w:rPr>
        <w:t>La salsa y el reggaetón ______ (ser) los ritmos preferidos.</w:t>
      </w:r>
    </w:p>
    <w:p w:rsidR="008B3AEA" w:rsidRPr="001F171E" w:rsidRDefault="008B3AEA" w:rsidP="004C7F7D">
      <w:pPr>
        <w:ind w:firstLine="426"/>
        <w:rPr>
          <w:rFonts w:ascii="Times New Roman" w:hAnsi="Times New Roman" w:cs="Times New Roman"/>
          <w:color w:val="FF0000"/>
          <w:sz w:val="24"/>
          <w:szCs w:val="24"/>
        </w:rPr>
      </w:pPr>
    </w:p>
    <w:sectPr w:rsidR="008B3AEA" w:rsidRPr="001F17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7814BE"/>
    <w:multiLevelType w:val="hybridMultilevel"/>
    <w:tmpl w:val="34D438D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7D"/>
    <w:rsid w:val="001F171E"/>
    <w:rsid w:val="003871CD"/>
    <w:rsid w:val="004B790F"/>
    <w:rsid w:val="004C7F7D"/>
    <w:rsid w:val="008A13A4"/>
    <w:rsid w:val="008B3AEA"/>
    <w:rsid w:val="00A026FF"/>
    <w:rsid w:val="00AA36B2"/>
    <w:rsid w:val="00BF15D5"/>
    <w:rsid w:val="00CF4C59"/>
    <w:rsid w:val="00EC58AB"/>
    <w:rsid w:val="00F60C52"/>
    <w:rsid w:val="00FB28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32477-BE9D-427B-A044-9ACFA103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4C59"/>
    <w:pPr>
      <w:ind w:left="720"/>
      <w:contextualSpacing/>
    </w:pPr>
  </w:style>
  <w:style w:type="table" w:styleId="Tablaconcuadrcula">
    <w:name w:val="Table Grid"/>
    <w:basedOn w:val="Tablanormal"/>
    <w:uiPriority w:val="39"/>
    <w:rsid w:val="00CF4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42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710</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5</cp:revision>
  <dcterms:created xsi:type="dcterms:W3CDTF">2021-06-15T19:07:00Z</dcterms:created>
  <dcterms:modified xsi:type="dcterms:W3CDTF">2021-06-23T11:58:00Z</dcterms:modified>
</cp:coreProperties>
</file>