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5" w:rsidRDefault="00863C05" w:rsidP="00863C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34AF45C" wp14:editId="6D8D1C66">
            <wp:extent cx="1152525" cy="895350"/>
            <wp:effectExtent l="0" t="0" r="9525" b="0"/>
            <wp:docPr id="1" name="Imagen 1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05" w:rsidRDefault="00863C05" w:rsidP="00863C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EET Nº 53 Juan Domingo Perón</w:t>
      </w:r>
    </w:p>
    <w:p w:rsidR="00863C05" w:rsidRDefault="006A060A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Clase III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Asignatura</w:t>
      </w:r>
      <w:r w:rsidR="00174A81">
        <w:rPr>
          <w:rFonts w:ascii="Times New Roman" w:hAnsi="Times New Roman" w:cs="Times New Roman"/>
        </w:rPr>
        <w:t>: Lengua y literatura     3</w:t>
      </w:r>
      <w:bookmarkStart w:id="0" w:name="_GoBack"/>
      <w:bookmarkEnd w:id="0"/>
      <w:r>
        <w:rPr>
          <w:rFonts w:ascii="Times New Roman" w:hAnsi="Times New Roman" w:cs="Times New Roman"/>
        </w:rPr>
        <w:t>º año 1º y 2º segundo ciclo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Profesora:</w:t>
      </w:r>
      <w:r>
        <w:rPr>
          <w:rFonts w:ascii="Times New Roman" w:hAnsi="Times New Roman" w:cs="Times New Roman"/>
        </w:rPr>
        <w:t xml:space="preserve"> Martínez Medina, Iris 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Año</w:t>
      </w:r>
      <w:r>
        <w:rPr>
          <w:rFonts w:ascii="Times New Roman" w:hAnsi="Times New Roman" w:cs="Times New Roman"/>
        </w:rPr>
        <w:t>:2021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Actividades: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Leer detenidamente cada una de las etapas del informe.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Copiar en la carpeta.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Seguir recolectando toda la información posible sobre la institución designada.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Empezar a desarrollar la segunda (Etapa de clasificación de fuentes)</w:t>
      </w:r>
      <w:r w:rsidR="006A060A">
        <w:rPr>
          <w:rFonts w:ascii="Times New Roman" w:hAnsi="Times New Roman" w:cs="Times New Roman"/>
        </w:rPr>
        <w:t xml:space="preserve"> y </w:t>
      </w:r>
      <w:r w:rsidR="00E74FD9">
        <w:rPr>
          <w:rFonts w:ascii="Times New Roman" w:hAnsi="Times New Roman" w:cs="Times New Roman"/>
        </w:rPr>
        <w:t>tercera (Etapa de fichaje)</w:t>
      </w:r>
      <w:r w:rsidR="006A060A">
        <w:rPr>
          <w:rFonts w:ascii="Times New Roman" w:hAnsi="Times New Roman" w:cs="Times New Roman"/>
        </w:rPr>
        <w:t xml:space="preserve">. </w:t>
      </w:r>
    </w:p>
    <w:p w:rsidR="006A060A" w:rsidRPr="00863C05" w:rsidRDefault="006A060A" w:rsidP="006A060A">
      <w:pPr>
        <w:pStyle w:val="Prrafodelista"/>
        <w:rPr>
          <w:rFonts w:ascii="Times New Roman" w:hAnsi="Times New Roman" w:cs="Times New Roman"/>
        </w:rPr>
      </w:pPr>
    </w:p>
    <w:p w:rsidR="00863C05" w:rsidRPr="006A060A" w:rsidRDefault="00863C05" w:rsidP="006A060A">
      <w:pPr>
        <w:jc w:val="center"/>
        <w:rPr>
          <w:b/>
          <w:bCs/>
          <w:sz w:val="28"/>
          <w:szCs w:val="28"/>
          <w:u w:val="single"/>
        </w:rPr>
      </w:pPr>
      <w:r w:rsidRPr="006A060A">
        <w:rPr>
          <w:b/>
          <w:bCs/>
          <w:sz w:val="28"/>
          <w:szCs w:val="28"/>
          <w:u w:val="single"/>
        </w:rPr>
        <w:t>El informe de investigación paso a paso: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Cuando un docente les pide que elaboren un informe de investigación, inmediatamente surge una pregunta: ¿por dónde empezar? En primera instancia, es bueno preguntarse cuánto se sabe del tema, qué más se necesita saber y dónde buscar esa información. Veamos paso a paso cómo se hace un informe: </w:t>
      </w:r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investigación</w:t>
      </w:r>
      <w:r w:rsidRPr="00863C05">
        <w:rPr>
          <w:bCs/>
        </w:rPr>
        <w:t xml:space="preserve">: la búsqueda de información sobre el tema a escribir es fundamental. Para relevar los datos necesarios, deben indagar en distintas fuentes. </w:t>
      </w:r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clasificación de fuentes</w:t>
      </w:r>
      <w:r w:rsidRPr="00863C05">
        <w:rPr>
          <w:bCs/>
        </w:rPr>
        <w:t xml:space="preserve">: ¿Qué hacer con toda la información? Lo primero será seleccionar, jerarquizar y organizar esa información de acuerdo con su importancia y pertinencia. </w:t>
      </w:r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fichaje</w:t>
      </w:r>
      <w:r w:rsidRPr="00863C05">
        <w:rPr>
          <w:bCs/>
        </w:rPr>
        <w:t xml:space="preserve">: un buen método para organizar toda la información reunida, son las fichas de trabajo. Estas fichas sirven para registrar los datos e información obtenidos en diferentes fuentes. Este registro se puede hacer de dos formas básicas: </w:t>
      </w:r>
    </w:p>
    <w:p w:rsidR="00863C05" w:rsidRPr="00863C05" w:rsidRDefault="00863C05" w:rsidP="00863C05">
      <w:pPr>
        <w:numPr>
          <w:ilvl w:val="0"/>
          <w:numId w:val="2"/>
        </w:numPr>
        <w:rPr>
          <w:bCs/>
        </w:rPr>
      </w:pPr>
      <w:r w:rsidRPr="00863C05">
        <w:rPr>
          <w:bCs/>
        </w:rPr>
        <w:t xml:space="preserve">Fichas de contenido: se anotan los datos generales de la fuente (autor, título, edición, editorial, fecha de edición, número de página) y el contenido de manera libre, es decir, empleando palabras propias (reformulación). </w:t>
      </w:r>
    </w:p>
    <w:p w:rsidR="00863C05" w:rsidRPr="00863C05" w:rsidRDefault="00863C05" w:rsidP="00863C05">
      <w:pPr>
        <w:numPr>
          <w:ilvl w:val="0"/>
          <w:numId w:val="2"/>
        </w:numPr>
        <w:rPr>
          <w:bCs/>
        </w:rPr>
      </w:pPr>
      <w:r w:rsidRPr="00863C05">
        <w:rPr>
          <w:bCs/>
        </w:rPr>
        <w:t xml:space="preserve">Fichas textuales: también se toma nota, pero la diferencia con las anteriores es que el contenido se registra tal y como lo proporciona la fuente consultada; esto es, escribiendo las mismas palabras y frases del texto fuente. Esta reproducción idéntica se llama </w:t>
      </w:r>
      <w:r w:rsidRPr="00863C05">
        <w:rPr>
          <w:b/>
          <w:bCs/>
        </w:rPr>
        <w:t xml:space="preserve">cita textual </w:t>
      </w:r>
      <w:r w:rsidRPr="00863C05">
        <w:rPr>
          <w:bCs/>
        </w:rPr>
        <w:t xml:space="preserve">y siempre se escribe entre comillas. </w:t>
      </w:r>
    </w:p>
    <w:p w:rsidR="00863C05" w:rsidRPr="00863C05" w:rsidRDefault="00863C05" w:rsidP="00863C05">
      <w:pPr>
        <w:numPr>
          <w:ilvl w:val="0"/>
          <w:numId w:val="3"/>
        </w:numPr>
        <w:rPr>
          <w:bCs/>
        </w:rPr>
      </w:pPr>
      <w:r w:rsidRPr="00863C05">
        <w:rPr>
          <w:bCs/>
          <w:u w:val="single"/>
        </w:rPr>
        <w:t>Etapa de síntesis de la información</w:t>
      </w:r>
      <w:r w:rsidRPr="00863C05">
        <w:rPr>
          <w:bCs/>
        </w:rPr>
        <w:t xml:space="preserve">: la comprensión del material es el paso previo para la producción de un nuevo texto. Para lograrla se recurre a la elaboración de síntesis, cuadros sinópticos y resúmenes que recuperen solamente aquellos conceptos, datos y explicaciones relevantes según el propósito del informe.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lastRenderedPageBreak/>
        <w:t xml:space="preserve">Un modo de acercarse a las ideas principales de un texto es reconociendo las palabras claves, es decir, aquellos conceptos que se repiten a lo largo del texto, a veces con un mismo léxico y otras, con variaciones mínimas.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Estas palabras clave funcionan como clave de apertura a la comprensión porque permite identificar las unidades temáticas, que resumen la idea de un párrafo completo. </w:t>
      </w:r>
    </w:p>
    <w:p w:rsidR="00863C05" w:rsidRPr="00863C05" w:rsidRDefault="00863C05" w:rsidP="00863C05">
      <w:pPr>
        <w:numPr>
          <w:ilvl w:val="0"/>
          <w:numId w:val="3"/>
        </w:numPr>
        <w:rPr>
          <w:bCs/>
        </w:rPr>
      </w:pPr>
      <w:r w:rsidRPr="00863C05">
        <w:rPr>
          <w:bCs/>
          <w:u w:val="single"/>
        </w:rPr>
        <w:t xml:space="preserve">Planificación del informe. El borrador: </w:t>
      </w:r>
      <w:r w:rsidRPr="00863C05">
        <w:rPr>
          <w:bCs/>
        </w:rPr>
        <w:t xml:space="preserve">tener un plan previo, esquematizarlo en </w:t>
      </w:r>
      <w:proofErr w:type="spellStart"/>
      <w:r w:rsidRPr="00863C05">
        <w:rPr>
          <w:bCs/>
        </w:rPr>
        <w:t>papelo</w:t>
      </w:r>
      <w:proofErr w:type="spellEnd"/>
      <w:r w:rsidRPr="00863C05">
        <w:rPr>
          <w:bCs/>
        </w:rPr>
        <w:t xml:space="preserve"> graficarlo ayuda a no perder el hilo en el momento de escribir. Puede ser ventajoso formularse preguntas respecto de la intencionalidad, el contenido y la estructura que tendrá el texto.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Para la planificación deben tener en cuenta: 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 xml:space="preserve">La persona gramatical (generalmente se utiliza la tercera) 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El orden en que se expondrán las ideas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Si habrá apartados ¿cuáles? ¿cuántos?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La inclusión de citas importantes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 xml:space="preserve">Si agregarán gráficos, ilustraciones, cuadros y estadísticas. </w:t>
      </w:r>
    </w:p>
    <w:p w:rsidR="00863C05" w:rsidRPr="00EB2FCF" w:rsidRDefault="00863C05" w:rsidP="00EB2FCF">
      <w:pPr>
        <w:rPr>
          <w:bCs/>
        </w:rPr>
      </w:pPr>
    </w:p>
    <w:p w:rsidR="00B1731E" w:rsidRPr="00E74FD9" w:rsidRDefault="00E74FD9">
      <w:pPr>
        <w:rPr>
          <w:b/>
          <w:u w:val="single"/>
        </w:rPr>
      </w:pPr>
      <w:r w:rsidRPr="00E74FD9">
        <w:rPr>
          <w:b/>
          <w:u w:val="single"/>
        </w:rPr>
        <w:t xml:space="preserve">Recuerden: </w:t>
      </w:r>
    </w:p>
    <w:p w:rsidR="00E74FD9" w:rsidRDefault="00E74FD9" w:rsidP="00E74FD9">
      <w:pPr>
        <w:pStyle w:val="Prrafodelista"/>
        <w:numPr>
          <w:ilvl w:val="0"/>
          <w:numId w:val="6"/>
        </w:numPr>
      </w:pPr>
      <w:r>
        <w:t xml:space="preserve">Toda la información que encuentren es imprescindible que la guarden. </w:t>
      </w:r>
    </w:p>
    <w:p w:rsidR="00E74FD9" w:rsidRDefault="00E74FD9" w:rsidP="00E74FD9"/>
    <w:p w:rsidR="00E74FD9" w:rsidRPr="00E74FD9" w:rsidRDefault="00E74FD9" w:rsidP="00E74FD9">
      <w:pPr>
        <w:tabs>
          <w:tab w:val="left" w:pos="1440"/>
        </w:tabs>
        <w:jc w:val="center"/>
        <w:rPr>
          <w:color w:val="FF0000"/>
        </w:rPr>
      </w:pPr>
      <w:r w:rsidRPr="00E74FD9">
        <w:rPr>
          <w:color w:val="FF0000"/>
        </w:rPr>
        <w:t>¡No se desanimen en la búsqueda de información!</w:t>
      </w:r>
    </w:p>
    <w:p w:rsidR="00E74FD9" w:rsidRDefault="00E74FD9" w:rsidP="00E74FD9">
      <w:pPr>
        <w:tabs>
          <w:tab w:val="left" w:pos="1440"/>
        </w:tabs>
        <w:jc w:val="center"/>
        <w:rPr>
          <w:color w:val="FF0000"/>
        </w:rPr>
      </w:pPr>
      <w:proofErr w:type="gramStart"/>
      <w:r w:rsidRPr="00E74FD9">
        <w:rPr>
          <w:color w:val="FF0000"/>
        </w:rPr>
        <w:t>MANOS A LA OBRA…!</w:t>
      </w:r>
      <w:proofErr w:type="gramEnd"/>
    </w:p>
    <w:p w:rsidR="00E74FD9" w:rsidRDefault="00E74FD9" w:rsidP="00E74FD9">
      <w:pPr>
        <w:tabs>
          <w:tab w:val="left" w:pos="1440"/>
        </w:tabs>
        <w:jc w:val="center"/>
        <w:rPr>
          <w:color w:val="FF0000"/>
        </w:rPr>
      </w:pPr>
    </w:p>
    <w:p w:rsidR="00E74FD9" w:rsidRPr="00E74FD9" w:rsidRDefault="00E74FD9" w:rsidP="00E74FD9">
      <w:pPr>
        <w:tabs>
          <w:tab w:val="left" w:pos="1440"/>
        </w:tabs>
        <w:jc w:val="center"/>
        <w:rPr>
          <w:color w:val="FF0000"/>
        </w:rPr>
      </w:pPr>
    </w:p>
    <w:sectPr w:rsidR="00E74FD9" w:rsidRPr="00E74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2C"/>
      </v:shape>
    </w:pict>
  </w:numPicBullet>
  <w:abstractNum w:abstractNumId="0" w15:restartNumberingAfterBreak="0">
    <w:nsid w:val="0CBF3A29"/>
    <w:multiLevelType w:val="hybridMultilevel"/>
    <w:tmpl w:val="482E9A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62CA"/>
    <w:multiLevelType w:val="hybridMultilevel"/>
    <w:tmpl w:val="3AE4AF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0531"/>
    <w:multiLevelType w:val="hybridMultilevel"/>
    <w:tmpl w:val="BE58ADCA"/>
    <w:lvl w:ilvl="0" w:tplc="A008EE12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BA59B4"/>
    <w:multiLevelType w:val="hybridMultilevel"/>
    <w:tmpl w:val="4F444BC2"/>
    <w:lvl w:ilvl="0" w:tplc="A008EE1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404B32"/>
    <w:multiLevelType w:val="hybridMultilevel"/>
    <w:tmpl w:val="69B4AED2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4872A38"/>
    <w:multiLevelType w:val="hybridMultilevel"/>
    <w:tmpl w:val="AEDA593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05"/>
    <w:rsid w:val="00174A81"/>
    <w:rsid w:val="006A060A"/>
    <w:rsid w:val="00863C05"/>
    <w:rsid w:val="00B1731E"/>
    <w:rsid w:val="00E74FD9"/>
    <w:rsid w:val="00E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56DC"/>
  <w15:chartTrackingRefBased/>
  <w15:docId w15:val="{B88E3A6B-89A4-4D21-8320-2B507B1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0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4</cp:revision>
  <dcterms:created xsi:type="dcterms:W3CDTF">2021-05-18T12:18:00Z</dcterms:created>
  <dcterms:modified xsi:type="dcterms:W3CDTF">2021-05-24T12:58:00Z</dcterms:modified>
</cp:coreProperties>
</file>