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07" w:rsidRDefault="00C52C07" w:rsidP="00C52C07">
      <w:pPr>
        <w:spacing w:after="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C52C07">
        <w:rPr>
          <w:rFonts w:asciiTheme="majorHAnsi" w:hAnsiTheme="majorHAnsi"/>
          <w:b/>
          <w:sz w:val="24"/>
          <w:szCs w:val="24"/>
          <w:u w:val="single"/>
        </w:rPr>
        <w:t>ACTIVIDADES</w:t>
      </w:r>
    </w:p>
    <w:p w:rsidR="00C52C07" w:rsidRDefault="00C52C07" w:rsidP="00C52C07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:rsidR="00C52C07" w:rsidRDefault="00C52C07" w:rsidP="00ED40D4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 la ayuda de los temas desarrollados hasta el momento resolver las actividades que se presentan a continuación:</w:t>
      </w:r>
    </w:p>
    <w:p w:rsidR="00C52C07" w:rsidRDefault="002024A3" w:rsidP="00ED40D4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Relaciona la información de la columna 1 con la columna 2, de a</w:t>
      </w:r>
      <w:r w:rsidR="00ED40D4">
        <w:rPr>
          <w:rFonts w:asciiTheme="majorHAnsi" w:hAnsiTheme="majorHAnsi"/>
          <w:sz w:val="24"/>
          <w:szCs w:val="24"/>
        </w:rPr>
        <w:t xml:space="preserve">cuerdo a las características que </w:t>
      </w:r>
      <w:r>
        <w:rPr>
          <w:rFonts w:asciiTheme="majorHAnsi" w:hAnsiTheme="majorHAnsi"/>
          <w:sz w:val="24"/>
          <w:szCs w:val="24"/>
        </w:rPr>
        <w:t>corresponda: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4"/>
      </w:tblGrid>
      <w:tr w:rsidR="00775D09" w:rsidTr="003D2A18">
        <w:tc>
          <w:tcPr>
            <w:tcW w:w="5303" w:type="dxa"/>
          </w:tcPr>
          <w:p w:rsidR="00775D09" w:rsidRDefault="00775D09" w:rsidP="002F0E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D2A18">
              <w:rPr>
                <w:rFonts w:asciiTheme="majorHAnsi" w:hAnsiTheme="majorHAnsi"/>
                <w:b/>
                <w:sz w:val="24"/>
                <w:szCs w:val="24"/>
              </w:rPr>
              <w:t>CLUMNA 1</w:t>
            </w:r>
          </w:p>
          <w:p w:rsidR="003D2A18" w:rsidRPr="003D2A18" w:rsidRDefault="003D2A18" w:rsidP="002F0E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04" w:type="dxa"/>
          </w:tcPr>
          <w:p w:rsidR="00775D09" w:rsidRPr="003D2A18" w:rsidRDefault="00775D09" w:rsidP="002F0EF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D2A18">
              <w:rPr>
                <w:rFonts w:asciiTheme="majorHAnsi" w:hAnsiTheme="majorHAnsi"/>
                <w:b/>
                <w:sz w:val="24"/>
                <w:szCs w:val="24"/>
              </w:rPr>
              <w:t>COLUMNA 2</w:t>
            </w:r>
          </w:p>
        </w:tc>
      </w:tr>
      <w:tr w:rsidR="00775D09" w:rsidTr="00ED40D4">
        <w:tc>
          <w:tcPr>
            <w:tcW w:w="5303" w:type="dxa"/>
          </w:tcPr>
          <w:p w:rsidR="00775D09" w:rsidRDefault="00775D09" w:rsidP="00ED40D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Relaciona exteriores, deja ingresar y salir sustancias.</w:t>
            </w:r>
          </w:p>
          <w:p w:rsidR="003D2A18" w:rsidRPr="00775D09" w:rsidRDefault="003D2A18" w:rsidP="00ED40D4">
            <w:pPr>
              <w:pStyle w:val="Prrafodelista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04" w:type="dxa"/>
          </w:tcPr>
          <w:p w:rsidR="00775D09" w:rsidRDefault="00775D09" w:rsidP="00ED40D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Mitocondrias</w:t>
            </w:r>
          </w:p>
        </w:tc>
      </w:tr>
      <w:tr w:rsidR="00775D09" w:rsidTr="00ED40D4">
        <w:tc>
          <w:tcPr>
            <w:tcW w:w="5303" w:type="dxa"/>
          </w:tcPr>
          <w:p w:rsidR="00775D09" w:rsidRDefault="00775D09" w:rsidP="00ED40D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Central energética capas de importar y exportar energía.</w:t>
            </w:r>
          </w:p>
          <w:p w:rsidR="003D2A18" w:rsidRPr="00775D09" w:rsidRDefault="003D2A18" w:rsidP="00ED40D4">
            <w:pPr>
              <w:pStyle w:val="Prrafodelista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04" w:type="dxa"/>
          </w:tcPr>
          <w:p w:rsidR="00775D09" w:rsidRDefault="00775D09" w:rsidP="00ED40D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Aparato de Golgi</w:t>
            </w:r>
          </w:p>
        </w:tc>
      </w:tr>
      <w:tr w:rsidR="00775D09" w:rsidTr="00ED40D4">
        <w:tc>
          <w:tcPr>
            <w:tcW w:w="5303" w:type="dxa"/>
          </w:tcPr>
          <w:p w:rsidR="00775D09" w:rsidRDefault="00775D09" w:rsidP="00ED40D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Él contiene toda la información de la célula.</w:t>
            </w:r>
          </w:p>
          <w:p w:rsidR="003D2A18" w:rsidRPr="00775D09" w:rsidRDefault="003D2A18" w:rsidP="00ED40D4">
            <w:pPr>
              <w:pStyle w:val="Prrafodelista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04" w:type="dxa"/>
          </w:tcPr>
          <w:p w:rsidR="00775D09" w:rsidRDefault="00775D09" w:rsidP="00ED40D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Vacuola central</w:t>
            </w:r>
          </w:p>
        </w:tc>
      </w:tr>
      <w:tr w:rsidR="00775D09" w:rsidTr="00ED40D4">
        <w:tc>
          <w:tcPr>
            <w:tcW w:w="5303" w:type="dxa"/>
          </w:tcPr>
          <w:p w:rsidR="00775D09" w:rsidRDefault="00775D09" w:rsidP="00ED40D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Modifica, empaqueta y organiza lo producido por los ribosomas.</w:t>
            </w:r>
          </w:p>
          <w:p w:rsidR="003D2A18" w:rsidRPr="00775D09" w:rsidRDefault="003D2A18" w:rsidP="00ED40D4">
            <w:pPr>
              <w:pStyle w:val="Prrafodelista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04" w:type="dxa"/>
          </w:tcPr>
          <w:p w:rsidR="00775D09" w:rsidRDefault="00775D09" w:rsidP="00ED40D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Cloroplastos</w:t>
            </w:r>
          </w:p>
        </w:tc>
      </w:tr>
      <w:tr w:rsidR="00775D09" w:rsidTr="00ED40D4">
        <w:tc>
          <w:tcPr>
            <w:tcW w:w="5303" w:type="dxa"/>
          </w:tcPr>
          <w:p w:rsidR="00775D09" w:rsidRDefault="009F090A" w:rsidP="00ED40D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Capta la energía del sol para realizar la fotosíntesis.</w:t>
            </w:r>
          </w:p>
          <w:p w:rsidR="003D2A18" w:rsidRPr="00775D09" w:rsidRDefault="003D2A18" w:rsidP="00ED40D4">
            <w:pPr>
              <w:pStyle w:val="Prrafodelista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04" w:type="dxa"/>
          </w:tcPr>
          <w:p w:rsidR="00775D09" w:rsidRDefault="009F090A" w:rsidP="00ED40D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Membrana celular</w:t>
            </w:r>
          </w:p>
        </w:tc>
      </w:tr>
      <w:tr w:rsidR="00775D09" w:rsidTr="00ED40D4">
        <w:tc>
          <w:tcPr>
            <w:tcW w:w="5303" w:type="dxa"/>
          </w:tcPr>
          <w:p w:rsidR="00775D09" w:rsidRPr="009F090A" w:rsidRDefault="009F090A" w:rsidP="00ED40D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Guarda agua y nutrientes.</w:t>
            </w:r>
          </w:p>
        </w:tc>
        <w:tc>
          <w:tcPr>
            <w:tcW w:w="5304" w:type="dxa"/>
          </w:tcPr>
          <w:p w:rsidR="00775D09" w:rsidRDefault="003D2A18" w:rsidP="00ED40D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  <w:r w:rsidR="009F090A">
              <w:rPr>
                <w:rFonts w:asciiTheme="majorHAnsi" w:hAnsiTheme="majorHAnsi"/>
                <w:sz w:val="24"/>
                <w:szCs w:val="24"/>
              </w:rPr>
              <w:t>úcleo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</w:tbl>
    <w:p w:rsidR="002024A3" w:rsidRDefault="002024A3" w:rsidP="00ED40D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3D2A18" w:rsidRDefault="003D2A18" w:rsidP="00ED40D4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Completa las afirmacio</w:t>
      </w:r>
      <w:r w:rsidR="00770E5D">
        <w:rPr>
          <w:rFonts w:asciiTheme="majorHAnsi" w:hAnsiTheme="majorHAnsi"/>
          <w:sz w:val="24"/>
          <w:szCs w:val="24"/>
        </w:rPr>
        <w:t>nes con las siguientes palabras:</w:t>
      </w:r>
    </w:p>
    <w:p w:rsidR="00770E5D" w:rsidRPr="002F0EF0" w:rsidRDefault="00770E5D" w:rsidP="00ED40D4">
      <w:pPr>
        <w:pStyle w:val="Prrafodelista"/>
        <w:spacing w:after="0"/>
        <w:jc w:val="both"/>
        <w:rPr>
          <w:rFonts w:asciiTheme="majorHAnsi" w:hAnsiTheme="majorHAnsi"/>
          <w:color w:val="FF0000"/>
          <w:sz w:val="24"/>
          <w:szCs w:val="24"/>
        </w:rPr>
      </w:pPr>
      <w:r w:rsidRPr="002F0EF0">
        <w:rPr>
          <w:rFonts w:asciiTheme="majorHAnsi" w:hAnsiTheme="majorHAnsi"/>
          <w:color w:val="FF0000"/>
          <w:sz w:val="24"/>
          <w:szCs w:val="24"/>
        </w:rPr>
        <w:t xml:space="preserve">Núcleo – ADN </w:t>
      </w:r>
      <w:r w:rsidR="00221ADB" w:rsidRPr="002F0EF0">
        <w:rPr>
          <w:rFonts w:asciiTheme="majorHAnsi" w:hAnsiTheme="majorHAnsi"/>
          <w:color w:val="FF0000"/>
          <w:sz w:val="24"/>
          <w:szCs w:val="24"/>
        </w:rPr>
        <w:t>–</w:t>
      </w:r>
      <w:r w:rsidRPr="002F0EF0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221ADB" w:rsidRPr="002F0EF0">
        <w:rPr>
          <w:rFonts w:asciiTheme="majorHAnsi" w:hAnsiTheme="majorHAnsi"/>
          <w:color w:val="FF0000"/>
          <w:sz w:val="24"/>
          <w:szCs w:val="24"/>
        </w:rPr>
        <w:t xml:space="preserve">citoplasma – básica – eucariota – organelos – genético – procariota – pequeña </w:t>
      </w:r>
      <w:r w:rsidR="00C35F3E" w:rsidRPr="002F0EF0">
        <w:rPr>
          <w:rFonts w:asciiTheme="majorHAnsi" w:hAnsiTheme="majorHAnsi"/>
          <w:color w:val="FF0000"/>
          <w:sz w:val="24"/>
          <w:szCs w:val="24"/>
        </w:rPr>
        <w:t>– funcionamiento.</w:t>
      </w:r>
    </w:p>
    <w:p w:rsidR="005D2D1B" w:rsidRDefault="005D2D1B" w:rsidP="00ED40D4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célula es la unidad  ……………………… de la vida, la unidad mas …………………………….. que forma un ser vivo.</w:t>
      </w:r>
    </w:p>
    <w:p w:rsidR="005D2D1B" w:rsidRDefault="005D2D1B" w:rsidP="00ED40D4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………. Es el </w:t>
      </w:r>
      <w:r w:rsidR="00C35F3E">
        <w:rPr>
          <w:rFonts w:asciiTheme="majorHAnsi" w:hAnsiTheme="majorHAnsi"/>
          <w:sz w:val="24"/>
          <w:szCs w:val="24"/>
        </w:rPr>
        <w:t>material…</w:t>
      </w:r>
      <w:r>
        <w:rPr>
          <w:rFonts w:asciiTheme="majorHAnsi" w:hAnsiTheme="majorHAnsi"/>
          <w:sz w:val="24"/>
          <w:szCs w:val="24"/>
        </w:rPr>
        <w:t xml:space="preserve">……………………… de la célula. Es el responsable de controlar </w:t>
      </w:r>
      <w:proofErr w:type="gramStart"/>
      <w:r>
        <w:rPr>
          <w:rFonts w:asciiTheme="majorHAnsi" w:hAnsiTheme="majorHAnsi"/>
          <w:sz w:val="24"/>
          <w:szCs w:val="24"/>
        </w:rPr>
        <w:t xml:space="preserve">el </w:t>
      </w:r>
      <w:r w:rsidR="00C35F3E">
        <w:rPr>
          <w:rFonts w:asciiTheme="majorHAnsi" w:hAnsiTheme="majorHAnsi"/>
          <w:sz w:val="24"/>
          <w:szCs w:val="24"/>
        </w:rPr>
        <w:t>…</w:t>
      </w:r>
      <w:proofErr w:type="gramEnd"/>
      <w:r w:rsidR="00C35F3E">
        <w:rPr>
          <w:rFonts w:asciiTheme="majorHAnsi" w:hAnsiTheme="majorHAnsi"/>
          <w:sz w:val="24"/>
          <w:szCs w:val="24"/>
        </w:rPr>
        <w:t>…………………… celular.</w:t>
      </w:r>
    </w:p>
    <w:p w:rsidR="00C35F3E" w:rsidRDefault="00C35F3E" w:rsidP="00ED40D4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 ………………………. es el espacio  interior donde se encuentran los distintos ……………………. De la célula.</w:t>
      </w:r>
    </w:p>
    <w:p w:rsidR="00C35F3E" w:rsidRDefault="00C35F3E" w:rsidP="00ED40D4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 </w:t>
      </w:r>
      <w:r w:rsidR="00ED40D4">
        <w:rPr>
          <w:rFonts w:asciiTheme="majorHAnsi" w:hAnsiTheme="majorHAnsi"/>
          <w:sz w:val="24"/>
          <w:szCs w:val="24"/>
        </w:rPr>
        <w:t>célula…</w:t>
      </w:r>
      <w:r>
        <w:rPr>
          <w:rFonts w:asciiTheme="majorHAnsi" w:hAnsiTheme="majorHAnsi"/>
          <w:sz w:val="24"/>
          <w:szCs w:val="24"/>
        </w:rPr>
        <w:t xml:space="preserve">…………………….es la que contiene </w:t>
      </w:r>
      <w:r w:rsidR="00ED40D4">
        <w:rPr>
          <w:rFonts w:asciiTheme="majorHAnsi" w:hAnsiTheme="majorHAnsi"/>
          <w:sz w:val="24"/>
          <w:szCs w:val="24"/>
        </w:rPr>
        <w:t>un…</w:t>
      </w:r>
      <w:r>
        <w:rPr>
          <w:rFonts w:asciiTheme="majorHAnsi" w:hAnsiTheme="majorHAnsi"/>
          <w:sz w:val="24"/>
          <w:szCs w:val="24"/>
        </w:rPr>
        <w:t xml:space="preserve">…………………. </w:t>
      </w:r>
      <w:r w:rsidR="00ED40D4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efinido.</w:t>
      </w:r>
    </w:p>
    <w:p w:rsidR="00ED40D4" w:rsidRDefault="00ED40D4" w:rsidP="00ED40D4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la célula ………………………… el material …………………………… se encuentra disperso en el …………………………</w:t>
      </w:r>
    </w:p>
    <w:p w:rsidR="00ED40D4" w:rsidRDefault="00ED40D4" w:rsidP="00ED40D4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Nombrar a que forma de célula corresponde y unir con la característica que pertenece: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936"/>
        <w:gridCol w:w="5027"/>
      </w:tblGrid>
      <w:tr w:rsidR="002C5E1A" w:rsidTr="002C5E1A">
        <w:tc>
          <w:tcPr>
            <w:tcW w:w="4936" w:type="dxa"/>
          </w:tcPr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27" w:type="dxa"/>
          </w:tcPr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 ubican en el sistema sanguíneo. Su función es la de proteger al organismo.</w:t>
            </w:r>
          </w:p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5E1A" w:rsidTr="002C5E1A">
        <w:tc>
          <w:tcPr>
            <w:tcW w:w="4936" w:type="dxa"/>
          </w:tcPr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27" w:type="dxa"/>
          </w:tcPr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Tienen la capacidad de contraerse y alargarse, lo que permite el movimiento de los músculos.</w:t>
            </w:r>
          </w:p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5E1A" w:rsidTr="002C5E1A">
        <w:tc>
          <w:tcPr>
            <w:tcW w:w="4936" w:type="dxa"/>
          </w:tcPr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27" w:type="dxa"/>
          </w:tcPr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Encargada de captar y transmitir los impulsos nerviosos.</w:t>
            </w:r>
          </w:p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5E1A" w:rsidTr="002C5E1A">
        <w:tc>
          <w:tcPr>
            <w:tcW w:w="4936" w:type="dxa"/>
          </w:tcPr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27" w:type="dxa"/>
          </w:tcPr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Cumplen la función de llevar el oxígeno y las sustancias nutritivas.</w:t>
            </w:r>
          </w:p>
          <w:p w:rsidR="002C5E1A" w:rsidRDefault="002C5E1A" w:rsidP="002C5E1A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C5E1A" w:rsidRDefault="002C5E1A" w:rsidP="002C5E1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2C5E1A" w:rsidRDefault="002C5E1A" w:rsidP="002C5E1A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Completar los enunciados:</w:t>
      </w:r>
    </w:p>
    <w:p w:rsidR="002C5E1A" w:rsidRDefault="002C5E1A" w:rsidP="002C5E1A">
      <w:pPr>
        <w:pStyle w:val="Prrafodelista"/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“La teoría celular en sus postulados presenta a la célula como:</w:t>
      </w:r>
    </w:p>
    <w:p w:rsidR="002C5E1A" w:rsidRDefault="002C5E1A" w:rsidP="002C5E1A">
      <w:pPr>
        <w:pStyle w:val="Prrafodelista"/>
        <w:spacing w:after="0"/>
        <w:jc w:val="both"/>
        <w:rPr>
          <w:rFonts w:asciiTheme="majorHAnsi" w:hAnsiTheme="majorHAnsi"/>
          <w:sz w:val="24"/>
          <w:szCs w:val="24"/>
        </w:rPr>
      </w:pPr>
      <w:r w:rsidRPr="002F0EF0">
        <w:rPr>
          <w:rFonts w:asciiTheme="majorHAnsi" w:hAnsiTheme="majorHAnsi"/>
          <w:i/>
          <w:color w:val="FF0000"/>
          <w:sz w:val="24"/>
          <w:szCs w:val="24"/>
        </w:rPr>
        <w:t>La unidad estructural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……………………………………………………………..................................................................</w:t>
      </w:r>
    </w:p>
    <w:p w:rsidR="002C5E1A" w:rsidRDefault="002C5E1A" w:rsidP="002C5E1A">
      <w:pPr>
        <w:pStyle w:val="Prrafodelista"/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2C5E1A" w:rsidRDefault="002C5E1A" w:rsidP="002C5E1A">
      <w:pPr>
        <w:pStyle w:val="Prrafodelista"/>
        <w:spacing w:after="0"/>
        <w:jc w:val="both"/>
        <w:rPr>
          <w:rFonts w:asciiTheme="majorHAnsi" w:hAnsiTheme="majorHAnsi"/>
          <w:sz w:val="24"/>
          <w:szCs w:val="24"/>
        </w:rPr>
      </w:pPr>
      <w:r w:rsidRPr="002F0EF0">
        <w:rPr>
          <w:rFonts w:asciiTheme="majorHAnsi" w:hAnsiTheme="majorHAnsi"/>
          <w:color w:val="FF0000"/>
          <w:sz w:val="24"/>
          <w:szCs w:val="24"/>
        </w:rPr>
        <w:t>La unidad funcional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……………………………………………………………………………………………………………….</w:t>
      </w:r>
    </w:p>
    <w:p w:rsidR="002C5E1A" w:rsidRDefault="002C5E1A" w:rsidP="002C5E1A">
      <w:pPr>
        <w:pStyle w:val="Prrafodelista"/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2C5E1A" w:rsidRDefault="002C5E1A" w:rsidP="002C5E1A">
      <w:pPr>
        <w:pStyle w:val="Prrafodelista"/>
        <w:spacing w:after="0"/>
        <w:jc w:val="both"/>
        <w:rPr>
          <w:rFonts w:asciiTheme="majorHAnsi" w:hAnsiTheme="majorHAnsi"/>
          <w:sz w:val="24"/>
          <w:szCs w:val="24"/>
        </w:rPr>
      </w:pPr>
      <w:r w:rsidRPr="002F0EF0">
        <w:rPr>
          <w:rFonts w:asciiTheme="majorHAnsi" w:hAnsiTheme="majorHAnsi"/>
          <w:color w:val="FF0000"/>
          <w:sz w:val="24"/>
          <w:szCs w:val="24"/>
        </w:rPr>
        <w:t>La unidad de origen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</w:t>
      </w:r>
    </w:p>
    <w:p w:rsidR="002C5E1A" w:rsidRDefault="002C5E1A" w:rsidP="002C5E1A">
      <w:pPr>
        <w:pStyle w:val="Prrafodelista"/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2C5E1A" w:rsidRDefault="002C5E1A" w:rsidP="002C5E1A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Resolver el siguiente crucigrama:</w:t>
      </w:r>
    </w:p>
    <w:p w:rsidR="002C5E1A" w:rsidRDefault="001E15E9" w:rsidP="001E15E9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Estructura encargada del control de las actividades celulares. Es el lugar en el que se almacena y desde donde se transmite la información genética hereditaria de la célula.</w:t>
      </w:r>
    </w:p>
    <w:p w:rsidR="001E15E9" w:rsidRDefault="001E15E9" w:rsidP="001E15E9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Organelos que se encuentran presentes en casi todas las células vegetales y protistas. Dan soporte a la célula y sirven para almacenar agua producto de secreción y desechos.</w:t>
      </w:r>
    </w:p>
    <w:p w:rsidR="001E15E9" w:rsidRDefault="001E15E9" w:rsidP="001E15E9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Estructura de soporte interno de la célula. Es el encargado de mantener la forma de la célula y de servir como anclaje para los demás organelos.</w:t>
      </w:r>
    </w:p>
    <w:p w:rsidR="001E15E9" w:rsidRDefault="001E15E9" w:rsidP="001E15E9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Organelo de loa célula cuya función es recibir las proteínas y otros productos del retículo endoplasmático para terminar de procesarlos, hasta se destino final dentro o fuera de la célula.</w:t>
      </w:r>
    </w:p>
    <w:p w:rsidR="001E15E9" w:rsidRDefault="001E15E9" w:rsidP="001E15E9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Organelo que contiene la clorofila, que es el pigmento que le da el color verde a las plantas e interviene en el proceso de la fotosíntesis.</w:t>
      </w:r>
    </w:p>
    <w:p w:rsidR="001E15E9" w:rsidRDefault="001E15E9" w:rsidP="001E15E9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Organelo que contiene enzimas, es decir sustancias capaces de digerir proteínas, azúcares y moléculas de ADN.</w:t>
      </w:r>
    </w:p>
    <w:p w:rsidR="001E15E9" w:rsidRDefault="001E15E9" w:rsidP="001E15E9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Red de membranas aplanadas que divide el citoplasma, y a su vez, lo comunica con el núcleo.</w:t>
      </w:r>
    </w:p>
    <w:p w:rsidR="001E15E9" w:rsidRDefault="001E15E9" w:rsidP="001E15E9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Organelo encargado de llevar a cabo la respiración celular, con el fin de obtener la energía necesaria </w:t>
      </w:r>
      <w:r w:rsidR="00DB01ED">
        <w:rPr>
          <w:rFonts w:asciiTheme="majorHAnsi" w:hAnsiTheme="majorHAnsi"/>
          <w:sz w:val="24"/>
          <w:szCs w:val="24"/>
        </w:rPr>
        <w:t>para que la célula cumpla con funciones vitales.</w:t>
      </w:r>
    </w:p>
    <w:p w:rsidR="000B2317" w:rsidRDefault="000B2317" w:rsidP="001E15E9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DB01ED">
        <w:rPr>
          <w:rFonts w:asciiTheme="majorHAnsi" w:hAnsiTheme="majorHAnsi"/>
          <w:sz w:val="24"/>
          <w:szCs w:val="24"/>
        </w:rPr>
        <w:t>rganelo</w:t>
      </w:r>
      <w:r>
        <w:rPr>
          <w:rFonts w:asciiTheme="majorHAnsi" w:hAnsiTheme="majorHAnsi"/>
          <w:sz w:val="24"/>
          <w:szCs w:val="24"/>
        </w:rPr>
        <w:t xml:space="preserve"> </w:t>
      </w:r>
      <w:r w:rsidR="00B52ECE">
        <w:rPr>
          <w:rFonts w:asciiTheme="majorHAnsi" w:hAnsiTheme="majorHAnsi"/>
          <w:sz w:val="24"/>
          <w:szCs w:val="24"/>
        </w:rPr>
        <w:t xml:space="preserve">que tiene como función la producción de </w:t>
      </w:r>
      <w:r w:rsidR="005A2714">
        <w:rPr>
          <w:rFonts w:asciiTheme="majorHAnsi" w:hAnsiTheme="majorHAnsi"/>
          <w:sz w:val="24"/>
          <w:szCs w:val="24"/>
        </w:rPr>
        <w:t>proteína</w:t>
      </w:r>
      <w:r w:rsidR="00B52ECE">
        <w:rPr>
          <w:rFonts w:asciiTheme="majorHAnsi" w:hAnsiTheme="majorHAnsi"/>
          <w:sz w:val="24"/>
          <w:szCs w:val="24"/>
        </w:rPr>
        <w:t>.</w:t>
      </w:r>
    </w:p>
    <w:p w:rsidR="000B2317" w:rsidRDefault="000B2317" w:rsidP="000B2317">
      <w:pPr>
        <w:pStyle w:val="Prrafodelista"/>
        <w:spacing w:after="0"/>
        <w:ind w:left="144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402"/>
        <w:gridCol w:w="402"/>
        <w:gridCol w:w="401"/>
        <w:gridCol w:w="375"/>
        <w:gridCol w:w="27"/>
        <w:gridCol w:w="399"/>
        <w:gridCol w:w="399"/>
        <w:gridCol w:w="399"/>
        <w:gridCol w:w="399"/>
        <w:gridCol w:w="429"/>
        <w:gridCol w:w="401"/>
        <w:gridCol w:w="401"/>
        <w:gridCol w:w="401"/>
        <w:gridCol w:w="400"/>
        <w:gridCol w:w="400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5A2714" w:rsidTr="00441675">
        <w:trPr>
          <w:gridAfter w:val="13"/>
          <w:wAfter w:w="5210" w:type="dxa"/>
        </w:trPr>
        <w:tc>
          <w:tcPr>
            <w:tcW w:w="1580" w:type="dxa"/>
            <w:gridSpan w:val="4"/>
            <w:tcBorders>
              <w:top w:val="nil"/>
              <w:left w:val="nil"/>
              <w:bottom w:val="nil"/>
            </w:tcBorders>
          </w:tcPr>
          <w:p w:rsidR="005A2714" w:rsidRDefault="005A2714" w:rsidP="005A2714">
            <w:pPr>
              <w:pStyle w:val="Prrafodelista"/>
              <w:tabs>
                <w:tab w:val="left" w:pos="1306"/>
              </w:tabs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</w:t>
            </w: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2714" w:rsidTr="00441675">
        <w:trPr>
          <w:gridAfter w:val="10"/>
          <w:wAfter w:w="4008" w:type="dxa"/>
        </w:trPr>
        <w:tc>
          <w:tcPr>
            <w:tcW w:w="2006" w:type="dxa"/>
            <w:gridSpan w:val="6"/>
            <w:tcBorders>
              <w:top w:val="nil"/>
              <w:left w:val="nil"/>
              <w:bottom w:val="nil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</w:t>
            </w: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2714" w:rsidTr="00441675">
        <w:tc>
          <w:tcPr>
            <w:tcW w:w="3203" w:type="dxa"/>
            <w:gridSpan w:val="9"/>
            <w:tcBorders>
              <w:top w:val="nil"/>
              <w:left w:val="nil"/>
              <w:bottom w:val="nil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</w:p>
        </w:tc>
        <w:tc>
          <w:tcPr>
            <w:tcW w:w="42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nil"/>
              <w:bottom w:val="nil"/>
              <w:right w:val="nil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2714" w:rsidTr="00441675">
        <w:trPr>
          <w:gridAfter w:val="5"/>
          <w:wAfter w:w="2005" w:type="dxa"/>
        </w:trPr>
        <w:tc>
          <w:tcPr>
            <w:tcW w:w="1607" w:type="dxa"/>
            <w:gridSpan w:val="5"/>
            <w:tcBorders>
              <w:top w:val="nil"/>
              <w:left w:val="nil"/>
              <w:bottom w:val="nil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2714" w:rsidTr="00441675">
        <w:trPr>
          <w:gridAfter w:val="6"/>
          <w:wAfter w:w="2406" w:type="dxa"/>
        </w:trPr>
        <w:tc>
          <w:tcPr>
            <w:tcW w:w="2006" w:type="dxa"/>
            <w:gridSpan w:val="6"/>
            <w:tcBorders>
              <w:top w:val="nil"/>
              <w:left w:val="nil"/>
              <w:bottom w:val="nil"/>
            </w:tcBorders>
          </w:tcPr>
          <w:p w:rsidR="005A2714" w:rsidRDefault="00441675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</w:t>
            </w: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2714" w:rsidTr="005A2714">
        <w:tc>
          <w:tcPr>
            <w:tcW w:w="2804" w:type="dxa"/>
            <w:gridSpan w:val="8"/>
            <w:tcBorders>
              <w:top w:val="nil"/>
              <w:left w:val="nil"/>
              <w:bottom w:val="nil"/>
            </w:tcBorders>
          </w:tcPr>
          <w:p w:rsidR="005A2714" w:rsidRDefault="00441675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07" w:type="dxa"/>
            <w:gridSpan w:val="7"/>
            <w:tcBorders>
              <w:top w:val="nil"/>
              <w:right w:val="nil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2714" w:rsidTr="005A2714">
        <w:tc>
          <w:tcPr>
            <w:tcW w:w="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A2714" w:rsidRDefault="00441675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</w:t>
            </w:r>
          </w:p>
          <w:p w:rsidR="005A2714" w:rsidRDefault="00441675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</w:t>
            </w:r>
          </w:p>
          <w:p w:rsidR="005A2714" w:rsidRDefault="00441675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2" w:type="dxa"/>
            <w:gridSpan w:val="2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2714" w:rsidTr="005A2714">
        <w:tc>
          <w:tcPr>
            <w:tcW w:w="402" w:type="dxa"/>
            <w:vMerge/>
            <w:tcBorders>
              <w:left w:val="nil"/>
              <w:right w:val="single" w:sz="4" w:space="0" w:color="auto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tcBorders>
              <w:left w:val="single" w:sz="4" w:space="0" w:color="auto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</w:t>
            </w: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6" w:type="dxa"/>
            <w:gridSpan w:val="6"/>
            <w:tcBorders>
              <w:bottom w:val="nil"/>
              <w:right w:val="nil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2714" w:rsidTr="005A2714">
        <w:trPr>
          <w:gridAfter w:val="14"/>
          <w:wAfter w:w="5611" w:type="dxa"/>
        </w:trPr>
        <w:tc>
          <w:tcPr>
            <w:tcW w:w="4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1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2" w:type="dxa"/>
            <w:gridSpan w:val="2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9" w:type="dxa"/>
          </w:tcPr>
          <w:p w:rsidR="005A2714" w:rsidRDefault="005A2714" w:rsidP="000B2317">
            <w:pPr>
              <w:pStyle w:val="Prrafodelista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</w:tr>
    </w:tbl>
    <w:p w:rsidR="00DB01ED" w:rsidRDefault="000B2317" w:rsidP="000B2317">
      <w:pPr>
        <w:pStyle w:val="Prrafodelista"/>
        <w:spacing w:after="0"/>
        <w:ind w:left="14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B52ECE" w:rsidRDefault="00B52ECE" w:rsidP="00B52ECE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Encuentra las palabras indicadas en la sopa de letras y con ellas completa el párrafo que aparece a continuación:</w:t>
      </w:r>
    </w:p>
    <w:p w:rsidR="00441675" w:rsidRDefault="00441675" w:rsidP="00441675">
      <w:pPr>
        <w:pStyle w:val="Prrafodelista"/>
        <w:spacing w:after="0"/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>Oxígeno – amoníaco – rayos – agua – moléculas orgánicas – metano – químicas – hidrógeno – coacervados – aminoácidos – estructuras</w:t>
      </w:r>
    </w:p>
    <w:p w:rsidR="00441675" w:rsidRDefault="00441675" w:rsidP="00441675">
      <w:pPr>
        <w:pStyle w:val="Prrafodelista"/>
        <w:spacing w:after="0"/>
        <w:jc w:val="both"/>
        <w:rPr>
          <w:rFonts w:asciiTheme="majorHAnsi" w:hAnsiTheme="majorHAnsi"/>
          <w:color w:val="FF0000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412"/>
        <w:gridCol w:w="381"/>
        <w:gridCol w:w="412"/>
        <w:gridCol w:w="412"/>
        <w:gridCol w:w="412"/>
        <w:gridCol w:w="381"/>
        <w:gridCol w:w="380"/>
        <w:gridCol w:w="375"/>
        <w:gridCol w:w="381"/>
        <w:gridCol w:w="412"/>
        <w:gridCol w:w="381"/>
        <w:gridCol w:w="412"/>
        <w:gridCol w:w="412"/>
        <w:gridCol w:w="375"/>
        <w:gridCol w:w="412"/>
        <w:gridCol w:w="380"/>
        <w:gridCol w:w="380"/>
        <w:gridCol w:w="438"/>
        <w:gridCol w:w="438"/>
        <w:gridCol w:w="381"/>
        <w:gridCol w:w="375"/>
        <w:gridCol w:w="380"/>
      </w:tblGrid>
      <w:tr w:rsidR="00D41B22" w:rsidRPr="002F0EF0" w:rsidTr="00D41B22">
        <w:tc>
          <w:tcPr>
            <w:tcW w:w="37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4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66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38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381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5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</w:t>
            </w:r>
          </w:p>
        </w:tc>
      </w:tr>
      <w:tr w:rsidR="00D41B22" w:rsidRPr="002F0EF0" w:rsidTr="00D41B22">
        <w:tc>
          <w:tcPr>
            <w:tcW w:w="37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4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66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438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81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35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</w:tr>
      <w:tr w:rsidR="00D41B22" w:rsidRPr="002F0EF0" w:rsidTr="00D41B22">
        <w:tc>
          <w:tcPr>
            <w:tcW w:w="37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4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66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438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81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5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</w:tr>
      <w:tr w:rsidR="00D41B22" w:rsidRPr="002F0EF0" w:rsidTr="00D41B22">
        <w:tc>
          <w:tcPr>
            <w:tcW w:w="37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4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366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38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81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5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D41B22" w:rsidRPr="002F0EF0" w:rsidTr="00D41B22">
        <w:tc>
          <w:tcPr>
            <w:tcW w:w="37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4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66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438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81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5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</w:p>
        </w:tc>
      </w:tr>
      <w:tr w:rsidR="00D41B22" w:rsidRPr="002F0EF0" w:rsidTr="00D41B22">
        <w:tc>
          <w:tcPr>
            <w:tcW w:w="37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4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66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438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81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5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</w:t>
            </w:r>
          </w:p>
        </w:tc>
      </w:tr>
      <w:tr w:rsidR="00D41B22" w:rsidRPr="002F0EF0" w:rsidTr="00D41B22">
        <w:tc>
          <w:tcPr>
            <w:tcW w:w="37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lastRenderedPageBreak/>
              <w:t>A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4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66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438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381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5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</w:tr>
      <w:tr w:rsidR="00D41B22" w:rsidRPr="002F0EF0" w:rsidTr="00D41B22">
        <w:tc>
          <w:tcPr>
            <w:tcW w:w="37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4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66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38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Ñ</w:t>
            </w:r>
          </w:p>
        </w:tc>
        <w:tc>
          <w:tcPr>
            <w:tcW w:w="381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5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</w:tr>
      <w:tr w:rsidR="00D41B22" w:rsidRPr="002F0EF0" w:rsidTr="00D41B22">
        <w:tc>
          <w:tcPr>
            <w:tcW w:w="37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Ñ</w:t>
            </w:r>
          </w:p>
        </w:tc>
        <w:tc>
          <w:tcPr>
            <w:tcW w:w="345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41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75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366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38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81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5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</w:tr>
      <w:tr w:rsidR="00D41B22" w:rsidRPr="002F0EF0" w:rsidTr="00D41B22">
        <w:tc>
          <w:tcPr>
            <w:tcW w:w="37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45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75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73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75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66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38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Ñ</w:t>
            </w:r>
          </w:p>
        </w:tc>
        <w:tc>
          <w:tcPr>
            <w:tcW w:w="381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5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Q</w:t>
            </w:r>
          </w:p>
        </w:tc>
      </w:tr>
      <w:tr w:rsidR="00D41B22" w:rsidRPr="002F0EF0" w:rsidTr="00D41B22">
        <w:tc>
          <w:tcPr>
            <w:tcW w:w="372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45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380" w:type="dxa"/>
          </w:tcPr>
          <w:p w:rsidR="00D41B22" w:rsidRPr="002F0EF0" w:rsidRDefault="00D41B22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375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12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75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66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38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81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37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353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380" w:type="dxa"/>
          </w:tcPr>
          <w:p w:rsidR="00D41B22" w:rsidRPr="002F0EF0" w:rsidRDefault="00CF2BE4" w:rsidP="00441675">
            <w:pPr>
              <w:pStyle w:val="Prrafodelista"/>
              <w:ind w:left="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F0EF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</w:t>
            </w:r>
          </w:p>
        </w:tc>
      </w:tr>
    </w:tbl>
    <w:p w:rsidR="00B52ECE" w:rsidRDefault="00B52ECE" w:rsidP="00B52EC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52ECE" w:rsidRDefault="00B52ECE" w:rsidP="00B52ECE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“Hace millones de años la atmósfera de la Tierra primitiva era muy diferente de la actual, prácticamente no contenía ………………………….., pero si estaban presentes diversos gases, tales como: vapor de …………………………., ………………………………………………… (H2)</w:t>
      </w:r>
      <w:proofErr w:type="gramStart"/>
      <w:r>
        <w:rPr>
          <w:rFonts w:asciiTheme="majorHAnsi" w:hAnsiTheme="majorHAnsi"/>
          <w:sz w:val="24"/>
          <w:szCs w:val="24"/>
        </w:rPr>
        <w:t>, …</w:t>
      </w:r>
      <w:proofErr w:type="gramEnd"/>
      <w:r>
        <w:rPr>
          <w:rFonts w:asciiTheme="majorHAnsi" w:hAnsiTheme="majorHAnsi"/>
          <w:sz w:val="24"/>
          <w:szCs w:val="24"/>
        </w:rPr>
        <w:t xml:space="preserve">……………………………………. (CH4) </w:t>
      </w:r>
      <w:proofErr w:type="gramStart"/>
      <w:r>
        <w:rPr>
          <w:rFonts w:asciiTheme="majorHAnsi" w:hAnsiTheme="majorHAnsi"/>
          <w:sz w:val="24"/>
          <w:szCs w:val="24"/>
        </w:rPr>
        <w:t>y …</w:t>
      </w:r>
      <w:proofErr w:type="gramEnd"/>
      <w:r>
        <w:rPr>
          <w:rFonts w:asciiTheme="majorHAnsi" w:hAnsiTheme="majorHAnsi"/>
          <w:sz w:val="24"/>
          <w:szCs w:val="24"/>
        </w:rPr>
        <w:t xml:space="preserve">…………………………………………. </w:t>
      </w:r>
      <w:r w:rsidR="0010574D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NH3</w:t>
      </w:r>
      <w:r w:rsidR="0010574D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.</w:t>
      </w:r>
    </w:p>
    <w:p w:rsidR="00B52ECE" w:rsidRDefault="00B52ECE" w:rsidP="00B52ECE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Estas sustancias sufrieron </w:t>
      </w:r>
      <w:r w:rsidR="0010574D">
        <w:rPr>
          <w:rFonts w:asciiTheme="majorHAnsi" w:hAnsiTheme="majorHAnsi"/>
          <w:sz w:val="24"/>
          <w:szCs w:val="24"/>
        </w:rPr>
        <w:t>reacciones…</w:t>
      </w:r>
      <w:r>
        <w:rPr>
          <w:rFonts w:asciiTheme="majorHAnsi" w:hAnsiTheme="majorHAnsi"/>
          <w:sz w:val="24"/>
          <w:szCs w:val="24"/>
        </w:rPr>
        <w:t xml:space="preserve">………………………. Debido a las condiciones violentas que presentaba la tierra en ese momento, eran constantes </w:t>
      </w:r>
      <w:r w:rsidR="0010574D">
        <w:rPr>
          <w:rFonts w:asciiTheme="majorHAnsi" w:hAnsiTheme="majorHAnsi"/>
          <w:sz w:val="24"/>
          <w:szCs w:val="24"/>
        </w:rPr>
        <w:t>los…</w:t>
      </w:r>
      <w:r>
        <w:rPr>
          <w:rFonts w:asciiTheme="majorHAnsi" w:hAnsiTheme="majorHAnsi"/>
          <w:sz w:val="24"/>
          <w:szCs w:val="24"/>
        </w:rPr>
        <w:t xml:space="preserve">………………………………. y ……………………………………… , así como las radiaciones ultravioleta. Estas reacciones químicas dieron como resultado la formación de moléculas orgánicas, tales como: …………………………………… </w:t>
      </w:r>
      <w:proofErr w:type="gramStart"/>
      <w:r>
        <w:rPr>
          <w:rFonts w:asciiTheme="majorHAnsi" w:hAnsiTheme="majorHAnsi"/>
          <w:sz w:val="24"/>
          <w:szCs w:val="24"/>
        </w:rPr>
        <w:t>y …</w:t>
      </w:r>
      <w:proofErr w:type="gramEnd"/>
      <w:r>
        <w:rPr>
          <w:rFonts w:asciiTheme="majorHAnsi" w:hAnsiTheme="majorHAnsi"/>
          <w:sz w:val="24"/>
          <w:szCs w:val="24"/>
        </w:rPr>
        <w:t>…………………………………..</w:t>
      </w:r>
    </w:p>
    <w:p w:rsidR="0010574D" w:rsidRDefault="00B52ECE" w:rsidP="00B52ECE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 concentración de gran cantidad </w:t>
      </w:r>
      <w:r w:rsidR="0010574D">
        <w:rPr>
          <w:rFonts w:asciiTheme="majorHAnsi" w:hAnsiTheme="majorHAnsi"/>
          <w:sz w:val="24"/>
          <w:szCs w:val="24"/>
        </w:rPr>
        <w:t>de…</w:t>
      </w:r>
      <w:r>
        <w:rPr>
          <w:rFonts w:asciiTheme="majorHAnsi" w:hAnsiTheme="majorHAnsi"/>
          <w:sz w:val="24"/>
          <w:szCs w:val="24"/>
        </w:rPr>
        <w:t>……………………………………………</w:t>
      </w:r>
      <w:r w:rsidR="00C14BA4">
        <w:rPr>
          <w:rFonts w:asciiTheme="majorHAnsi" w:hAnsiTheme="majorHAnsi"/>
          <w:sz w:val="24"/>
          <w:szCs w:val="24"/>
        </w:rPr>
        <w:t>.…</w:t>
      </w:r>
      <w:r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10574D" w:rsidRPr="00B52ECE" w:rsidRDefault="0010574D" w:rsidP="00B52ECE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Reaccionaron y se combinaron formando …………………………………………………. En forma de esferas con agua en su interior, las cuales se conocen </w:t>
      </w:r>
      <w:r w:rsidR="00C14BA4">
        <w:rPr>
          <w:rFonts w:asciiTheme="majorHAnsi" w:hAnsiTheme="majorHAnsi"/>
          <w:sz w:val="24"/>
          <w:szCs w:val="24"/>
        </w:rPr>
        <w:t>como…</w:t>
      </w:r>
      <w:r>
        <w:rPr>
          <w:rFonts w:asciiTheme="majorHAnsi" w:hAnsiTheme="majorHAnsi"/>
          <w:sz w:val="24"/>
          <w:szCs w:val="24"/>
        </w:rPr>
        <w:t>………………………………………………………</w:t>
      </w:r>
      <w:bookmarkStart w:id="0" w:name="_GoBack"/>
      <w:bookmarkEnd w:id="0"/>
    </w:p>
    <w:sectPr w:rsidR="0010574D" w:rsidRPr="00B52ECE" w:rsidSect="00C52C07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0532B"/>
    <w:multiLevelType w:val="hybridMultilevel"/>
    <w:tmpl w:val="1EBA37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32862"/>
    <w:multiLevelType w:val="hybridMultilevel"/>
    <w:tmpl w:val="856E6316"/>
    <w:lvl w:ilvl="0" w:tplc="B0DEB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9B0440"/>
    <w:multiLevelType w:val="hybridMultilevel"/>
    <w:tmpl w:val="5164D2BA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9615A7"/>
    <w:multiLevelType w:val="hybridMultilevel"/>
    <w:tmpl w:val="89920FC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95A17"/>
    <w:multiLevelType w:val="hybridMultilevel"/>
    <w:tmpl w:val="4F34F44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07"/>
    <w:rsid w:val="000B2317"/>
    <w:rsid w:val="000C67E2"/>
    <w:rsid w:val="0010574D"/>
    <w:rsid w:val="001B4562"/>
    <w:rsid w:val="001E15E9"/>
    <w:rsid w:val="002024A3"/>
    <w:rsid w:val="00210411"/>
    <w:rsid w:val="00221ADB"/>
    <w:rsid w:val="002C5E1A"/>
    <w:rsid w:val="002F0EF0"/>
    <w:rsid w:val="00327FD8"/>
    <w:rsid w:val="003D2A18"/>
    <w:rsid w:val="00436EFB"/>
    <w:rsid w:val="00441675"/>
    <w:rsid w:val="004800E3"/>
    <w:rsid w:val="005A2714"/>
    <w:rsid w:val="005C42AE"/>
    <w:rsid w:val="005D2D1B"/>
    <w:rsid w:val="005D6356"/>
    <w:rsid w:val="00723C33"/>
    <w:rsid w:val="00770E5D"/>
    <w:rsid w:val="00775D09"/>
    <w:rsid w:val="008643F0"/>
    <w:rsid w:val="008718E0"/>
    <w:rsid w:val="009F090A"/>
    <w:rsid w:val="00B52ECE"/>
    <w:rsid w:val="00B81DD6"/>
    <w:rsid w:val="00BA4E95"/>
    <w:rsid w:val="00C14BA4"/>
    <w:rsid w:val="00C35F3E"/>
    <w:rsid w:val="00C52C07"/>
    <w:rsid w:val="00CF2BE4"/>
    <w:rsid w:val="00D24063"/>
    <w:rsid w:val="00D41B22"/>
    <w:rsid w:val="00DB01ED"/>
    <w:rsid w:val="00ED40D4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4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4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DA0DF-A423-4927-8048-AD2D698A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Oriana Segovia</dc:creator>
  <cp:lastModifiedBy>lorena fernández</cp:lastModifiedBy>
  <cp:revision>2</cp:revision>
  <cp:lastPrinted>2020-12-01T17:03:00Z</cp:lastPrinted>
  <dcterms:created xsi:type="dcterms:W3CDTF">2020-12-27T13:13:00Z</dcterms:created>
  <dcterms:modified xsi:type="dcterms:W3CDTF">2020-12-27T13:13:00Z</dcterms:modified>
</cp:coreProperties>
</file>