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C01" w:rsidRPr="00C66C01" w:rsidRDefault="00C66C01" w:rsidP="00C66C01">
      <w:pPr>
        <w:spacing w:before="237" w:after="237" w:line="554" w:lineRule="atLeast"/>
        <w:outlineLvl w:val="1"/>
        <w:rPr>
          <w:rFonts w:ascii="Arial" w:eastAsia="Times New Roman" w:hAnsi="Arial" w:cs="Arial"/>
          <w:b/>
          <w:bCs/>
          <w:color w:val="F36D21"/>
          <w:sz w:val="38"/>
          <w:szCs w:val="38"/>
          <w:lang w:eastAsia="es-ES"/>
        </w:rPr>
      </w:pPr>
      <w:r w:rsidRPr="00C66C01">
        <w:rPr>
          <w:rFonts w:ascii="Arial" w:eastAsia="Times New Roman" w:hAnsi="Arial" w:cs="Arial"/>
          <w:b/>
          <w:bCs/>
          <w:color w:val="F36D21"/>
          <w:sz w:val="38"/>
          <w:szCs w:val="38"/>
          <w:lang w:eastAsia="es-ES"/>
        </w:rPr>
        <w:t>La propiedad conmutativa de la suma</w:t>
      </w:r>
    </w:p>
    <w:p w:rsidR="00C66C01" w:rsidRPr="00C66C01" w:rsidRDefault="00C66C01" w:rsidP="00C66C01">
      <w:pPr>
        <w:spacing w:after="100" w:afterAutospacing="1" w:line="240" w:lineRule="auto"/>
        <w:rPr>
          <w:rFonts w:ascii="Arial" w:eastAsia="Times New Roman" w:hAnsi="Arial" w:cs="Arial"/>
          <w:color w:val="727272"/>
          <w:spacing w:val="8"/>
          <w:sz w:val="25"/>
          <w:szCs w:val="25"/>
          <w:lang w:eastAsia="es-ES"/>
        </w:rPr>
      </w:pPr>
      <w:r w:rsidRPr="00C66C01">
        <w:rPr>
          <w:rFonts w:ascii="Arial" w:eastAsia="Times New Roman" w:hAnsi="Arial" w:cs="Arial"/>
          <w:b/>
          <w:bCs/>
          <w:color w:val="727272"/>
          <w:spacing w:val="8"/>
          <w:sz w:val="25"/>
          <w:lang w:eastAsia="es-ES"/>
        </w:rPr>
        <w:t>El orden de los sumandos no varía el resultado. </w:t>
      </w:r>
      <w:r w:rsidRPr="00C66C01">
        <w:rPr>
          <w:rFonts w:ascii="Arial" w:eastAsia="Times New Roman" w:hAnsi="Arial" w:cs="Arial"/>
          <w:color w:val="727272"/>
          <w:spacing w:val="8"/>
          <w:sz w:val="25"/>
          <w:szCs w:val="25"/>
          <w:lang w:eastAsia="es-ES"/>
        </w:rPr>
        <w:t>Es decir, cuando tienes que resolver una suma, no importa el orden en el que coloques sus sumandos, ya que siempre obtendrás el mismo resultado. ¿Por qué ocurre esto? Vamos a ver un ejemplo con un problema:</w:t>
      </w:r>
    </w:p>
    <w:p w:rsidR="00C66C01" w:rsidRPr="00C66C01" w:rsidRDefault="00C66C01" w:rsidP="00C66C01">
      <w:pPr>
        <w:spacing w:after="100" w:afterAutospacing="1" w:line="240" w:lineRule="auto"/>
        <w:rPr>
          <w:rFonts w:ascii="Arial" w:eastAsia="Times New Roman" w:hAnsi="Arial" w:cs="Arial"/>
          <w:color w:val="727272"/>
          <w:spacing w:val="8"/>
          <w:sz w:val="25"/>
          <w:szCs w:val="25"/>
          <w:lang w:eastAsia="es-ES"/>
        </w:rPr>
      </w:pPr>
      <w:r w:rsidRPr="00C66C01">
        <w:rPr>
          <w:rFonts w:ascii="Arial" w:eastAsia="Times New Roman" w:hAnsi="Arial" w:cs="Arial"/>
          <w:b/>
          <w:bCs/>
          <w:color w:val="008000"/>
          <w:spacing w:val="8"/>
          <w:sz w:val="25"/>
          <w:lang w:eastAsia="es-ES"/>
        </w:rPr>
        <w:t>Sara tenía 4 manzanas rojas en su cesta de la compra. Se encontró con Ruth, que le regaló 2 manzanas verdes. ¿Con cuántas manzanas se quedó Sara al final?</w:t>
      </w:r>
    </w:p>
    <w:p w:rsidR="00C66C01" w:rsidRPr="00C66C01" w:rsidRDefault="00C66C01" w:rsidP="00C66C01">
      <w:pPr>
        <w:spacing w:after="100" w:afterAutospacing="1" w:line="240" w:lineRule="auto"/>
        <w:rPr>
          <w:rFonts w:ascii="Arial" w:eastAsia="Times New Roman" w:hAnsi="Arial" w:cs="Arial"/>
          <w:color w:val="727272"/>
          <w:spacing w:val="8"/>
          <w:sz w:val="25"/>
          <w:szCs w:val="25"/>
          <w:lang w:eastAsia="es-ES"/>
        </w:rPr>
      </w:pPr>
      <w:r w:rsidRPr="00C66C01">
        <w:rPr>
          <w:rFonts w:ascii="Arial" w:eastAsia="Times New Roman" w:hAnsi="Arial" w:cs="Arial"/>
          <w:color w:val="727272"/>
          <w:spacing w:val="8"/>
          <w:sz w:val="25"/>
          <w:szCs w:val="25"/>
          <w:lang w:eastAsia="es-ES"/>
        </w:rPr>
        <w:t>Para resolver este problema tendremos que sumar los dos tipos de manzanas para saber cuántas hay en total. Podremos sumarlas de dos maneras distintas:</w:t>
      </w:r>
    </w:p>
    <w:p w:rsidR="00C66C01" w:rsidRPr="00C66C01" w:rsidRDefault="00C66C01" w:rsidP="00C66C01">
      <w:pPr>
        <w:spacing w:after="100" w:afterAutospacing="1" w:line="240" w:lineRule="auto"/>
        <w:rPr>
          <w:rFonts w:ascii="Arial" w:eastAsia="Times New Roman" w:hAnsi="Arial" w:cs="Arial"/>
          <w:color w:val="727272"/>
          <w:spacing w:val="8"/>
          <w:sz w:val="25"/>
          <w:szCs w:val="25"/>
          <w:lang w:eastAsia="es-ES"/>
        </w:rPr>
      </w:pPr>
      <w:r w:rsidRPr="00C66C01">
        <w:rPr>
          <w:rFonts w:ascii="Arial" w:eastAsia="Times New Roman" w:hAnsi="Arial" w:cs="Arial"/>
          <w:color w:val="727272"/>
          <w:spacing w:val="8"/>
          <w:sz w:val="25"/>
          <w:szCs w:val="25"/>
          <w:lang w:eastAsia="es-ES"/>
        </w:rPr>
        <w:t>Si sumamos 4 manzanas rojas más 2 manzanas verdes, obtendremos 6 manzanas en total. Del mismo modo, si sumamos 2 manzanas verdes más 4 manzanas rojas, también obtendremos 6 manzanas en total.</w:t>
      </w:r>
    </w:p>
    <w:p w:rsidR="00792328" w:rsidRDefault="00C66C01">
      <w:r w:rsidRPr="00C66C01">
        <w:drawing>
          <wp:inline distT="0" distB="0" distL="0" distR="0">
            <wp:extent cx="4582160" cy="3446780"/>
            <wp:effectExtent l="1905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344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C01" w:rsidRDefault="00C66C01" w:rsidP="00C66C01">
      <w:pPr>
        <w:pStyle w:val="NormalWeb"/>
        <w:spacing w:before="0" w:beforeAutospacing="0"/>
        <w:rPr>
          <w:rFonts w:ascii="Arial" w:hAnsi="Arial" w:cs="Arial"/>
          <w:color w:val="727272"/>
          <w:spacing w:val="8"/>
          <w:sz w:val="25"/>
          <w:szCs w:val="25"/>
        </w:rPr>
      </w:pPr>
      <w:r>
        <w:rPr>
          <w:rFonts w:ascii="Arial" w:hAnsi="Arial" w:cs="Arial"/>
          <w:color w:val="727272"/>
          <w:spacing w:val="8"/>
          <w:sz w:val="25"/>
          <w:szCs w:val="25"/>
        </w:rPr>
        <w:t>Por lo tanto, da igual el orden en el que sumemos los dos tipos de manzanas, ya que </w:t>
      </w:r>
      <w:r>
        <w:rPr>
          <w:rFonts w:ascii="Arial" w:hAnsi="Arial" w:cs="Arial"/>
          <w:b/>
          <w:bCs/>
          <w:color w:val="727272"/>
          <w:spacing w:val="8"/>
          <w:sz w:val="25"/>
          <w:szCs w:val="25"/>
        </w:rPr>
        <w:t>siempre obtendremos como resultado 6 manzanas en total</w:t>
      </w:r>
      <w:r>
        <w:rPr>
          <w:rFonts w:ascii="Arial" w:hAnsi="Arial" w:cs="Arial"/>
          <w:color w:val="727272"/>
          <w:spacing w:val="8"/>
          <w:sz w:val="25"/>
          <w:szCs w:val="25"/>
        </w:rPr>
        <w:t>.</w:t>
      </w:r>
    </w:p>
    <w:p w:rsidR="00C66C01" w:rsidRDefault="00C66C01" w:rsidP="00C66C01">
      <w:pPr>
        <w:pStyle w:val="Ttulo2"/>
        <w:spacing w:before="237" w:beforeAutospacing="0" w:after="237" w:afterAutospacing="0" w:line="554" w:lineRule="atLeast"/>
        <w:rPr>
          <w:rFonts w:ascii="Arial" w:hAnsi="Arial" w:cs="Arial"/>
          <w:color w:val="F36D21"/>
          <w:sz w:val="38"/>
          <w:szCs w:val="38"/>
        </w:rPr>
      </w:pPr>
      <w:r>
        <w:rPr>
          <w:rFonts w:ascii="Arial" w:hAnsi="Arial" w:cs="Arial"/>
          <w:color w:val="F36D21"/>
          <w:sz w:val="38"/>
          <w:szCs w:val="38"/>
        </w:rPr>
        <w:t>La propiedad conmutativa de la multiplicación</w:t>
      </w:r>
    </w:p>
    <w:p w:rsidR="00C66C01" w:rsidRDefault="00C66C01" w:rsidP="00C66C01">
      <w:pPr>
        <w:pStyle w:val="NormalWeb"/>
        <w:spacing w:before="0" w:beforeAutospacing="0"/>
        <w:rPr>
          <w:rFonts w:ascii="Arial" w:hAnsi="Arial" w:cs="Arial"/>
          <w:color w:val="727272"/>
          <w:spacing w:val="8"/>
          <w:sz w:val="25"/>
          <w:szCs w:val="25"/>
        </w:rPr>
      </w:pPr>
      <w:r>
        <w:rPr>
          <w:rStyle w:val="Textoennegrita"/>
          <w:rFonts w:ascii="Arial" w:hAnsi="Arial" w:cs="Arial"/>
          <w:color w:val="727272"/>
          <w:spacing w:val="8"/>
          <w:sz w:val="25"/>
          <w:szCs w:val="25"/>
        </w:rPr>
        <w:lastRenderedPageBreak/>
        <w:t>El orden de los factores no varía el producto. </w:t>
      </w:r>
      <w:r>
        <w:rPr>
          <w:rFonts w:ascii="Arial" w:hAnsi="Arial" w:cs="Arial"/>
          <w:color w:val="727272"/>
          <w:spacing w:val="8"/>
          <w:sz w:val="25"/>
          <w:szCs w:val="25"/>
        </w:rPr>
        <w:t>Es decir, cuando tengamos que resolver una multiplicación podremos ordenar como mejor nos venga los factores, ya que siempre obtendremos el mismo resultado. Vamos a ver un ejemplo con un problema:</w:t>
      </w:r>
    </w:p>
    <w:p w:rsidR="00C66C01" w:rsidRDefault="00C66C01" w:rsidP="00C66C01">
      <w:pPr>
        <w:pStyle w:val="NormalWeb"/>
        <w:spacing w:before="0" w:beforeAutospacing="0"/>
        <w:rPr>
          <w:rFonts w:ascii="Arial" w:hAnsi="Arial" w:cs="Arial"/>
          <w:color w:val="727272"/>
          <w:spacing w:val="8"/>
          <w:sz w:val="25"/>
          <w:szCs w:val="25"/>
        </w:rPr>
      </w:pPr>
      <w:r>
        <w:rPr>
          <w:rStyle w:val="Textoennegrita"/>
          <w:rFonts w:ascii="Arial" w:hAnsi="Arial" w:cs="Arial"/>
          <w:color w:val="008000"/>
          <w:spacing w:val="8"/>
          <w:sz w:val="25"/>
          <w:szCs w:val="25"/>
        </w:rPr>
        <w:t>Marcos es pastelero y hoy le han hecho un encargo de tartas para una fiesta. Le han dicho que en la fiesta habrá 4 mesas, y que en cada una de las mesas quieren colocar 2 tartas. ¿Cuántas tartas tendrá que hacer Marcos?</w:t>
      </w:r>
    </w:p>
    <w:p w:rsidR="00C66C01" w:rsidRDefault="00C66C01" w:rsidP="00C66C01">
      <w:pPr>
        <w:pStyle w:val="NormalWeb"/>
        <w:spacing w:before="0" w:beforeAutospacing="0"/>
        <w:rPr>
          <w:rFonts w:ascii="Arial" w:hAnsi="Arial" w:cs="Arial"/>
          <w:color w:val="727272"/>
          <w:spacing w:val="8"/>
          <w:sz w:val="25"/>
          <w:szCs w:val="25"/>
        </w:rPr>
      </w:pPr>
      <w:r>
        <w:rPr>
          <w:rFonts w:ascii="Arial" w:hAnsi="Arial" w:cs="Arial"/>
          <w:color w:val="727272"/>
          <w:spacing w:val="8"/>
          <w:sz w:val="25"/>
          <w:szCs w:val="25"/>
        </w:rPr>
        <w:t>Para resolver este problema tendremos que multiplicar. Podemos hacerlo de dos maneras distintas:</w:t>
      </w:r>
    </w:p>
    <w:p w:rsidR="00C66C01" w:rsidRPr="00C66C01" w:rsidRDefault="00C66C01" w:rsidP="00C66C01">
      <w:pPr>
        <w:spacing w:before="237" w:after="237" w:line="554" w:lineRule="atLeast"/>
        <w:outlineLvl w:val="1"/>
        <w:rPr>
          <w:rFonts w:ascii="Times New Roman" w:eastAsia="Times New Roman" w:hAnsi="Times New Roman" w:cs="Times New Roman"/>
          <w:b/>
          <w:bCs/>
          <w:color w:val="F36D21"/>
          <w:sz w:val="38"/>
          <w:szCs w:val="38"/>
          <w:lang w:eastAsia="es-ES"/>
        </w:rPr>
      </w:pPr>
      <w:r w:rsidRPr="00C66C01">
        <w:rPr>
          <w:rFonts w:ascii="Times New Roman" w:eastAsia="Times New Roman" w:hAnsi="Times New Roman" w:cs="Times New Roman"/>
          <w:b/>
          <w:bCs/>
          <w:color w:val="F36D21"/>
          <w:sz w:val="38"/>
          <w:szCs w:val="38"/>
          <w:lang w:eastAsia="es-ES"/>
        </w:rPr>
        <w:t>Como conclusión…</w:t>
      </w:r>
    </w:p>
    <w:p w:rsidR="00C66C01" w:rsidRPr="00C66C01" w:rsidRDefault="00C66C01" w:rsidP="00C66C01">
      <w:pPr>
        <w:spacing w:after="100" w:afterAutospacing="1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es-ES"/>
        </w:rPr>
      </w:pPr>
      <w:r w:rsidRPr="00C66C01">
        <w:rPr>
          <w:rFonts w:ascii="Times New Roman" w:eastAsia="Times New Roman" w:hAnsi="Times New Roman" w:cs="Times New Roman"/>
          <w:spacing w:val="8"/>
          <w:sz w:val="24"/>
          <w:szCs w:val="24"/>
          <w:lang w:eastAsia="es-ES"/>
        </w:rPr>
        <w:t>Siempre que hagas un problema en el que haya que multiplicar o sumar, acuérdate de que </w:t>
      </w:r>
      <w:r w:rsidRPr="00C66C0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es-ES"/>
        </w:rPr>
        <w:t>puedes ordenar los números como mejor te venga</w:t>
      </w:r>
      <w:r w:rsidRPr="00C66C01">
        <w:rPr>
          <w:rFonts w:ascii="Times New Roman" w:eastAsia="Times New Roman" w:hAnsi="Times New Roman" w:cs="Times New Roman"/>
          <w:spacing w:val="8"/>
          <w:sz w:val="24"/>
          <w:szCs w:val="24"/>
          <w:lang w:eastAsia="es-ES"/>
        </w:rPr>
        <w:t>.</w:t>
      </w:r>
    </w:p>
    <w:p w:rsidR="00C66C01" w:rsidRPr="00C66C01" w:rsidRDefault="00C66C01" w:rsidP="00C66C01">
      <w:pPr>
        <w:spacing w:after="100" w:afterAutospacing="1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es-ES"/>
        </w:rPr>
      </w:pPr>
      <w:r w:rsidRPr="00C66C01">
        <w:rPr>
          <w:rFonts w:ascii="Times New Roman" w:eastAsia="Times New Roman" w:hAnsi="Times New Roman" w:cs="Times New Roman"/>
          <w:spacing w:val="8"/>
          <w:sz w:val="24"/>
          <w:szCs w:val="24"/>
          <w:lang w:eastAsia="es-ES"/>
        </w:rPr>
        <w:t>Para repasar lo que hemos visto en este post, te dejo estos vídeos tutoriales sobre la propiedad conmutativa de la suma y de la multiplicación.</w:t>
      </w:r>
    </w:p>
    <w:p w:rsidR="00C66C01" w:rsidRDefault="00C66C01"/>
    <w:sectPr w:rsidR="00C66C01" w:rsidSect="00383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5150F"/>
    <w:multiLevelType w:val="multilevel"/>
    <w:tmpl w:val="B21A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savePreviewPicture/>
  <w:compat/>
  <w:rsids>
    <w:rsidRoot w:val="00C66C01"/>
    <w:rsid w:val="000A3C0E"/>
    <w:rsid w:val="003837B6"/>
    <w:rsid w:val="00C66C01"/>
    <w:rsid w:val="00D8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7B6"/>
  </w:style>
  <w:style w:type="paragraph" w:styleId="Ttulo2">
    <w:name w:val="heading 2"/>
    <w:basedOn w:val="Normal"/>
    <w:link w:val="Ttulo2Car"/>
    <w:uiPriority w:val="9"/>
    <w:qFormat/>
    <w:rsid w:val="00C66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66C0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6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66C0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C0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C66C01"/>
    <w:rPr>
      <w:color w:val="0000FF"/>
      <w:u w:val="single"/>
    </w:rPr>
  </w:style>
  <w:style w:type="paragraph" w:customStyle="1" w:styleId="encabezado3">
    <w:name w:val="encabezado3"/>
    <w:basedOn w:val="Normal"/>
    <w:rsid w:val="00C6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2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7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1553</Characters>
  <Application>Microsoft Office Word</Application>
  <DocSecurity>0</DocSecurity>
  <Lines>12</Lines>
  <Paragraphs>3</Paragraphs>
  <ScaleCrop>false</ScaleCrop>
  <Company>SystemNet Computer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Documentos</dc:creator>
  <cp:lastModifiedBy>Mis Documentos</cp:lastModifiedBy>
  <cp:revision>1</cp:revision>
  <dcterms:created xsi:type="dcterms:W3CDTF">2020-12-26T03:30:00Z</dcterms:created>
  <dcterms:modified xsi:type="dcterms:W3CDTF">2020-12-26T03:31:00Z</dcterms:modified>
</cp:coreProperties>
</file>