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bookmarkStart w:id="0" w:name="_GoBack"/>
        <w:bookmarkEnd w:id="0"/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125E7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SOSA, JULIETA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125E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5125E7" w:rsidRDefault="005125E7" w:rsidP="005125E7">
            <w:pPr>
              <w:jc w:val="center"/>
              <w:outlineLvl w:val="3"/>
              <w:rPr>
                <w:rFonts w:ascii="Calibri" w:eastAsia="Calibri" w:hAnsi="Calibri" w:cs="Times New Roman"/>
                <w:b/>
                <w:noProof/>
                <w:color w:val="FF0000"/>
                <w:sz w:val="28"/>
                <w:highlight w:val="lightGray"/>
                <w:lang w:eastAsia="es-AR"/>
              </w:rPr>
            </w:pPr>
            <w:r w:rsidRPr="005125E7">
              <w:rPr>
                <w:rFonts w:ascii="Calibri" w:eastAsia="Calibri" w:hAnsi="Calibri" w:cs="Times New Roman"/>
                <w:b/>
                <w:noProof/>
                <w:color w:val="FF0000"/>
                <w:sz w:val="28"/>
                <w:highlight w:val="lightGray"/>
                <w:lang w:eastAsia="es-AR"/>
              </w:rPr>
              <w:t>TODOS LOS ALUMNOS SE ENCUENTRAN APROBADOS.</w:t>
            </w: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125E7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7B0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2020-12-13T20:47:00Z</dcterms:modified>
</cp:coreProperties>
</file>