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6" w:rsidRPr="00170A46" w:rsidRDefault="00170A46" w:rsidP="00170A46">
      <w:pPr>
        <w:shd w:val="clear" w:color="auto" w:fill="FFFFFF"/>
        <w:spacing w:before="120" w:after="168" w:line="240" w:lineRule="auto"/>
        <w:jc w:val="center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40"/>
          <w:szCs w:val="40"/>
          <w:lang w:eastAsia="es-AR"/>
        </w:rPr>
      </w:pPr>
      <w:r w:rsidRPr="00170A46">
        <w:rPr>
          <w:rFonts w:ascii="inherit" w:eastAsia="Times New Roman" w:hAnsi="inherit" w:cs="Arial"/>
          <w:b/>
          <w:bCs/>
          <w:color w:val="333333"/>
          <w:kern w:val="36"/>
          <w:sz w:val="40"/>
          <w:szCs w:val="40"/>
          <w:lang w:eastAsia="es-AR"/>
        </w:rPr>
        <w:t>¿Cómo debemos lavarnos las manos?</w:t>
      </w:r>
    </w:p>
    <w:p w:rsidR="00170A46" w:rsidRPr="00170A46" w:rsidRDefault="00170A46" w:rsidP="00170A46">
      <w:pPr>
        <w:shd w:val="clear" w:color="auto" w:fill="FFFFFF"/>
        <w:spacing w:after="36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Una adecuada higiene de manos puede realizarse a través de dos acciones sencillas que requieren de un correct</w:t>
      </w:r>
      <w:bookmarkStart w:id="0" w:name="_GoBack"/>
      <w:bookmarkEnd w:id="0"/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o conocimiento de ambas técnicas:</w:t>
      </w:r>
    </w:p>
    <w:p w:rsidR="00170A46" w:rsidRPr="00170A46" w:rsidRDefault="00170A46" w:rsidP="00170A46">
      <w:pPr>
        <w:numPr>
          <w:ilvl w:val="0"/>
          <w:numId w:val="1"/>
        </w:num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Lavado de manos con agua y jabón.</w:t>
      </w:r>
    </w:p>
    <w:p w:rsidR="00170A46" w:rsidRPr="00170A46" w:rsidRDefault="00170A46" w:rsidP="00170A46">
      <w:pPr>
        <w:numPr>
          <w:ilvl w:val="0"/>
          <w:numId w:val="1"/>
        </w:num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Higiene de manos con soluciones a base de alcohol (por ejemplo, alcohol en gel).</w:t>
      </w:r>
    </w:p>
    <w:p w:rsidR="00F72AD6" w:rsidRPr="00170A46" w:rsidRDefault="00170A46" w:rsidP="00170A46">
      <w:pPr>
        <w:spacing w:line="360" w:lineRule="auto"/>
        <w:jc w:val="both"/>
        <w:rPr>
          <w:sz w:val="24"/>
          <w:szCs w:val="24"/>
        </w:rPr>
      </w:pPr>
      <w:r w:rsidRPr="00170A46">
        <w:rPr>
          <w:noProof/>
          <w:sz w:val="24"/>
          <w:szCs w:val="24"/>
          <w:lang w:eastAsia="es-AR"/>
        </w:rPr>
        <w:drawing>
          <wp:inline distT="0" distB="0" distL="0" distR="0" wp14:anchorId="3927DFCC" wp14:editId="01B67203">
            <wp:extent cx="5400040" cy="5400040"/>
            <wp:effectExtent l="0" t="0" r="0" b="0"/>
            <wp:docPr id="1" name="Imagen 1" descr="Lavado de manos con agua y jab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vado de manos con agua y jab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46" w:rsidRPr="00170A46" w:rsidRDefault="00170A46" w:rsidP="00170A46">
      <w:pPr>
        <w:shd w:val="clear" w:color="auto" w:fill="FFFFFF"/>
        <w:spacing w:before="480" w:after="168" w:line="36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Es importante higienizarse las manos frecuentemente, sobre todo:</w:t>
      </w:r>
    </w:p>
    <w:p w:rsidR="00170A46" w:rsidRPr="00170A46" w:rsidRDefault="00170A46" w:rsidP="00170A46">
      <w:pPr>
        <w:numPr>
          <w:ilvl w:val="0"/>
          <w:numId w:val="2"/>
        </w:num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Antes y después de manipular basura o desperdicios.</w:t>
      </w:r>
    </w:p>
    <w:p w:rsidR="00170A46" w:rsidRPr="00170A46" w:rsidRDefault="00170A46" w:rsidP="00170A46">
      <w:pPr>
        <w:numPr>
          <w:ilvl w:val="0"/>
          <w:numId w:val="2"/>
        </w:num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lastRenderedPageBreak/>
        <w:t>Antes y después de comer, manipular alimentos y/o amamantar.</w:t>
      </w:r>
    </w:p>
    <w:p w:rsidR="00170A46" w:rsidRPr="00170A46" w:rsidRDefault="00170A46" w:rsidP="00170A46">
      <w:pPr>
        <w:numPr>
          <w:ilvl w:val="0"/>
          <w:numId w:val="2"/>
        </w:num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Luego de haber tocado superficies públicas: mostradores, pasamanos, picaportes, barandas, etc.</w:t>
      </w:r>
    </w:p>
    <w:p w:rsidR="00170A46" w:rsidRPr="00170A46" w:rsidRDefault="00170A46" w:rsidP="00170A46">
      <w:pPr>
        <w:numPr>
          <w:ilvl w:val="0"/>
          <w:numId w:val="2"/>
        </w:num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Después de manipular dinero, llaves, animales, etc.</w:t>
      </w:r>
    </w:p>
    <w:p w:rsidR="00170A46" w:rsidRPr="00170A46" w:rsidRDefault="00170A46" w:rsidP="00170A46">
      <w:pPr>
        <w:numPr>
          <w:ilvl w:val="0"/>
          <w:numId w:val="2"/>
        </w:num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Después de ir al baño o de cambiar pañales.</w:t>
      </w:r>
    </w:p>
    <w:p w:rsidR="00170A46" w:rsidRPr="00170A46" w:rsidRDefault="00170A46" w:rsidP="00170A46">
      <w:pPr>
        <w:shd w:val="clear" w:color="auto" w:fill="FFFFFF"/>
        <w:spacing w:before="480" w:after="168" w:line="36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Método adecuado para el lavado de manos con agua y jabón:</w:t>
      </w:r>
    </w:p>
    <w:p w:rsidR="00170A46" w:rsidRPr="00170A46" w:rsidRDefault="00170A46" w:rsidP="00170A46">
      <w:pPr>
        <w:numPr>
          <w:ilvl w:val="0"/>
          <w:numId w:val="3"/>
        </w:num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Para reducir eficazmente el desarrollo de microorganismos en las manos, el lavado de manos debe durar al menos 40–60 segundos.</w:t>
      </w:r>
    </w:p>
    <w:p w:rsidR="00170A46" w:rsidRPr="00170A46" w:rsidRDefault="00170A46" w:rsidP="00170A46">
      <w:pPr>
        <w:numPr>
          <w:ilvl w:val="0"/>
          <w:numId w:val="3"/>
        </w:num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170A46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El lavado de manos con agua y jabón debe realizarse siguiendo los pasos indicados en la ilustración.</w:t>
      </w:r>
    </w:p>
    <w:p w:rsidR="00170A46" w:rsidRPr="00170A46" w:rsidRDefault="00170A46" w:rsidP="00170A46">
      <w:pPr>
        <w:spacing w:line="360" w:lineRule="auto"/>
        <w:jc w:val="both"/>
      </w:pPr>
    </w:p>
    <w:sectPr w:rsidR="00170A46" w:rsidRPr="00170A4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90" w:rsidRDefault="00701F90" w:rsidP="00170A46">
      <w:pPr>
        <w:spacing w:after="0" w:line="240" w:lineRule="auto"/>
      </w:pPr>
      <w:r>
        <w:separator/>
      </w:r>
    </w:p>
  </w:endnote>
  <w:endnote w:type="continuationSeparator" w:id="0">
    <w:p w:rsidR="00701F90" w:rsidRDefault="00701F90" w:rsidP="0017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A46" w:rsidRDefault="00170A46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Pr="00170A46">
      <w:rPr>
        <w:caps/>
        <w:noProof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:rsidR="00170A46" w:rsidRDefault="00170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90" w:rsidRDefault="00701F90" w:rsidP="00170A46">
      <w:pPr>
        <w:spacing w:after="0" w:line="240" w:lineRule="auto"/>
      </w:pPr>
      <w:r>
        <w:separator/>
      </w:r>
    </w:p>
  </w:footnote>
  <w:footnote w:type="continuationSeparator" w:id="0">
    <w:p w:rsidR="00701F90" w:rsidRDefault="00701F90" w:rsidP="00170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312D"/>
    <w:multiLevelType w:val="multilevel"/>
    <w:tmpl w:val="89D6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34EF6"/>
    <w:multiLevelType w:val="multilevel"/>
    <w:tmpl w:val="DC90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5408C"/>
    <w:multiLevelType w:val="multilevel"/>
    <w:tmpl w:val="0BEA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46"/>
    <w:rsid w:val="00170A46"/>
    <w:rsid w:val="00701F90"/>
    <w:rsid w:val="00F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1C8D"/>
  <w15:chartTrackingRefBased/>
  <w15:docId w15:val="{4D1D6780-89E5-4942-9300-2236602B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0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0A46"/>
  </w:style>
  <w:style w:type="paragraph" w:styleId="Piedepgina">
    <w:name w:val="footer"/>
    <w:basedOn w:val="Normal"/>
    <w:link w:val="PiedepginaCar"/>
    <w:uiPriority w:val="99"/>
    <w:unhideWhenUsed/>
    <w:rsid w:val="00170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2020-12-04T22:12:00Z</dcterms:created>
  <dcterms:modified xsi:type="dcterms:W3CDTF">2020-12-04T22:15:00Z</dcterms:modified>
</cp:coreProperties>
</file>