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98C" w:rsidRPr="00BA398C" w:rsidRDefault="00BA398C" w:rsidP="00BA398C">
      <w:pPr>
        <w:pStyle w:val="NormalWeb"/>
        <w:spacing w:before="0" w:beforeAutospacing="0"/>
        <w:jc w:val="center"/>
        <w:rPr>
          <w:rFonts w:ascii="Arial" w:hAnsi="Arial" w:cs="Arial"/>
          <w:b/>
          <w:bCs/>
          <w:i/>
          <w:iCs/>
          <w:color w:val="495057"/>
          <w:sz w:val="23"/>
          <w:szCs w:val="23"/>
          <w:u w:val="single"/>
        </w:rPr>
      </w:pPr>
      <w:r w:rsidRPr="00BA398C">
        <w:rPr>
          <w:rFonts w:ascii="Arial" w:hAnsi="Arial" w:cs="Arial"/>
          <w:b/>
          <w:bCs/>
          <w:i/>
          <w:iCs/>
          <w:color w:val="495057"/>
          <w:sz w:val="23"/>
          <w:szCs w:val="23"/>
          <w:u w:val="single"/>
        </w:rPr>
        <w:t>Reglas de Cortesía de Internet</w:t>
      </w:r>
    </w:p>
    <w:p w:rsidR="009714F8" w:rsidRPr="00BA398C" w:rsidRDefault="009714F8" w:rsidP="009714F8">
      <w:pPr>
        <w:pStyle w:val="NormalWeb"/>
        <w:spacing w:before="0" w:beforeAutospacing="0"/>
        <w:rPr>
          <w:rFonts w:ascii="Arial" w:hAnsi="Arial" w:cs="Arial"/>
          <w:b/>
          <w:bCs/>
          <w:i/>
          <w:iCs/>
          <w:color w:val="495057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495057"/>
          <w:sz w:val="23"/>
          <w:szCs w:val="23"/>
        </w:rPr>
        <w:t>1. Respetar</w:t>
      </w:r>
      <w:r>
        <w:rPr>
          <w:rFonts w:ascii="Arial" w:hAnsi="Arial" w:cs="Arial"/>
          <w:color w:val="495057"/>
          <w:sz w:val="23"/>
          <w:szCs w:val="23"/>
        </w:rPr>
        <w:t>. Trata como te gustaría que te traten</w:t>
      </w:r>
      <w:bookmarkStart w:id="0" w:name="_GoBack"/>
      <w:bookmarkEnd w:id="0"/>
    </w:p>
    <w:p w:rsidR="009714F8" w:rsidRDefault="009714F8" w:rsidP="009714F8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495057"/>
          <w:sz w:val="23"/>
          <w:szCs w:val="23"/>
        </w:rPr>
        <w:t>2. Ser amable.</w:t>
      </w:r>
      <w:r>
        <w:rPr>
          <w:rFonts w:ascii="Arial" w:hAnsi="Arial" w:cs="Arial"/>
          <w:i/>
          <w:iCs/>
          <w:color w:val="495057"/>
          <w:sz w:val="23"/>
          <w:szCs w:val="23"/>
        </w:rPr>
        <w:t> </w:t>
      </w:r>
      <w:r>
        <w:rPr>
          <w:rFonts w:ascii="Arial" w:hAnsi="Arial" w:cs="Arial"/>
          <w:color w:val="495057"/>
          <w:sz w:val="23"/>
          <w:szCs w:val="23"/>
        </w:rPr>
        <w:t>Comportarse como en la vida real, recordar que del otro lado de la pantalla hay una persona.</w:t>
      </w:r>
    </w:p>
    <w:p w:rsidR="009714F8" w:rsidRDefault="009714F8" w:rsidP="009714F8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495057"/>
          <w:sz w:val="23"/>
          <w:szCs w:val="23"/>
        </w:rPr>
        <w:t>3. Conocer y Respetar las Normas. </w:t>
      </w:r>
      <w:r>
        <w:rPr>
          <w:rFonts w:ascii="Arial" w:hAnsi="Arial" w:cs="Arial"/>
          <w:color w:val="495057"/>
          <w:sz w:val="23"/>
          <w:szCs w:val="23"/>
        </w:rPr>
        <w:t>Cuando se participa de un foro o red social, hay que respetar las normas. </w:t>
      </w:r>
    </w:p>
    <w:p w:rsidR="009714F8" w:rsidRDefault="009714F8" w:rsidP="009714F8">
      <w:pPr>
        <w:pStyle w:val="NormalWeb"/>
        <w:spacing w:before="0" w:beforeAutospacing="0"/>
        <w:rPr>
          <w:rFonts w:ascii="Arial" w:hAnsi="Arial" w:cs="Arial"/>
          <w:bCs/>
          <w:color w:val="495057"/>
          <w:sz w:val="23"/>
          <w:szCs w:val="23"/>
        </w:rPr>
      </w:pPr>
      <w:r>
        <w:rPr>
          <w:rFonts w:ascii="Arial" w:hAnsi="Arial" w:cs="Arial"/>
          <w:b/>
          <w:bCs/>
          <w:color w:val="495057"/>
          <w:sz w:val="23"/>
          <w:szCs w:val="23"/>
        </w:rPr>
        <w:t>4. Respetar</w:t>
      </w:r>
      <w:r>
        <w:rPr>
          <w:rFonts w:ascii="Arial" w:hAnsi="Arial" w:cs="Arial"/>
          <w:b/>
          <w:bCs/>
          <w:color w:val="495057"/>
          <w:sz w:val="23"/>
          <w:szCs w:val="23"/>
        </w:rPr>
        <w:t xml:space="preserve"> el tiempo y el ancho de banda de los demás.</w:t>
      </w:r>
      <w:r>
        <w:rPr>
          <w:rFonts w:ascii="Arial" w:hAnsi="Arial" w:cs="Arial"/>
          <w:b/>
          <w:bCs/>
          <w:color w:val="495057"/>
          <w:sz w:val="23"/>
          <w:szCs w:val="23"/>
        </w:rPr>
        <w:t xml:space="preserve"> </w:t>
      </w:r>
      <w:r>
        <w:rPr>
          <w:rFonts w:ascii="Arial" w:hAnsi="Arial" w:cs="Arial"/>
          <w:bCs/>
          <w:color w:val="495057"/>
          <w:sz w:val="23"/>
          <w:szCs w:val="23"/>
        </w:rPr>
        <w:t>Ser breves y concisos.</w:t>
      </w:r>
    </w:p>
    <w:p w:rsidR="009714F8" w:rsidRDefault="009714F8" w:rsidP="009714F8">
      <w:pPr>
        <w:pStyle w:val="NormalWeb"/>
        <w:spacing w:before="0" w:beforeAutospacing="0"/>
        <w:rPr>
          <w:rFonts w:ascii="Arial" w:hAnsi="Arial" w:cs="Arial"/>
          <w:bCs/>
          <w:color w:val="495057"/>
          <w:sz w:val="23"/>
          <w:szCs w:val="23"/>
        </w:rPr>
      </w:pPr>
      <w:r>
        <w:rPr>
          <w:rFonts w:ascii="Arial" w:hAnsi="Arial" w:cs="Arial"/>
          <w:b/>
          <w:bCs/>
          <w:i/>
          <w:color w:val="495057"/>
          <w:sz w:val="23"/>
          <w:szCs w:val="23"/>
        </w:rPr>
        <w:t xml:space="preserve">5. Cuidar la escritura. </w:t>
      </w:r>
      <w:r>
        <w:rPr>
          <w:rFonts w:ascii="Arial" w:hAnsi="Arial" w:cs="Arial"/>
          <w:bCs/>
          <w:color w:val="495057"/>
          <w:sz w:val="23"/>
          <w:szCs w:val="23"/>
        </w:rPr>
        <w:t>Cuidar la ortografía y la forma de expresarse de manera escrita.</w:t>
      </w:r>
    </w:p>
    <w:p w:rsidR="009714F8" w:rsidRDefault="009714F8" w:rsidP="009714F8">
      <w:pPr>
        <w:pStyle w:val="NormalWeb"/>
        <w:spacing w:before="0" w:beforeAutospacing="0"/>
        <w:rPr>
          <w:rFonts w:ascii="Arial" w:hAnsi="Arial" w:cs="Arial"/>
          <w:bCs/>
          <w:color w:val="495057"/>
          <w:sz w:val="23"/>
          <w:szCs w:val="23"/>
        </w:rPr>
      </w:pPr>
      <w:r>
        <w:rPr>
          <w:rFonts w:ascii="Arial" w:hAnsi="Arial" w:cs="Arial"/>
          <w:b/>
          <w:bCs/>
          <w:i/>
          <w:color w:val="495057"/>
          <w:sz w:val="23"/>
          <w:szCs w:val="23"/>
        </w:rPr>
        <w:t xml:space="preserve">6. Compartir el conocimiento. </w:t>
      </w:r>
      <w:r>
        <w:rPr>
          <w:rFonts w:ascii="Arial" w:hAnsi="Arial" w:cs="Arial"/>
          <w:bCs/>
          <w:color w:val="495057"/>
          <w:sz w:val="23"/>
          <w:szCs w:val="23"/>
        </w:rPr>
        <w:t>Compartir lo que sabemos en redes.</w:t>
      </w:r>
    </w:p>
    <w:p w:rsidR="009714F8" w:rsidRDefault="009714F8" w:rsidP="009714F8">
      <w:pPr>
        <w:pStyle w:val="NormalWeb"/>
        <w:spacing w:before="0" w:beforeAutospacing="0"/>
        <w:rPr>
          <w:rFonts w:ascii="Arial" w:hAnsi="Arial" w:cs="Arial"/>
          <w:bCs/>
          <w:color w:val="495057"/>
          <w:sz w:val="23"/>
          <w:szCs w:val="23"/>
        </w:rPr>
      </w:pPr>
      <w:r>
        <w:rPr>
          <w:rFonts w:ascii="Arial" w:hAnsi="Arial" w:cs="Arial"/>
          <w:b/>
          <w:bCs/>
          <w:i/>
          <w:color w:val="495057"/>
          <w:sz w:val="23"/>
          <w:szCs w:val="23"/>
        </w:rPr>
        <w:t xml:space="preserve">7. Ser prudente al opinar. </w:t>
      </w:r>
      <w:r w:rsidR="00BA398C">
        <w:rPr>
          <w:rFonts w:ascii="Arial" w:hAnsi="Arial" w:cs="Arial"/>
          <w:bCs/>
          <w:color w:val="495057"/>
          <w:sz w:val="23"/>
          <w:szCs w:val="23"/>
        </w:rPr>
        <w:t>Pensar qué y cómo escribir.</w:t>
      </w:r>
    </w:p>
    <w:p w:rsidR="00BA398C" w:rsidRDefault="00BA398C" w:rsidP="009714F8">
      <w:pPr>
        <w:pStyle w:val="NormalWeb"/>
        <w:spacing w:before="0" w:beforeAutospacing="0"/>
        <w:rPr>
          <w:rFonts w:ascii="Arial" w:hAnsi="Arial" w:cs="Arial"/>
          <w:bCs/>
          <w:color w:val="495057"/>
          <w:sz w:val="23"/>
          <w:szCs w:val="23"/>
        </w:rPr>
      </w:pPr>
      <w:r>
        <w:rPr>
          <w:rFonts w:ascii="Arial" w:hAnsi="Arial" w:cs="Arial"/>
          <w:b/>
          <w:bCs/>
          <w:i/>
          <w:color w:val="495057"/>
          <w:sz w:val="23"/>
          <w:szCs w:val="23"/>
        </w:rPr>
        <w:t xml:space="preserve">8. Respetar la privacidad. </w:t>
      </w:r>
      <w:r>
        <w:rPr>
          <w:rFonts w:ascii="Arial" w:hAnsi="Arial" w:cs="Arial"/>
          <w:bCs/>
          <w:color w:val="495057"/>
          <w:sz w:val="23"/>
          <w:szCs w:val="23"/>
        </w:rPr>
        <w:t>No leer archivos ajenos y cerrar sesión de todos los dispositivos.</w:t>
      </w:r>
    </w:p>
    <w:p w:rsidR="00BA398C" w:rsidRDefault="00BA398C" w:rsidP="009714F8">
      <w:pPr>
        <w:pStyle w:val="NormalWeb"/>
        <w:spacing w:before="0" w:beforeAutospacing="0"/>
        <w:rPr>
          <w:rFonts w:ascii="Arial" w:hAnsi="Arial" w:cs="Arial"/>
          <w:bCs/>
          <w:color w:val="495057"/>
          <w:sz w:val="23"/>
          <w:szCs w:val="23"/>
        </w:rPr>
      </w:pPr>
      <w:r>
        <w:rPr>
          <w:rFonts w:ascii="Arial" w:hAnsi="Arial" w:cs="Arial"/>
          <w:b/>
          <w:bCs/>
          <w:i/>
          <w:color w:val="495057"/>
          <w:sz w:val="23"/>
          <w:szCs w:val="23"/>
        </w:rPr>
        <w:t xml:space="preserve">9. No abusar de las ventajas. </w:t>
      </w:r>
      <w:r>
        <w:rPr>
          <w:rFonts w:ascii="Arial" w:hAnsi="Arial" w:cs="Arial"/>
          <w:bCs/>
          <w:color w:val="495057"/>
          <w:sz w:val="23"/>
          <w:szCs w:val="23"/>
        </w:rPr>
        <w:t>Si estás a cargo de alguna página, no leer mensajes ajenos.</w:t>
      </w:r>
    </w:p>
    <w:p w:rsidR="00BA398C" w:rsidRDefault="00BA398C" w:rsidP="009714F8">
      <w:pPr>
        <w:pStyle w:val="NormalWeb"/>
        <w:spacing w:before="0" w:beforeAutospacing="0"/>
        <w:rPr>
          <w:rFonts w:ascii="Arial" w:hAnsi="Arial" w:cs="Arial"/>
          <w:bCs/>
          <w:color w:val="495057"/>
          <w:sz w:val="23"/>
          <w:szCs w:val="23"/>
        </w:rPr>
      </w:pPr>
      <w:r>
        <w:rPr>
          <w:rFonts w:ascii="Arial" w:hAnsi="Arial" w:cs="Arial"/>
          <w:b/>
          <w:bCs/>
          <w:i/>
          <w:color w:val="495057"/>
          <w:sz w:val="23"/>
          <w:szCs w:val="23"/>
        </w:rPr>
        <w:t xml:space="preserve">10. Perdonar los errores. </w:t>
      </w:r>
      <w:r>
        <w:rPr>
          <w:rFonts w:ascii="Arial" w:hAnsi="Arial" w:cs="Arial"/>
          <w:bCs/>
          <w:color w:val="495057"/>
          <w:sz w:val="23"/>
          <w:szCs w:val="23"/>
        </w:rPr>
        <w:t>Corregir de manera amable y en privado.</w:t>
      </w:r>
    </w:p>
    <w:p w:rsidR="00BA398C" w:rsidRDefault="00BA398C" w:rsidP="009714F8">
      <w:pPr>
        <w:pStyle w:val="NormalWeb"/>
        <w:spacing w:before="0" w:beforeAutospacing="0"/>
        <w:rPr>
          <w:rFonts w:ascii="Arial" w:hAnsi="Arial" w:cs="Arial"/>
          <w:b/>
          <w:bCs/>
          <w:i/>
          <w:color w:val="495057"/>
          <w:sz w:val="23"/>
          <w:szCs w:val="23"/>
        </w:rPr>
      </w:pPr>
      <w:r>
        <w:rPr>
          <w:rFonts w:ascii="Arial" w:hAnsi="Arial" w:cs="Arial"/>
          <w:b/>
          <w:bCs/>
          <w:i/>
          <w:color w:val="495057"/>
          <w:sz w:val="23"/>
          <w:szCs w:val="23"/>
        </w:rPr>
        <w:t>“Ser empáticos”... “Tolerar y valorar la diversidad”</w:t>
      </w:r>
    </w:p>
    <w:p w:rsidR="00BA398C" w:rsidRPr="00BA398C" w:rsidRDefault="00BA398C" w:rsidP="009714F8">
      <w:pPr>
        <w:pStyle w:val="NormalWeb"/>
        <w:spacing w:before="0" w:beforeAutospacing="0"/>
        <w:rPr>
          <w:rFonts w:ascii="Arial" w:hAnsi="Arial" w:cs="Arial"/>
          <w:b/>
          <w:bCs/>
          <w:i/>
          <w:color w:val="495057"/>
          <w:sz w:val="23"/>
          <w:szCs w:val="23"/>
        </w:rPr>
      </w:pPr>
    </w:p>
    <w:p w:rsidR="00BA398C" w:rsidRPr="00BA398C" w:rsidRDefault="00BA398C" w:rsidP="009714F8">
      <w:pPr>
        <w:pStyle w:val="NormalWeb"/>
        <w:spacing w:before="0" w:beforeAutospacing="0"/>
        <w:rPr>
          <w:rFonts w:ascii="Arial" w:hAnsi="Arial" w:cs="Arial"/>
          <w:bCs/>
          <w:color w:val="495057"/>
          <w:sz w:val="23"/>
          <w:szCs w:val="23"/>
        </w:rPr>
      </w:pPr>
    </w:p>
    <w:p w:rsidR="009D313E" w:rsidRDefault="009D313E"/>
    <w:sectPr w:rsidR="009D31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F8"/>
    <w:rsid w:val="009714F8"/>
    <w:rsid w:val="009D313E"/>
    <w:rsid w:val="00BA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58D20-1CEB-4DB6-8355-B6DF9438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2020-11-25T00:04:00Z</dcterms:created>
  <dcterms:modified xsi:type="dcterms:W3CDTF">2020-11-25T00:36:00Z</dcterms:modified>
</cp:coreProperties>
</file>