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12" w:rsidRPr="008B1DFE" w:rsidRDefault="00CB2D47" w:rsidP="008B1DFE">
      <w:pPr>
        <w:spacing w:line="276" w:lineRule="auto"/>
        <w:jc w:val="both"/>
      </w:pPr>
      <w:r w:rsidRPr="008B1DFE">
        <w:rPr>
          <w:b/>
          <w:i/>
          <w:noProof/>
          <w:lang w:val="es-AR" w:eastAsia="es-AR"/>
        </w:rPr>
        <w:drawing>
          <wp:anchor distT="0" distB="0" distL="114300" distR="114300" simplePos="0" relativeHeight="251658240" behindDoc="0" locked="0" layoutInCell="1" allowOverlap="1" wp14:anchorId="10EF5A7B" wp14:editId="496EE684">
            <wp:simplePos x="0" y="0"/>
            <wp:positionH relativeFrom="margin">
              <wp:posOffset>3663315</wp:posOffset>
            </wp:positionH>
            <wp:positionV relativeFrom="paragraph">
              <wp:posOffset>-257810</wp:posOffset>
            </wp:positionV>
            <wp:extent cx="1276350" cy="1276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092074_2986461908061355_6683571176796585984_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page">
              <wp14:pctWidth>0</wp14:pctWidth>
            </wp14:sizeRelH>
            <wp14:sizeRelV relativeFrom="page">
              <wp14:pctHeight>0</wp14:pctHeight>
            </wp14:sizeRelV>
          </wp:anchor>
        </w:drawing>
      </w:r>
      <w:r w:rsidR="001B559F" w:rsidRPr="008B1DFE">
        <w:rPr>
          <w:b/>
          <w:i/>
        </w:rPr>
        <w:t>PROFESOR</w:t>
      </w:r>
      <w:r w:rsidR="005A6F12" w:rsidRPr="008B1DFE">
        <w:rPr>
          <w:b/>
          <w:i/>
        </w:rPr>
        <w:t>A</w:t>
      </w:r>
      <w:r w:rsidR="001B559F" w:rsidRPr="008B1DFE">
        <w:rPr>
          <w:b/>
          <w:i/>
        </w:rPr>
        <w:t>:</w:t>
      </w:r>
      <w:r w:rsidR="001B559F" w:rsidRPr="008B1DFE">
        <w:t xml:space="preserve"> </w:t>
      </w:r>
      <w:r w:rsidR="00545786" w:rsidRPr="008B1DFE">
        <w:t xml:space="preserve">  </w:t>
      </w:r>
      <w:r w:rsidR="00735835" w:rsidRPr="008B1DFE">
        <w:t>Fernández, F. Fabiola</w:t>
      </w:r>
      <w:r w:rsidR="00545786" w:rsidRPr="008B1DFE">
        <w:t xml:space="preserve"> </w:t>
      </w:r>
    </w:p>
    <w:p w:rsidR="001B559F" w:rsidRPr="008B1DFE" w:rsidRDefault="00545786" w:rsidP="008B1DFE">
      <w:pPr>
        <w:spacing w:line="276" w:lineRule="auto"/>
        <w:jc w:val="both"/>
      </w:pPr>
      <w:r w:rsidRPr="008B1DFE">
        <w:t xml:space="preserve">                                            </w:t>
      </w:r>
    </w:p>
    <w:p w:rsidR="00CB2D47" w:rsidRPr="008B1DFE" w:rsidRDefault="001B559F" w:rsidP="008B1DFE">
      <w:pPr>
        <w:spacing w:line="276" w:lineRule="auto"/>
        <w:jc w:val="both"/>
      </w:pPr>
      <w:r w:rsidRPr="008B1DFE">
        <w:rPr>
          <w:b/>
          <w:i/>
        </w:rPr>
        <w:t>CARGA HORARIA:</w:t>
      </w:r>
      <w:r w:rsidRPr="008B1DFE">
        <w:t xml:space="preserve"> </w:t>
      </w:r>
      <w:r w:rsidR="00330C06" w:rsidRPr="008B1DFE">
        <w:t>3 horas semanales, 12</w:t>
      </w:r>
      <w:r w:rsidR="00735835" w:rsidRPr="008B1DFE">
        <w:t>0 minutos.</w:t>
      </w:r>
    </w:p>
    <w:p w:rsidR="005A6F12" w:rsidRPr="008B1DFE" w:rsidRDefault="005A6F12" w:rsidP="008B1DFE">
      <w:pPr>
        <w:spacing w:line="276" w:lineRule="auto"/>
        <w:jc w:val="both"/>
      </w:pPr>
    </w:p>
    <w:p w:rsidR="00330C06" w:rsidRPr="008B1DFE" w:rsidRDefault="00330C06" w:rsidP="008B1DFE">
      <w:pPr>
        <w:spacing w:line="276" w:lineRule="auto"/>
        <w:jc w:val="both"/>
      </w:pPr>
      <w:r w:rsidRPr="008B1DFE">
        <w:rPr>
          <w:b/>
          <w:i/>
        </w:rPr>
        <w:t>CURSO:</w:t>
      </w:r>
      <w:r w:rsidRPr="008B1DFE">
        <w:t xml:space="preserve"> 5° 1° Ciclo orientado. Turno Mañana</w:t>
      </w:r>
    </w:p>
    <w:p w:rsidR="005A6F12" w:rsidRPr="008B1DFE" w:rsidRDefault="005A6F12" w:rsidP="008B1DFE">
      <w:pPr>
        <w:spacing w:line="276" w:lineRule="auto"/>
        <w:jc w:val="both"/>
        <w:rPr>
          <w:b/>
          <w:i/>
        </w:rPr>
      </w:pPr>
    </w:p>
    <w:p w:rsidR="0094321A" w:rsidRPr="008B1DFE" w:rsidRDefault="0094321A" w:rsidP="008B1DFE">
      <w:pPr>
        <w:spacing w:line="276" w:lineRule="auto"/>
        <w:jc w:val="both"/>
      </w:pPr>
      <w:r w:rsidRPr="008B1DFE">
        <w:rPr>
          <w:b/>
          <w:i/>
        </w:rPr>
        <w:t xml:space="preserve">MATERIA: </w:t>
      </w:r>
      <w:r w:rsidRPr="008B1DFE">
        <w:t>“Lengua y literatura”</w:t>
      </w:r>
    </w:p>
    <w:p w:rsidR="00330C06" w:rsidRPr="008B1DFE" w:rsidRDefault="00330C06" w:rsidP="008B1DFE">
      <w:pPr>
        <w:spacing w:line="276" w:lineRule="auto"/>
        <w:jc w:val="both"/>
      </w:pPr>
    </w:p>
    <w:p w:rsidR="005A6F12" w:rsidRPr="008B1DFE" w:rsidRDefault="001B559F" w:rsidP="008B1DFE">
      <w:pPr>
        <w:spacing w:line="276" w:lineRule="auto"/>
        <w:jc w:val="both"/>
      </w:pPr>
      <w:r w:rsidRPr="008B1DFE">
        <w:rPr>
          <w:b/>
          <w:i/>
        </w:rPr>
        <w:t>EJE 1:</w:t>
      </w:r>
      <w:r w:rsidR="00735835" w:rsidRPr="008B1DFE">
        <w:t xml:space="preserve"> </w:t>
      </w:r>
      <w:r w:rsidR="00F557D4" w:rsidRPr="008B1DFE">
        <w:t>Educación y Memoria.</w:t>
      </w:r>
      <w:r w:rsidR="005A6F12" w:rsidRPr="008B1DFE">
        <w:rPr>
          <w:rFonts w:eastAsia="Calibri"/>
          <w:color w:val="000000"/>
          <w:lang w:val="es-AR" w:eastAsia="en-US"/>
        </w:rPr>
        <w:t xml:space="preserve"> </w:t>
      </w:r>
    </w:p>
    <w:p w:rsidR="001B559F" w:rsidRPr="008B1DFE" w:rsidRDefault="001B559F" w:rsidP="008B1DFE">
      <w:pPr>
        <w:spacing w:line="276" w:lineRule="auto"/>
        <w:jc w:val="both"/>
      </w:pPr>
      <w:r w:rsidRPr="008B1DFE">
        <w:rPr>
          <w:b/>
          <w:i/>
        </w:rPr>
        <w:t>EJE 2:</w:t>
      </w:r>
      <w:r w:rsidR="00735835" w:rsidRPr="008B1DFE">
        <w:t xml:space="preserve"> </w:t>
      </w:r>
      <w:r w:rsidR="00F557D4" w:rsidRPr="008B1DFE">
        <w:t>El existencialismo en la literatura.</w:t>
      </w:r>
    </w:p>
    <w:p w:rsidR="001B559F" w:rsidRPr="008B1DFE" w:rsidRDefault="001B559F" w:rsidP="008B1DFE">
      <w:pPr>
        <w:spacing w:line="276" w:lineRule="auto"/>
        <w:jc w:val="both"/>
      </w:pPr>
      <w:r w:rsidRPr="008B1DFE">
        <w:rPr>
          <w:b/>
          <w:i/>
        </w:rPr>
        <w:t>EJE 3:</w:t>
      </w:r>
      <w:r w:rsidR="00735835" w:rsidRPr="008B1DFE">
        <w:t xml:space="preserve"> </w:t>
      </w:r>
      <w:r w:rsidR="00F557D4" w:rsidRPr="008B1DFE">
        <w:t>Identidad y cultura.</w:t>
      </w:r>
    </w:p>
    <w:p w:rsidR="001B559F" w:rsidRPr="008B1DFE" w:rsidRDefault="001B559F" w:rsidP="008B1DFE">
      <w:pPr>
        <w:spacing w:line="276" w:lineRule="auto"/>
        <w:jc w:val="both"/>
      </w:pPr>
    </w:p>
    <w:p w:rsidR="00330C06" w:rsidRPr="008B1DFE" w:rsidRDefault="00330C06" w:rsidP="008B1DFE">
      <w:pPr>
        <w:spacing w:line="276" w:lineRule="auto"/>
        <w:jc w:val="both"/>
        <w:rPr>
          <w:rFonts w:eastAsia="Calibri"/>
          <w:lang w:eastAsia="en-US"/>
        </w:rPr>
      </w:pPr>
      <w:r w:rsidRPr="008B1DFE">
        <w:rPr>
          <w:rFonts w:eastAsia="Calibri"/>
          <w:b/>
          <w:i/>
          <w:u w:val="single"/>
          <w:lang w:eastAsia="en-US"/>
        </w:rPr>
        <w:t>Objetivo general</w:t>
      </w:r>
      <w:r w:rsidRPr="008B1DFE">
        <w:rPr>
          <w:rFonts w:eastAsia="Calibri"/>
          <w:lang w:eastAsia="en-US"/>
        </w:rPr>
        <w:t xml:space="preserve">:   </w:t>
      </w:r>
    </w:p>
    <w:p w:rsidR="00330C06" w:rsidRPr="008B1DFE" w:rsidRDefault="00330C06" w:rsidP="008B1DFE">
      <w:pPr>
        <w:numPr>
          <w:ilvl w:val="0"/>
          <w:numId w:val="13"/>
        </w:numPr>
        <w:autoSpaceDE w:val="0"/>
        <w:autoSpaceDN w:val="0"/>
        <w:adjustRightInd w:val="0"/>
        <w:spacing w:line="276" w:lineRule="auto"/>
        <w:jc w:val="both"/>
        <w:rPr>
          <w:rFonts w:eastAsia="Calibri"/>
          <w:color w:val="262626"/>
          <w:lang w:val="es-AR" w:eastAsia="en-US"/>
        </w:rPr>
      </w:pPr>
      <w:r w:rsidRPr="008B1DFE">
        <w:rPr>
          <w:rFonts w:eastAsia="Calibri"/>
          <w:color w:val="262626"/>
          <w:lang w:val="es-AR" w:eastAsia="en-US"/>
        </w:rPr>
        <w:t xml:space="preserve">Comprender y producir discursos orales y escritos coherentes, adecuados, precisos e informados acerca de temas y problemas vinculados con las distintas disciplinas y con la vida personal y social, reconociendo sus finalidades y las situaciones de comunicación en que tienen lugar. </w:t>
      </w:r>
    </w:p>
    <w:p w:rsidR="00330C06" w:rsidRPr="008B1DFE" w:rsidRDefault="00330C06" w:rsidP="008B1DFE">
      <w:pPr>
        <w:spacing w:line="276" w:lineRule="auto"/>
        <w:jc w:val="both"/>
        <w:rPr>
          <w:rFonts w:eastAsia="Calibri"/>
          <w:b/>
          <w:i/>
          <w:u w:val="single"/>
          <w:lang w:eastAsia="en-US"/>
        </w:rPr>
      </w:pPr>
      <w:r w:rsidRPr="008B1DFE">
        <w:rPr>
          <w:rFonts w:eastAsia="Calibri"/>
          <w:b/>
          <w:i/>
          <w:u w:val="single"/>
          <w:lang w:eastAsia="en-US"/>
        </w:rPr>
        <w:t xml:space="preserve">Objetivos específicos: </w:t>
      </w:r>
    </w:p>
    <w:p w:rsidR="00330C06" w:rsidRPr="008B1DFE" w:rsidRDefault="00330C06" w:rsidP="008B1DFE">
      <w:pPr>
        <w:spacing w:line="276" w:lineRule="auto"/>
        <w:jc w:val="both"/>
        <w:rPr>
          <w:rFonts w:eastAsia="Calibri"/>
          <w:lang w:eastAsia="en-US"/>
        </w:rPr>
      </w:pPr>
      <w:r w:rsidRPr="008B1DFE">
        <w:rPr>
          <w:rFonts w:eastAsia="Calibri"/>
          <w:lang w:eastAsia="en-US"/>
        </w:rPr>
        <w:t xml:space="preserve">Se espera que los estudiantes logren: </w:t>
      </w:r>
    </w:p>
    <w:p w:rsidR="0094321A" w:rsidRPr="008B1DFE" w:rsidRDefault="0094321A" w:rsidP="008B1DFE">
      <w:pPr>
        <w:numPr>
          <w:ilvl w:val="0"/>
          <w:numId w:val="14"/>
        </w:numPr>
        <w:spacing w:line="276" w:lineRule="auto"/>
        <w:jc w:val="both"/>
        <w:rPr>
          <w:color w:val="000000"/>
        </w:rPr>
      </w:pPr>
      <w:r w:rsidRPr="008B1DFE">
        <w:rPr>
          <w:color w:val="000000"/>
        </w:rPr>
        <w:t>Reconocer una posible definición de literatura.</w:t>
      </w:r>
    </w:p>
    <w:p w:rsidR="0094321A" w:rsidRPr="008B1DFE" w:rsidRDefault="0094321A" w:rsidP="008B1DFE">
      <w:pPr>
        <w:numPr>
          <w:ilvl w:val="0"/>
          <w:numId w:val="14"/>
        </w:numPr>
        <w:spacing w:line="276" w:lineRule="auto"/>
        <w:jc w:val="both"/>
        <w:rPr>
          <w:color w:val="000000"/>
        </w:rPr>
      </w:pPr>
      <w:r w:rsidRPr="008B1DFE">
        <w:rPr>
          <w:color w:val="000000"/>
        </w:rPr>
        <w:t>Leer textos cortos e interpretarlos.</w:t>
      </w:r>
    </w:p>
    <w:p w:rsidR="00330C06" w:rsidRPr="008B1DFE" w:rsidRDefault="00330C06" w:rsidP="008B1DFE">
      <w:pPr>
        <w:numPr>
          <w:ilvl w:val="0"/>
          <w:numId w:val="14"/>
        </w:numPr>
        <w:spacing w:line="276" w:lineRule="auto"/>
        <w:jc w:val="both"/>
        <w:rPr>
          <w:color w:val="000000"/>
        </w:rPr>
      </w:pPr>
      <w:r w:rsidRPr="008B1DFE">
        <w:rPr>
          <w:rFonts w:eastAsia="Calibri"/>
          <w:color w:val="262626"/>
          <w:lang w:val="es-AR" w:eastAsia="en-US"/>
        </w:rPr>
        <w:t>Analizar críticamente mensajes mixtos de los medios de comunicación.</w:t>
      </w:r>
    </w:p>
    <w:p w:rsidR="00330C06" w:rsidRPr="008B1DFE" w:rsidRDefault="00330C06" w:rsidP="008B1DFE">
      <w:pPr>
        <w:numPr>
          <w:ilvl w:val="0"/>
          <w:numId w:val="14"/>
        </w:numPr>
        <w:spacing w:line="276" w:lineRule="auto"/>
        <w:jc w:val="both"/>
        <w:rPr>
          <w:color w:val="000000"/>
        </w:rPr>
      </w:pPr>
      <w:r w:rsidRPr="008B1DFE">
        <w:rPr>
          <w:color w:val="000000"/>
        </w:rPr>
        <w:t>Ampliar los repertorios de lecturas literarias y el fortalecimiento de su formación como lectores críticos y autónomos que pueden generar paulatinamente itinerarios personales de lectura.</w:t>
      </w:r>
    </w:p>
    <w:p w:rsidR="00330C06" w:rsidRPr="008B1DFE" w:rsidRDefault="00330C06" w:rsidP="008B1DFE">
      <w:pPr>
        <w:numPr>
          <w:ilvl w:val="0"/>
          <w:numId w:val="14"/>
        </w:numPr>
        <w:spacing w:line="276" w:lineRule="auto"/>
        <w:jc w:val="both"/>
        <w:rPr>
          <w:color w:val="000000"/>
        </w:rPr>
      </w:pPr>
      <w:r w:rsidRPr="008B1DFE">
        <w:rPr>
          <w:color w:val="000000"/>
        </w:rPr>
        <w:t xml:space="preserve">Escribir notas, resúmenes, reseñas, diarios e informes de lecturas- géneros que articulan comprensión/interpretación y producción para organizar y reelaborar información reflexionando sobre los procesos de conocimientos que se pongan en juego.  </w:t>
      </w:r>
    </w:p>
    <w:p w:rsidR="00A96B40" w:rsidRPr="008B1DFE" w:rsidRDefault="00A96B40" w:rsidP="008B1DFE">
      <w:pPr>
        <w:spacing w:line="276" w:lineRule="auto"/>
        <w:jc w:val="both"/>
        <w:rPr>
          <w:b/>
          <w:i/>
          <w:u w:val="double"/>
        </w:rPr>
      </w:pPr>
      <w:r w:rsidRPr="008B1DFE">
        <w:rPr>
          <w:b/>
          <w:i/>
          <w:u w:val="double"/>
        </w:rPr>
        <w:t>Criterios e instrumentos de acreditación y evaluación:</w:t>
      </w:r>
    </w:p>
    <w:p w:rsidR="00A96B40" w:rsidRPr="008B1DFE" w:rsidRDefault="00A96B40" w:rsidP="008B1DFE">
      <w:pPr>
        <w:pStyle w:val="Prrafodelista"/>
        <w:numPr>
          <w:ilvl w:val="0"/>
          <w:numId w:val="5"/>
        </w:numPr>
        <w:spacing w:after="0" w:line="276" w:lineRule="auto"/>
        <w:jc w:val="both"/>
        <w:rPr>
          <w:rFonts w:ascii="Times New Roman" w:hAnsi="Times New Roman"/>
          <w:sz w:val="24"/>
          <w:szCs w:val="24"/>
        </w:rPr>
      </w:pPr>
      <w:r w:rsidRPr="008B1DFE">
        <w:rPr>
          <w:rFonts w:ascii="Times New Roman" w:hAnsi="Times New Roman"/>
          <w:sz w:val="24"/>
          <w:szCs w:val="24"/>
        </w:rPr>
        <w:t xml:space="preserve">Cumplimiento en tiempo y forma de trabajos prácticos. </w:t>
      </w:r>
    </w:p>
    <w:p w:rsidR="00A96B40" w:rsidRPr="008B1DFE" w:rsidRDefault="00A96B40" w:rsidP="008B1DFE">
      <w:pPr>
        <w:pStyle w:val="Prrafodelista"/>
        <w:numPr>
          <w:ilvl w:val="0"/>
          <w:numId w:val="5"/>
        </w:numPr>
        <w:spacing w:after="0" w:line="276" w:lineRule="auto"/>
        <w:jc w:val="both"/>
        <w:rPr>
          <w:rFonts w:ascii="Times New Roman" w:hAnsi="Times New Roman"/>
          <w:sz w:val="24"/>
          <w:szCs w:val="24"/>
        </w:rPr>
      </w:pPr>
      <w:r w:rsidRPr="008B1DFE">
        <w:rPr>
          <w:rFonts w:ascii="Times New Roman" w:hAnsi="Times New Roman"/>
          <w:sz w:val="24"/>
          <w:szCs w:val="24"/>
        </w:rPr>
        <w:t>Correcta interpretación y desarrollo de consignas.</w:t>
      </w:r>
    </w:p>
    <w:p w:rsidR="00A96B40" w:rsidRPr="008B1DFE" w:rsidRDefault="00A96B40" w:rsidP="008B1DFE">
      <w:pPr>
        <w:pStyle w:val="Prrafodelista"/>
        <w:numPr>
          <w:ilvl w:val="0"/>
          <w:numId w:val="5"/>
        </w:numPr>
        <w:spacing w:after="0" w:line="276" w:lineRule="auto"/>
        <w:jc w:val="both"/>
        <w:rPr>
          <w:rFonts w:ascii="Times New Roman" w:hAnsi="Times New Roman"/>
          <w:sz w:val="24"/>
          <w:szCs w:val="24"/>
        </w:rPr>
      </w:pPr>
      <w:r w:rsidRPr="008B1DFE">
        <w:rPr>
          <w:rFonts w:ascii="Times New Roman" w:hAnsi="Times New Roman"/>
          <w:sz w:val="24"/>
          <w:szCs w:val="24"/>
        </w:rPr>
        <w:t>Compromiso en la lectura de las obras literarias.</w:t>
      </w:r>
    </w:p>
    <w:p w:rsidR="00AE153C" w:rsidRPr="008B1DFE" w:rsidRDefault="00C0489B" w:rsidP="008B1DFE">
      <w:pPr>
        <w:pStyle w:val="Prrafodelista"/>
        <w:numPr>
          <w:ilvl w:val="0"/>
          <w:numId w:val="5"/>
        </w:numPr>
        <w:spacing w:after="0" w:line="276" w:lineRule="auto"/>
        <w:jc w:val="both"/>
        <w:rPr>
          <w:rFonts w:ascii="Times New Roman" w:hAnsi="Times New Roman"/>
          <w:sz w:val="24"/>
          <w:szCs w:val="24"/>
        </w:rPr>
      </w:pPr>
      <w:r w:rsidRPr="008B1DFE">
        <w:rPr>
          <w:rFonts w:ascii="Times New Roman" w:hAnsi="Times New Roman"/>
          <w:sz w:val="24"/>
          <w:szCs w:val="24"/>
        </w:rPr>
        <w:t>Trabajos grupales e individuales.</w:t>
      </w:r>
    </w:p>
    <w:p w:rsidR="00A96B40" w:rsidRPr="008B1DFE" w:rsidRDefault="00C0489B" w:rsidP="008B1DFE">
      <w:pPr>
        <w:spacing w:line="276" w:lineRule="auto"/>
        <w:jc w:val="both"/>
        <w:rPr>
          <w:rFonts w:eastAsia="Calibri"/>
          <w:b/>
          <w:bCs/>
          <w:i/>
          <w:u w:val="double"/>
        </w:rPr>
      </w:pPr>
      <w:r w:rsidRPr="008B1DFE">
        <w:rPr>
          <w:rFonts w:eastAsia="Calibri"/>
          <w:b/>
          <w:bCs/>
          <w:i/>
          <w:u w:val="double"/>
        </w:rPr>
        <w:t>Estrategias de enseñanza:</w:t>
      </w:r>
    </w:p>
    <w:p w:rsidR="00A96B40" w:rsidRPr="008B1DFE" w:rsidRDefault="00A96B40" w:rsidP="008B1DFE">
      <w:pPr>
        <w:pStyle w:val="Prrafodelista"/>
        <w:numPr>
          <w:ilvl w:val="0"/>
          <w:numId w:val="6"/>
        </w:numPr>
        <w:spacing w:after="0" w:line="276" w:lineRule="auto"/>
        <w:jc w:val="both"/>
        <w:rPr>
          <w:rFonts w:ascii="Times New Roman" w:hAnsi="Times New Roman"/>
          <w:color w:val="000000" w:themeColor="text1"/>
          <w:sz w:val="24"/>
          <w:szCs w:val="24"/>
          <w:lang w:eastAsia="es-AR"/>
        </w:rPr>
      </w:pPr>
      <w:r w:rsidRPr="008B1DFE">
        <w:rPr>
          <w:rFonts w:ascii="Times New Roman" w:hAnsi="Times New Roman"/>
          <w:color w:val="000000" w:themeColor="text1"/>
          <w:sz w:val="24"/>
          <w:szCs w:val="24"/>
          <w:lang w:eastAsia="es-AR"/>
        </w:rPr>
        <w:t>Diálogo</w:t>
      </w:r>
      <w:r w:rsidR="00C0489B" w:rsidRPr="008B1DFE">
        <w:rPr>
          <w:rFonts w:ascii="Times New Roman" w:hAnsi="Times New Roman"/>
          <w:color w:val="000000" w:themeColor="text1"/>
          <w:sz w:val="24"/>
          <w:szCs w:val="24"/>
          <w:lang w:eastAsia="es-AR"/>
        </w:rPr>
        <w:t xml:space="preserve"> a través de medios de comunicación</w:t>
      </w:r>
      <w:r w:rsidRPr="008B1DFE">
        <w:rPr>
          <w:rFonts w:ascii="Times New Roman" w:hAnsi="Times New Roman"/>
          <w:color w:val="000000" w:themeColor="text1"/>
          <w:sz w:val="24"/>
          <w:szCs w:val="24"/>
          <w:lang w:eastAsia="es-AR"/>
        </w:rPr>
        <w:t>.</w:t>
      </w:r>
    </w:p>
    <w:p w:rsidR="00A96B40" w:rsidRPr="008B1DFE" w:rsidRDefault="00A96B40" w:rsidP="008B1DFE">
      <w:pPr>
        <w:pStyle w:val="Prrafodelista"/>
        <w:numPr>
          <w:ilvl w:val="0"/>
          <w:numId w:val="6"/>
        </w:numPr>
        <w:spacing w:after="0" w:line="276" w:lineRule="auto"/>
        <w:jc w:val="both"/>
        <w:rPr>
          <w:rFonts w:ascii="Times New Roman" w:hAnsi="Times New Roman"/>
          <w:color w:val="000000" w:themeColor="text1"/>
          <w:sz w:val="24"/>
          <w:szCs w:val="24"/>
          <w:lang w:eastAsia="es-AR"/>
        </w:rPr>
      </w:pPr>
      <w:r w:rsidRPr="008B1DFE">
        <w:rPr>
          <w:rFonts w:ascii="Times New Roman" w:hAnsi="Times New Roman"/>
          <w:color w:val="000000" w:themeColor="text1"/>
          <w:sz w:val="24"/>
          <w:szCs w:val="24"/>
          <w:lang w:eastAsia="es-AR"/>
        </w:rPr>
        <w:t xml:space="preserve">Lectura </w:t>
      </w:r>
      <w:proofErr w:type="spellStart"/>
      <w:r w:rsidR="00C0489B" w:rsidRPr="008B1DFE">
        <w:rPr>
          <w:rFonts w:ascii="Times New Roman" w:hAnsi="Times New Roman"/>
          <w:color w:val="000000" w:themeColor="text1"/>
          <w:sz w:val="24"/>
          <w:szCs w:val="24"/>
          <w:lang w:eastAsia="es-AR"/>
        </w:rPr>
        <w:t>explorativa</w:t>
      </w:r>
      <w:proofErr w:type="spellEnd"/>
      <w:r w:rsidR="00C0489B" w:rsidRPr="008B1DFE">
        <w:rPr>
          <w:rFonts w:ascii="Times New Roman" w:hAnsi="Times New Roman"/>
          <w:color w:val="000000" w:themeColor="text1"/>
          <w:sz w:val="24"/>
          <w:szCs w:val="24"/>
          <w:lang w:eastAsia="es-AR"/>
        </w:rPr>
        <w:t xml:space="preserve"> y comprensiva.</w:t>
      </w:r>
    </w:p>
    <w:p w:rsidR="004A4B76" w:rsidRPr="008B1DFE" w:rsidRDefault="001C1970" w:rsidP="008B1DFE">
      <w:pPr>
        <w:pStyle w:val="Prrafodelista"/>
        <w:numPr>
          <w:ilvl w:val="0"/>
          <w:numId w:val="6"/>
        </w:numPr>
        <w:spacing w:after="0" w:line="276" w:lineRule="auto"/>
        <w:jc w:val="both"/>
        <w:rPr>
          <w:rFonts w:ascii="Times New Roman" w:hAnsi="Times New Roman"/>
          <w:color w:val="000000" w:themeColor="text1"/>
          <w:sz w:val="24"/>
          <w:szCs w:val="24"/>
          <w:lang w:eastAsia="es-AR"/>
        </w:rPr>
      </w:pPr>
      <w:r w:rsidRPr="008B1DFE">
        <w:rPr>
          <w:rFonts w:ascii="Times New Roman" w:hAnsi="Times New Roman"/>
          <w:color w:val="000000" w:themeColor="text1"/>
          <w:sz w:val="24"/>
          <w:szCs w:val="24"/>
          <w:lang w:eastAsia="es-AR"/>
        </w:rPr>
        <w:t>Exploración bibliográfica.</w:t>
      </w:r>
    </w:p>
    <w:p w:rsidR="001C1970" w:rsidRPr="008B1DFE" w:rsidRDefault="001C1970" w:rsidP="008B1DFE">
      <w:pPr>
        <w:spacing w:line="276" w:lineRule="auto"/>
        <w:jc w:val="both"/>
        <w:rPr>
          <w:b/>
          <w:i/>
          <w:color w:val="000000" w:themeColor="text1"/>
          <w:u w:val="double"/>
          <w:lang w:eastAsia="es-AR"/>
        </w:rPr>
      </w:pPr>
      <w:r w:rsidRPr="008B1DFE">
        <w:rPr>
          <w:b/>
          <w:i/>
          <w:color w:val="000000" w:themeColor="text1"/>
          <w:u w:val="double"/>
          <w:lang w:eastAsia="es-AR"/>
        </w:rPr>
        <w:t xml:space="preserve">Capacidades </w:t>
      </w:r>
      <w:proofErr w:type="spellStart"/>
      <w:r w:rsidRPr="008B1DFE">
        <w:rPr>
          <w:b/>
          <w:i/>
          <w:color w:val="000000" w:themeColor="text1"/>
          <w:u w:val="double"/>
          <w:lang w:eastAsia="es-AR"/>
        </w:rPr>
        <w:t>sociocognitivas</w:t>
      </w:r>
      <w:proofErr w:type="spellEnd"/>
      <w:r w:rsidRPr="008B1DFE">
        <w:rPr>
          <w:b/>
          <w:i/>
          <w:color w:val="000000" w:themeColor="text1"/>
          <w:u w:val="double"/>
          <w:lang w:eastAsia="es-AR"/>
        </w:rPr>
        <w:t>:</w:t>
      </w:r>
    </w:p>
    <w:p w:rsidR="00457319" w:rsidRPr="008B1DFE" w:rsidRDefault="00457319" w:rsidP="008B1DFE">
      <w:pPr>
        <w:pStyle w:val="Prrafodelista"/>
        <w:numPr>
          <w:ilvl w:val="0"/>
          <w:numId w:val="8"/>
        </w:numPr>
        <w:spacing w:after="0" w:line="276" w:lineRule="auto"/>
        <w:jc w:val="both"/>
        <w:rPr>
          <w:rFonts w:ascii="Times New Roman" w:hAnsi="Times New Roman"/>
          <w:color w:val="000000" w:themeColor="text1"/>
          <w:sz w:val="24"/>
          <w:szCs w:val="24"/>
          <w:lang w:eastAsia="es-AR"/>
        </w:rPr>
      </w:pPr>
      <w:r w:rsidRPr="008B1DFE">
        <w:rPr>
          <w:rFonts w:ascii="Times New Roman" w:hAnsi="Times New Roman"/>
          <w:color w:val="000000" w:themeColor="text1"/>
          <w:sz w:val="24"/>
          <w:szCs w:val="24"/>
          <w:lang w:eastAsia="es-AR"/>
        </w:rPr>
        <w:t>Comprensión de textos.</w:t>
      </w:r>
    </w:p>
    <w:p w:rsidR="00457319" w:rsidRPr="008B1DFE" w:rsidRDefault="00457319" w:rsidP="008B1DFE">
      <w:pPr>
        <w:pStyle w:val="Prrafodelista"/>
        <w:numPr>
          <w:ilvl w:val="0"/>
          <w:numId w:val="8"/>
        </w:numPr>
        <w:spacing w:after="0" w:line="276" w:lineRule="auto"/>
        <w:jc w:val="both"/>
        <w:rPr>
          <w:rFonts w:ascii="Times New Roman" w:hAnsi="Times New Roman"/>
          <w:color w:val="000000" w:themeColor="text1"/>
          <w:sz w:val="24"/>
          <w:szCs w:val="24"/>
          <w:lang w:eastAsia="es-AR"/>
        </w:rPr>
      </w:pPr>
      <w:r w:rsidRPr="008B1DFE">
        <w:rPr>
          <w:rFonts w:ascii="Times New Roman" w:hAnsi="Times New Roman"/>
          <w:color w:val="000000" w:themeColor="text1"/>
          <w:sz w:val="24"/>
          <w:szCs w:val="24"/>
          <w:lang w:eastAsia="es-AR"/>
        </w:rPr>
        <w:t>Pensamiento crítico.</w:t>
      </w:r>
    </w:p>
    <w:p w:rsidR="001C1970" w:rsidRPr="008B1DFE" w:rsidRDefault="00965214" w:rsidP="008B1DFE">
      <w:pPr>
        <w:pStyle w:val="Prrafodelista"/>
        <w:numPr>
          <w:ilvl w:val="0"/>
          <w:numId w:val="8"/>
        </w:numPr>
        <w:spacing w:after="0" w:line="276" w:lineRule="auto"/>
        <w:jc w:val="both"/>
        <w:rPr>
          <w:rFonts w:ascii="Times New Roman" w:hAnsi="Times New Roman"/>
          <w:color w:val="000000" w:themeColor="text1"/>
          <w:sz w:val="24"/>
          <w:szCs w:val="24"/>
          <w:lang w:eastAsia="es-AR"/>
        </w:rPr>
      </w:pPr>
      <w:r w:rsidRPr="008B1DFE">
        <w:rPr>
          <w:rFonts w:ascii="Times New Roman" w:hAnsi="Times New Roman"/>
          <w:color w:val="000000" w:themeColor="text1"/>
          <w:sz w:val="24"/>
          <w:szCs w:val="24"/>
          <w:lang w:eastAsia="es-AR"/>
        </w:rPr>
        <w:t>Trabajar</w:t>
      </w:r>
      <w:r w:rsidR="001C1970" w:rsidRPr="008B1DFE">
        <w:rPr>
          <w:rFonts w:ascii="Times New Roman" w:hAnsi="Times New Roman"/>
          <w:color w:val="000000" w:themeColor="text1"/>
          <w:sz w:val="24"/>
          <w:szCs w:val="24"/>
          <w:lang w:eastAsia="es-AR"/>
        </w:rPr>
        <w:t xml:space="preserve"> en equipo.</w:t>
      </w:r>
    </w:p>
    <w:p w:rsidR="001C1970" w:rsidRPr="008B1DFE" w:rsidRDefault="001C1970" w:rsidP="008B1DFE">
      <w:pPr>
        <w:pStyle w:val="Prrafodelista"/>
        <w:numPr>
          <w:ilvl w:val="0"/>
          <w:numId w:val="8"/>
        </w:numPr>
        <w:spacing w:after="0" w:line="276" w:lineRule="auto"/>
        <w:jc w:val="both"/>
        <w:rPr>
          <w:rFonts w:ascii="Times New Roman" w:hAnsi="Times New Roman"/>
          <w:color w:val="000000" w:themeColor="text1"/>
          <w:sz w:val="24"/>
          <w:szCs w:val="24"/>
          <w:lang w:eastAsia="es-AR"/>
        </w:rPr>
      </w:pPr>
      <w:r w:rsidRPr="008B1DFE">
        <w:rPr>
          <w:rFonts w:ascii="Times New Roman" w:hAnsi="Times New Roman"/>
          <w:color w:val="000000" w:themeColor="text1"/>
          <w:sz w:val="24"/>
          <w:szCs w:val="24"/>
          <w:lang w:eastAsia="es-AR"/>
        </w:rPr>
        <w:lastRenderedPageBreak/>
        <w:t>Reflexionar sobre la vida cotidiana a partir de la lectura de textos literarios.</w:t>
      </w:r>
    </w:p>
    <w:p w:rsidR="001C1970" w:rsidRPr="008B1DFE" w:rsidRDefault="001C1970" w:rsidP="008B1DFE">
      <w:pPr>
        <w:pStyle w:val="Prrafodelista"/>
        <w:numPr>
          <w:ilvl w:val="0"/>
          <w:numId w:val="8"/>
        </w:numPr>
        <w:spacing w:after="0" w:line="276" w:lineRule="auto"/>
        <w:jc w:val="both"/>
        <w:rPr>
          <w:rFonts w:ascii="Times New Roman" w:hAnsi="Times New Roman"/>
          <w:color w:val="000000" w:themeColor="text1"/>
          <w:sz w:val="24"/>
          <w:szCs w:val="24"/>
          <w:lang w:eastAsia="es-AR"/>
        </w:rPr>
      </w:pPr>
      <w:r w:rsidRPr="008B1DFE">
        <w:rPr>
          <w:rFonts w:ascii="Times New Roman" w:hAnsi="Times New Roman"/>
          <w:color w:val="000000" w:themeColor="text1"/>
          <w:sz w:val="24"/>
          <w:szCs w:val="24"/>
          <w:lang w:eastAsia="es-AR"/>
        </w:rPr>
        <w:t>Establecer relaciones entre diferentes tipologías textuales.</w:t>
      </w:r>
    </w:p>
    <w:p w:rsidR="00496359" w:rsidRPr="008B1DFE" w:rsidRDefault="00496359" w:rsidP="008B1DFE">
      <w:pPr>
        <w:spacing w:line="276" w:lineRule="auto"/>
        <w:jc w:val="both"/>
        <w:rPr>
          <w:color w:val="000000" w:themeColor="text1"/>
          <w:lang w:eastAsia="es-AR"/>
        </w:rPr>
      </w:pPr>
    </w:p>
    <w:p w:rsidR="00BB2DFB" w:rsidRPr="008B1DFE" w:rsidRDefault="00BB2DFB" w:rsidP="008B1DFE">
      <w:pPr>
        <w:spacing w:line="276" w:lineRule="auto"/>
        <w:jc w:val="both"/>
        <w:rPr>
          <w:rFonts w:eastAsia="Calibri"/>
          <w:b/>
          <w:i/>
          <w:u w:val="double"/>
          <w:lang w:val="es-AR" w:eastAsia="en-US"/>
        </w:rPr>
      </w:pPr>
      <w:r w:rsidRPr="008B1DFE">
        <w:rPr>
          <w:rFonts w:eastAsia="Calibri"/>
          <w:b/>
          <w:i/>
          <w:u w:val="double"/>
          <w:lang w:val="es-AR" w:eastAsia="en-US"/>
        </w:rPr>
        <w:t>Pautas de Trabajo:</w:t>
      </w:r>
    </w:p>
    <w:p w:rsidR="00BB2DFB" w:rsidRPr="008B1DFE" w:rsidRDefault="00BB2DFB" w:rsidP="008B1DFE">
      <w:pPr>
        <w:numPr>
          <w:ilvl w:val="0"/>
          <w:numId w:val="9"/>
        </w:numPr>
        <w:spacing w:line="276" w:lineRule="auto"/>
        <w:contextualSpacing/>
        <w:jc w:val="both"/>
        <w:rPr>
          <w:rFonts w:eastAsia="Calibri"/>
          <w:lang w:val="es-AR" w:eastAsia="en-US"/>
        </w:rPr>
      </w:pPr>
      <w:r w:rsidRPr="008B1DFE">
        <w:rPr>
          <w:rFonts w:eastAsia="Calibri"/>
          <w:lang w:val="es-AR" w:eastAsia="en-US"/>
        </w:rPr>
        <w:t xml:space="preserve">Realizar las actividades en la carpeta de “Lengua y Literatura”, deben copiar las consignas y luego responder. </w:t>
      </w:r>
    </w:p>
    <w:p w:rsidR="00BB2DFB" w:rsidRPr="008B1DFE" w:rsidRDefault="00BB2DFB" w:rsidP="008B1DFE">
      <w:pPr>
        <w:numPr>
          <w:ilvl w:val="0"/>
          <w:numId w:val="9"/>
        </w:numPr>
        <w:spacing w:line="276" w:lineRule="auto"/>
        <w:contextualSpacing/>
        <w:jc w:val="both"/>
        <w:rPr>
          <w:rFonts w:eastAsia="Calibri"/>
          <w:lang w:val="es-AR" w:eastAsia="en-US"/>
        </w:rPr>
      </w:pPr>
      <w:r w:rsidRPr="008B1DFE">
        <w:rPr>
          <w:rFonts w:eastAsia="Calibri"/>
          <w:lang w:val="es-AR" w:eastAsia="en-US"/>
        </w:rPr>
        <w:t xml:space="preserve">No es necesario imprimir este cuadernillo, recuerden </w:t>
      </w:r>
      <w:r w:rsidRPr="008B1DFE">
        <w:rPr>
          <w:rFonts w:eastAsia="Calibri"/>
          <w:b/>
          <w:i/>
          <w:lang w:val="es-AR" w:eastAsia="en-US"/>
        </w:rPr>
        <w:t>¡quedarse en casa!</w:t>
      </w:r>
    </w:p>
    <w:p w:rsidR="00BB2DFB" w:rsidRPr="008B1DFE" w:rsidRDefault="00BB2DFB" w:rsidP="008B1DFE">
      <w:pPr>
        <w:numPr>
          <w:ilvl w:val="0"/>
          <w:numId w:val="9"/>
        </w:numPr>
        <w:spacing w:line="276" w:lineRule="auto"/>
        <w:contextualSpacing/>
        <w:jc w:val="both"/>
        <w:rPr>
          <w:rFonts w:eastAsia="Calibri"/>
          <w:lang w:val="es-AR" w:eastAsia="en-US"/>
        </w:rPr>
      </w:pPr>
      <w:r w:rsidRPr="008B1DFE">
        <w:rPr>
          <w:rFonts w:eastAsia="Calibri"/>
          <w:lang w:val="es-AR" w:eastAsia="en-US"/>
        </w:rPr>
        <w:t>Los “textos” dados no es necesario copiarlos. Solo leerlos y luego realizar las actividades.</w:t>
      </w:r>
    </w:p>
    <w:p w:rsidR="00BB2DFB" w:rsidRPr="008B1DFE" w:rsidRDefault="00BB2DFB" w:rsidP="008B1DFE">
      <w:pPr>
        <w:numPr>
          <w:ilvl w:val="0"/>
          <w:numId w:val="9"/>
        </w:numPr>
        <w:spacing w:line="276" w:lineRule="auto"/>
        <w:contextualSpacing/>
        <w:jc w:val="both"/>
        <w:rPr>
          <w:rFonts w:eastAsia="Calibri"/>
          <w:lang w:val="es-AR" w:eastAsia="en-US"/>
        </w:rPr>
      </w:pPr>
      <w:r w:rsidRPr="008B1DFE">
        <w:rPr>
          <w:rFonts w:eastAsia="Calibri"/>
          <w:lang w:val="es-AR" w:eastAsia="en-US"/>
        </w:rPr>
        <w:t>Recuerda siempre tener un diccionario a mano.</w:t>
      </w:r>
    </w:p>
    <w:p w:rsidR="00BB2DFB" w:rsidRPr="008B1DFE" w:rsidRDefault="00BB2DFB" w:rsidP="008B1DFE">
      <w:pPr>
        <w:numPr>
          <w:ilvl w:val="0"/>
          <w:numId w:val="9"/>
        </w:numPr>
        <w:spacing w:line="276" w:lineRule="auto"/>
        <w:contextualSpacing/>
        <w:jc w:val="both"/>
        <w:rPr>
          <w:rFonts w:eastAsia="Calibri"/>
          <w:lang w:val="es-AR" w:eastAsia="en-US"/>
        </w:rPr>
      </w:pPr>
      <w:r w:rsidRPr="008B1DFE">
        <w:rPr>
          <w:rFonts w:eastAsia="Calibri"/>
          <w:lang w:val="es-AR" w:eastAsia="en-US"/>
        </w:rPr>
        <w:t>Pueden realizar las actividades individualmente o en grupos de dos (2) personas utilizando los medios de comunicación (WhatsApp, Skype, etc.)</w:t>
      </w:r>
    </w:p>
    <w:p w:rsidR="00BB2DFB" w:rsidRPr="008B1DFE" w:rsidRDefault="00BB2DFB" w:rsidP="008B1DFE">
      <w:pPr>
        <w:spacing w:line="276" w:lineRule="auto"/>
        <w:jc w:val="both"/>
        <w:rPr>
          <w:rFonts w:eastAsia="Calibri"/>
          <w:b/>
          <w:u w:val="double"/>
          <w:lang w:val="es-AR" w:eastAsia="en-US"/>
        </w:rPr>
      </w:pPr>
    </w:p>
    <w:p w:rsidR="00D8646E" w:rsidRPr="008B1DFE" w:rsidRDefault="00496359" w:rsidP="008B1DFE">
      <w:pPr>
        <w:spacing w:after="160" w:line="276" w:lineRule="auto"/>
        <w:jc w:val="both"/>
        <w:rPr>
          <w:rFonts w:eastAsia="Calibri"/>
          <w:lang w:val="es-AR" w:eastAsia="en-US"/>
        </w:rPr>
      </w:pPr>
      <w:r w:rsidRPr="008B1DFE">
        <w:rPr>
          <w:rFonts w:eastAsia="Calibri"/>
          <w:b/>
          <w:u w:val="single"/>
          <w:lang w:val="es-AR" w:eastAsia="en-US"/>
        </w:rPr>
        <w:t xml:space="preserve">Clase </w:t>
      </w:r>
      <w:r w:rsidR="00D8646E" w:rsidRPr="008B1DFE">
        <w:rPr>
          <w:rFonts w:eastAsia="Calibri"/>
          <w:b/>
          <w:u w:val="single"/>
          <w:lang w:val="es-AR" w:eastAsia="en-US"/>
        </w:rPr>
        <w:t>N° 2</w:t>
      </w:r>
      <w:r w:rsidRPr="008B1DFE">
        <w:rPr>
          <w:rFonts w:eastAsia="Calibri"/>
          <w:lang w:val="es-AR" w:eastAsia="en-US"/>
        </w:rPr>
        <w:t>:</w:t>
      </w:r>
    </w:p>
    <w:p w:rsidR="00D8646E" w:rsidRPr="008B1DFE" w:rsidRDefault="00496359" w:rsidP="008B1DFE">
      <w:pPr>
        <w:pStyle w:val="Prrafodelista"/>
        <w:numPr>
          <w:ilvl w:val="0"/>
          <w:numId w:val="18"/>
        </w:numPr>
        <w:spacing w:line="276" w:lineRule="auto"/>
        <w:jc w:val="both"/>
        <w:rPr>
          <w:rFonts w:ascii="Times New Roman" w:eastAsia="Calibri" w:hAnsi="Times New Roman"/>
          <w:sz w:val="24"/>
          <w:szCs w:val="24"/>
        </w:rPr>
      </w:pPr>
      <w:r w:rsidRPr="008B1DFE">
        <w:rPr>
          <w:rFonts w:ascii="Times New Roman" w:eastAsia="Calibri" w:hAnsi="Times New Roman"/>
          <w:sz w:val="24"/>
          <w:szCs w:val="24"/>
        </w:rPr>
        <w:t xml:space="preserve"> </w:t>
      </w:r>
      <w:r w:rsidR="00D8646E" w:rsidRPr="008B1DFE">
        <w:rPr>
          <w:rFonts w:ascii="Times New Roman" w:eastAsia="Calibri" w:hAnsi="Times New Roman"/>
          <w:sz w:val="24"/>
          <w:szCs w:val="24"/>
        </w:rPr>
        <w:t>Observar la siguiente viñeta.</w:t>
      </w:r>
      <w:r w:rsidR="00D8646E" w:rsidRPr="008B1DFE">
        <w:rPr>
          <w:rFonts w:ascii="Times New Roman" w:hAnsi="Times New Roman"/>
          <w:sz w:val="24"/>
          <w:szCs w:val="24"/>
        </w:rPr>
        <w:t xml:space="preserve"> </w:t>
      </w:r>
    </w:p>
    <w:p w:rsidR="00D8646E" w:rsidRPr="008B1DFE" w:rsidRDefault="00D8646E" w:rsidP="008B1DFE">
      <w:pPr>
        <w:pStyle w:val="Prrafodelista"/>
        <w:spacing w:line="276" w:lineRule="auto"/>
        <w:jc w:val="both"/>
        <w:rPr>
          <w:rFonts w:ascii="Times New Roman" w:eastAsia="Calibri" w:hAnsi="Times New Roman"/>
          <w:sz w:val="24"/>
          <w:szCs w:val="24"/>
        </w:rPr>
      </w:pPr>
      <w:r w:rsidRPr="008B1DFE">
        <w:rPr>
          <w:rFonts w:ascii="Times New Roman" w:hAnsi="Times New Roman"/>
          <w:noProof/>
          <w:sz w:val="24"/>
          <w:szCs w:val="24"/>
          <w:lang w:eastAsia="es-AR"/>
        </w:rPr>
        <w:drawing>
          <wp:inline distT="0" distB="0" distL="0" distR="0">
            <wp:extent cx="2870421" cy="2616185"/>
            <wp:effectExtent l="0" t="0" r="6350" b="0"/>
            <wp:docPr id="13" name="Imagen 13" descr="Olvida tu equipaje&quot;: Â¡Cuidado, tiene un li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vida tu equipaje&quot;: Â¡Cuidado, tiene un libr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3184" cy="2627818"/>
                    </a:xfrm>
                    <a:prstGeom prst="rect">
                      <a:avLst/>
                    </a:prstGeom>
                    <a:noFill/>
                    <a:ln>
                      <a:noFill/>
                    </a:ln>
                  </pic:spPr>
                </pic:pic>
              </a:graphicData>
            </a:graphic>
          </wp:inline>
        </w:drawing>
      </w:r>
    </w:p>
    <w:p w:rsidR="00D8646E" w:rsidRPr="008B1DFE" w:rsidRDefault="00D8646E" w:rsidP="008B1DFE">
      <w:pPr>
        <w:pStyle w:val="Prrafodelista"/>
        <w:numPr>
          <w:ilvl w:val="0"/>
          <w:numId w:val="18"/>
        </w:numPr>
        <w:spacing w:line="276" w:lineRule="auto"/>
        <w:jc w:val="both"/>
        <w:rPr>
          <w:rFonts w:ascii="Times New Roman" w:eastAsia="Calibri" w:hAnsi="Times New Roman"/>
          <w:sz w:val="24"/>
          <w:szCs w:val="24"/>
        </w:rPr>
      </w:pPr>
      <w:r w:rsidRPr="008B1DFE">
        <w:rPr>
          <w:rFonts w:ascii="Times New Roman" w:eastAsia="Calibri" w:hAnsi="Times New Roman"/>
          <w:sz w:val="24"/>
          <w:szCs w:val="24"/>
        </w:rPr>
        <w:t xml:space="preserve">¿Qué pudiste observar en ella? ¿Qué te llamó especialmente la atención?  ¿Por qué crees que los </w:t>
      </w:r>
      <w:r w:rsidR="002A2290" w:rsidRPr="008B1DFE">
        <w:rPr>
          <w:rFonts w:ascii="Times New Roman" w:eastAsia="Calibri" w:hAnsi="Times New Roman"/>
          <w:sz w:val="24"/>
          <w:szCs w:val="24"/>
        </w:rPr>
        <w:t>policías</w:t>
      </w:r>
      <w:r w:rsidRPr="008B1DFE">
        <w:rPr>
          <w:rFonts w:ascii="Times New Roman" w:eastAsia="Calibri" w:hAnsi="Times New Roman"/>
          <w:sz w:val="24"/>
          <w:szCs w:val="24"/>
        </w:rPr>
        <w:t xml:space="preserve"> se atajan de ese libro?</w:t>
      </w:r>
    </w:p>
    <w:p w:rsidR="002A2290" w:rsidRPr="008B1DFE" w:rsidRDefault="002A2290" w:rsidP="008B1DFE">
      <w:pPr>
        <w:spacing w:line="276" w:lineRule="auto"/>
        <w:jc w:val="both"/>
        <w:rPr>
          <w:rFonts w:eastAsia="Calibri"/>
          <w:b/>
          <w:i/>
          <w:u w:val="single"/>
        </w:rPr>
      </w:pPr>
      <w:r w:rsidRPr="008B1DFE">
        <w:rPr>
          <w:rFonts w:eastAsia="Calibri"/>
          <w:b/>
          <w:i/>
          <w:u w:val="single"/>
        </w:rPr>
        <w:t>Antes de la lectura:</w:t>
      </w:r>
    </w:p>
    <w:p w:rsidR="002A2290" w:rsidRPr="008B1DFE" w:rsidRDefault="002A2290" w:rsidP="008B1DFE">
      <w:pPr>
        <w:pStyle w:val="Prrafodelista"/>
        <w:numPr>
          <w:ilvl w:val="0"/>
          <w:numId w:val="18"/>
        </w:numPr>
        <w:spacing w:line="276" w:lineRule="auto"/>
        <w:jc w:val="both"/>
        <w:rPr>
          <w:rFonts w:ascii="Times New Roman" w:eastAsia="Calibri" w:hAnsi="Times New Roman"/>
          <w:sz w:val="24"/>
          <w:szCs w:val="24"/>
        </w:rPr>
      </w:pPr>
      <w:r w:rsidRPr="008B1DFE">
        <w:rPr>
          <w:rFonts w:ascii="Times New Roman" w:eastAsia="Calibri" w:hAnsi="Times New Roman"/>
          <w:sz w:val="24"/>
          <w:szCs w:val="24"/>
        </w:rPr>
        <w:t>¿Qué te anticipa el título “Un agujero en la pantalla”? ¿De qué tratará este cuento?</w:t>
      </w:r>
    </w:p>
    <w:p w:rsidR="00D8646E" w:rsidRPr="008B1DFE" w:rsidRDefault="00D8646E" w:rsidP="008B1DFE">
      <w:pPr>
        <w:pStyle w:val="Prrafodelista"/>
        <w:numPr>
          <w:ilvl w:val="0"/>
          <w:numId w:val="18"/>
        </w:numPr>
        <w:spacing w:line="276" w:lineRule="auto"/>
        <w:jc w:val="both"/>
        <w:rPr>
          <w:rFonts w:ascii="Times New Roman" w:eastAsia="Calibri" w:hAnsi="Times New Roman"/>
          <w:sz w:val="24"/>
          <w:szCs w:val="24"/>
        </w:rPr>
      </w:pPr>
      <w:r w:rsidRPr="008B1DFE">
        <w:rPr>
          <w:rFonts w:ascii="Times New Roman" w:eastAsia="Calibri" w:hAnsi="Times New Roman"/>
          <w:sz w:val="24"/>
          <w:szCs w:val="24"/>
        </w:rPr>
        <w:t>Leer el cuento</w:t>
      </w:r>
      <w:r w:rsidR="002A2290" w:rsidRPr="008B1DFE">
        <w:rPr>
          <w:rFonts w:ascii="Times New Roman" w:eastAsia="Calibri" w:hAnsi="Times New Roman"/>
          <w:sz w:val="24"/>
          <w:szCs w:val="24"/>
        </w:rPr>
        <w:t xml:space="preserve"> completo</w:t>
      </w:r>
      <w:r w:rsidRPr="008B1DFE">
        <w:rPr>
          <w:rFonts w:ascii="Times New Roman" w:eastAsia="Calibri" w:hAnsi="Times New Roman"/>
          <w:sz w:val="24"/>
          <w:szCs w:val="24"/>
        </w:rPr>
        <w:t xml:space="preserve"> “Un agujero en la pantalla” de Daniel Moyano</w:t>
      </w:r>
      <w:r w:rsidR="002A2290" w:rsidRPr="008B1DFE">
        <w:rPr>
          <w:rFonts w:ascii="Times New Roman" w:eastAsia="Calibri" w:hAnsi="Times New Roman"/>
          <w:sz w:val="24"/>
          <w:szCs w:val="24"/>
        </w:rPr>
        <w:t>.</w:t>
      </w:r>
    </w:p>
    <w:p w:rsidR="002A2290" w:rsidRPr="008B1DFE" w:rsidRDefault="002A2290" w:rsidP="008B1DFE">
      <w:pPr>
        <w:spacing w:after="160" w:line="276" w:lineRule="auto"/>
        <w:jc w:val="both"/>
        <w:rPr>
          <w:rFonts w:eastAsia="Calibri"/>
          <w:lang w:val="es-AR" w:eastAsia="en-US"/>
        </w:rPr>
      </w:pPr>
      <w:r w:rsidRPr="008B1DFE">
        <w:rPr>
          <w:rFonts w:eastAsia="Calibri"/>
          <w:b/>
          <w:i/>
          <w:u w:val="single"/>
          <w:lang w:val="es-AR" w:eastAsia="en-US"/>
        </w:rPr>
        <w:t>Durante la lectura</w:t>
      </w:r>
      <w:r w:rsidRPr="008B1DFE">
        <w:rPr>
          <w:rFonts w:eastAsia="Calibri"/>
          <w:lang w:val="es-AR" w:eastAsia="en-US"/>
        </w:rPr>
        <w:t xml:space="preserve">: </w:t>
      </w:r>
    </w:p>
    <w:p w:rsidR="002A2290" w:rsidRPr="009570D8" w:rsidRDefault="002A2290" w:rsidP="008B1DFE">
      <w:pPr>
        <w:pStyle w:val="Prrafodelista"/>
        <w:numPr>
          <w:ilvl w:val="0"/>
          <w:numId w:val="18"/>
        </w:numPr>
        <w:spacing w:line="276" w:lineRule="auto"/>
        <w:jc w:val="both"/>
        <w:rPr>
          <w:rFonts w:ascii="Times New Roman" w:eastAsia="Calibri" w:hAnsi="Times New Roman"/>
          <w:sz w:val="24"/>
          <w:szCs w:val="24"/>
        </w:rPr>
      </w:pPr>
      <w:r w:rsidRPr="008B1DFE">
        <w:rPr>
          <w:rFonts w:ascii="Times New Roman" w:eastAsia="Calibri" w:hAnsi="Times New Roman"/>
          <w:sz w:val="24"/>
          <w:szCs w:val="24"/>
        </w:rPr>
        <w:t xml:space="preserve">Anotar y Buscar en el diccionario las palabras que resulten desconocidas.  </w:t>
      </w:r>
      <w:bookmarkStart w:id="0" w:name="_GoBack"/>
      <w:bookmarkEnd w:id="0"/>
    </w:p>
    <w:p w:rsidR="002A2290" w:rsidRPr="008B1DFE" w:rsidRDefault="002A2290" w:rsidP="008B1DFE">
      <w:pPr>
        <w:spacing w:after="240" w:line="276" w:lineRule="auto"/>
        <w:ind w:firstLine="360"/>
        <w:jc w:val="both"/>
        <w:rPr>
          <w:rFonts w:eastAsia="Calibri"/>
          <w:i/>
          <w:u w:val="single"/>
        </w:rPr>
      </w:pPr>
      <w:r w:rsidRPr="008B1DFE">
        <w:rPr>
          <w:rFonts w:eastAsia="Calibri"/>
          <w:i/>
          <w:u w:val="single"/>
        </w:rPr>
        <w:t>Un agujero en la pantalla de Daniel Moyano</w:t>
      </w:r>
    </w:p>
    <w:p w:rsidR="00D8646E" w:rsidRPr="008B1DFE" w:rsidRDefault="00D8646E" w:rsidP="008B1DFE">
      <w:pPr>
        <w:spacing w:after="240" w:line="276" w:lineRule="auto"/>
        <w:ind w:firstLine="360"/>
        <w:jc w:val="both"/>
        <w:rPr>
          <w:rFonts w:eastAsia="Calibri"/>
        </w:rPr>
      </w:pPr>
      <w:r w:rsidRPr="008B1DFE">
        <w:rPr>
          <w:rFonts w:eastAsia="Calibri"/>
        </w:rPr>
        <w:t>Vivíamos al lado del cine en aquel pueblo de los años cuarenta perdidos en esas soledades de las pampas del cono sur.</w:t>
      </w:r>
    </w:p>
    <w:p w:rsidR="00D8646E" w:rsidRPr="008B1DFE" w:rsidRDefault="00D8646E" w:rsidP="008B1DFE">
      <w:pPr>
        <w:spacing w:after="240" w:line="276" w:lineRule="auto"/>
        <w:ind w:firstLine="360"/>
        <w:jc w:val="both"/>
        <w:rPr>
          <w:rFonts w:eastAsia="Calibri"/>
        </w:rPr>
      </w:pPr>
      <w:r w:rsidRPr="008B1DFE">
        <w:rPr>
          <w:rFonts w:eastAsia="Calibri"/>
        </w:rPr>
        <w:lastRenderedPageBreak/>
        <w:t>Colindaba con nuestra casa, de modo que todas las noches “oíamos” la película y nos imaginábamos las imágenes. Todos, menos el tío Eugenio, que no había ido nunca porque, decía, se trataba de un engaño, todo aquello era una ilusión, al encenderse las luces los personajes desaparecían, y la pantalla no era más que un trapo.</w:t>
      </w:r>
    </w:p>
    <w:p w:rsidR="00D8646E" w:rsidRPr="008B1DFE" w:rsidRDefault="00D8646E" w:rsidP="008B1DFE">
      <w:pPr>
        <w:spacing w:after="240" w:line="276" w:lineRule="auto"/>
        <w:ind w:firstLine="360"/>
        <w:jc w:val="both"/>
        <w:rPr>
          <w:rFonts w:eastAsia="Calibri"/>
        </w:rPr>
      </w:pPr>
      <w:r w:rsidRPr="008B1DFE">
        <w:rPr>
          <w:rFonts w:eastAsia="Calibri"/>
        </w:rPr>
        <w:t>Cuando nos veía volver del cine, todos los domingos, y comentar la película, decía “no puedo creerlo, no me entra en la cabeza que hablen de esas ilusiones como si hubiesen sucedido”. Y nos trataba de tontos e ignorantes.</w:t>
      </w:r>
    </w:p>
    <w:p w:rsidR="00D8646E" w:rsidRPr="008B1DFE" w:rsidRDefault="00D8646E" w:rsidP="008B1DFE">
      <w:pPr>
        <w:spacing w:after="240" w:line="276" w:lineRule="auto"/>
        <w:ind w:firstLine="360"/>
        <w:jc w:val="both"/>
        <w:rPr>
          <w:rFonts w:eastAsia="Calibri"/>
        </w:rPr>
      </w:pPr>
      <w:r w:rsidRPr="008B1DFE">
        <w:rPr>
          <w:rFonts w:eastAsia="Calibri"/>
        </w:rPr>
        <w:t>Si la película había tenido un final triste, la tía Delicia, que siempre tuvo por propios todos los amores del mundo, entraba en la casa llorando. “Pobrecita”, sollozaba pensando en la heroína, mientras se desvestía para seguir llorando en la cama.</w:t>
      </w:r>
    </w:p>
    <w:p w:rsidR="00D8646E" w:rsidRPr="008B1DFE" w:rsidRDefault="00D8646E" w:rsidP="008B1DFE">
      <w:pPr>
        <w:spacing w:after="240" w:line="276" w:lineRule="auto"/>
        <w:ind w:firstLine="360"/>
        <w:jc w:val="both"/>
        <w:rPr>
          <w:rFonts w:eastAsia="Calibri"/>
        </w:rPr>
      </w:pPr>
      <w:r w:rsidRPr="008B1DFE">
        <w:rPr>
          <w:rFonts w:eastAsia="Calibri"/>
        </w:rPr>
        <w:t>Entonces el tío Eugenio enrojecía de impotencia, no encontraba palabras para refutar el hecho de que una ilusión provocara lágrimas reales.</w:t>
      </w:r>
    </w:p>
    <w:p w:rsidR="00D8646E" w:rsidRPr="008B1DFE" w:rsidRDefault="00D8646E" w:rsidP="008B1DFE">
      <w:pPr>
        <w:spacing w:after="240" w:line="276" w:lineRule="auto"/>
        <w:ind w:firstLine="360"/>
        <w:jc w:val="both"/>
        <w:rPr>
          <w:rFonts w:eastAsia="Calibri"/>
        </w:rPr>
      </w:pPr>
      <w:r w:rsidRPr="008B1DFE">
        <w:rPr>
          <w:rFonts w:eastAsia="Calibri"/>
        </w:rPr>
        <w:t>Lo convencimos en Semana Santa. Iban a pasar el film “Vida de Cristo”, y eso, claro, aunque fuera una ilusión, había sucedido en la vida real porque él era muy creyente.</w:t>
      </w:r>
    </w:p>
    <w:p w:rsidR="00D8646E" w:rsidRPr="008B1DFE" w:rsidRDefault="00D8646E" w:rsidP="008B1DFE">
      <w:pPr>
        <w:spacing w:after="240" w:line="276" w:lineRule="auto"/>
        <w:ind w:firstLine="360"/>
        <w:jc w:val="both"/>
        <w:rPr>
          <w:rFonts w:eastAsia="Calibri"/>
        </w:rPr>
      </w:pPr>
      <w:r w:rsidRPr="008B1DFE">
        <w:rPr>
          <w:rFonts w:eastAsia="Calibri"/>
        </w:rPr>
        <w:t>Entró con aires de estar muy incómodo, mirando a la gente como avergonzado de que lo vieran en el cine. A los cinco minutos de empezar la película estaba tan poseído como en la cancha cuando iba a ver un partido de fútbol. Al ver que Judas se entendía con los romanos, “yo a esto no lo aguanto”, dio y salió corriendo para el lado de la casa.</w:t>
      </w:r>
    </w:p>
    <w:p w:rsidR="00D8646E" w:rsidRPr="008B1DFE" w:rsidRDefault="00D8646E" w:rsidP="008B1DFE">
      <w:pPr>
        <w:spacing w:after="240" w:line="276" w:lineRule="auto"/>
        <w:ind w:firstLine="360"/>
        <w:jc w:val="both"/>
        <w:rPr>
          <w:rFonts w:eastAsia="Calibri"/>
        </w:rPr>
      </w:pPr>
      <w:r w:rsidRPr="008B1DFE">
        <w:rPr>
          <w:rFonts w:eastAsia="Calibri"/>
        </w:rPr>
        <w:t>Apareció con la escopeta justo en el momento en que Judas entregaba a su Maestro. Y para no herir a nadie accidentalmente, esperó a que el apóstol estuviese apartado de los demás.</w:t>
      </w:r>
    </w:p>
    <w:p w:rsidR="00D8646E" w:rsidRPr="008B1DFE" w:rsidRDefault="00D8646E" w:rsidP="008B1DFE">
      <w:pPr>
        <w:spacing w:after="240" w:line="276" w:lineRule="auto"/>
        <w:ind w:firstLine="360"/>
        <w:jc w:val="both"/>
        <w:rPr>
          <w:rFonts w:eastAsia="Calibri"/>
        </w:rPr>
      </w:pPr>
      <w:r w:rsidRPr="008B1DFE">
        <w:rPr>
          <w:rFonts w:eastAsia="Calibri"/>
        </w:rPr>
        <w:t xml:space="preserve">Y bueno, el agujero en la pantalla coincidió con el grito y encendido de todas las luces y la instantánea desaparición de las imágenes. En medio del olor a pólvora, de su acción increíble y el humo del escopetazo, el </w:t>
      </w:r>
      <w:r w:rsidR="002A2290" w:rsidRPr="008B1DFE">
        <w:rPr>
          <w:rFonts w:eastAsia="Calibri"/>
        </w:rPr>
        <w:t>tío Eugenio</w:t>
      </w:r>
      <w:r w:rsidRPr="008B1DFE">
        <w:rPr>
          <w:rFonts w:eastAsia="Calibri"/>
        </w:rPr>
        <w:t xml:space="preserve"> era una verdadera ilusión óptica.</w:t>
      </w:r>
    </w:p>
    <w:p w:rsidR="002A2290" w:rsidRPr="008B1DFE" w:rsidRDefault="002A2290" w:rsidP="008B1DFE">
      <w:pPr>
        <w:spacing w:after="160" w:line="276" w:lineRule="auto"/>
        <w:jc w:val="both"/>
        <w:rPr>
          <w:rFonts w:eastAsia="Calibri"/>
          <w:b/>
          <w:i/>
          <w:u w:val="single"/>
          <w:lang w:val="es-AR" w:eastAsia="en-US"/>
        </w:rPr>
      </w:pPr>
      <w:r w:rsidRPr="008B1DFE">
        <w:rPr>
          <w:rFonts w:eastAsia="Calibri"/>
          <w:b/>
          <w:i/>
          <w:u w:val="single"/>
          <w:lang w:val="es-AR" w:eastAsia="en-US"/>
        </w:rPr>
        <w:t>Después de la lectura:</w:t>
      </w:r>
    </w:p>
    <w:p w:rsidR="002A2290" w:rsidRPr="008B1DFE" w:rsidRDefault="002A2290" w:rsidP="008B1DFE">
      <w:pPr>
        <w:pStyle w:val="Prrafodelista"/>
        <w:numPr>
          <w:ilvl w:val="0"/>
          <w:numId w:val="18"/>
        </w:numPr>
        <w:spacing w:line="276" w:lineRule="auto"/>
        <w:jc w:val="both"/>
        <w:rPr>
          <w:rFonts w:ascii="Times New Roman" w:eastAsia="Calibri" w:hAnsi="Times New Roman"/>
          <w:sz w:val="24"/>
          <w:szCs w:val="24"/>
        </w:rPr>
      </w:pPr>
      <w:r w:rsidRPr="008B1DFE">
        <w:rPr>
          <w:rFonts w:ascii="Times New Roman" w:eastAsia="Calibri" w:hAnsi="Times New Roman"/>
          <w:sz w:val="24"/>
          <w:szCs w:val="24"/>
        </w:rPr>
        <w:t>¿Alguna vez sentiste que los personajes de un libro</w:t>
      </w:r>
      <w:r w:rsidR="005979FA" w:rsidRPr="008B1DFE">
        <w:rPr>
          <w:rFonts w:ascii="Times New Roman" w:eastAsia="Calibri" w:hAnsi="Times New Roman"/>
          <w:sz w:val="24"/>
          <w:szCs w:val="24"/>
        </w:rPr>
        <w:t>, cuento, película</w:t>
      </w:r>
      <w:r w:rsidRPr="008B1DFE">
        <w:rPr>
          <w:rFonts w:ascii="Times New Roman" w:eastAsia="Calibri" w:hAnsi="Times New Roman"/>
          <w:sz w:val="24"/>
          <w:szCs w:val="24"/>
        </w:rPr>
        <w:t xml:space="preserve"> estaban al lado tuyo?</w:t>
      </w:r>
      <w:r w:rsidR="005979FA" w:rsidRPr="008B1DFE">
        <w:rPr>
          <w:rFonts w:ascii="Times New Roman" w:eastAsia="Calibri" w:hAnsi="Times New Roman"/>
          <w:sz w:val="24"/>
          <w:szCs w:val="24"/>
        </w:rPr>
        <w:t xml:space="preserve"> Fundamenta tu respuesta.</w:t>
      </w:r>
    </w:p>
    <w:p w:rsidR="005979FA" w:rsidRPr="008B1DFE" w:rsidRDefault="005979FA" w:rsidP="008B1DFE">
      <w:pPr>
        <w:pStyle w:val="Prrafodelista"/>
        <w:numPr>
          <w:ilvl w:val="0"/>
          <w:numId w:val="18"/>
        </w:numPr>
        <w:spacing w:line="276" w:lineRule="auto"/>
        <w:jc w:val="both"/>
        <w:rPr>
          <w:rFonts w:ascii="Times New Roman" w:eastAsia="Calibri" w:hAnsi="Times New Roman"/>
          <w:sz w:val="24"/>
          <w:szCs w:val="24"/>
        </w:rPr>
      </w:pPr>
      <w:r w:rsidRPr="008B1DFE">
        <w:rPr>
          <w:rFonts w:ascii="Times New Roman" w:eastAsia="Calibri" w:hAnsi="Times New Roman"/>
          <w:sz w:val="24"/>
          <w:szCs w:val="24"/>
        </w:rPr>
        <w:t>Realiza</w:t>
      </w:r>
      <w:r w:rsidR="002522C7" w:rsidRPr="008B1DFE">
        <w:rPr>
          <w:rFonts w:ascii="Times New Roman" w:eastAsia="Calibri" w:hAnsi="Times New Roman"/>
          <w:sz w:val="24"/>
          <w:szCs w:val="24"/>
        </w:rPr>
        <w:t>r</w:t>
      </w:r>
      <w:r w:rsidRPr="008B1DFE">
        <w:rPr>
          <w:rFonts w:ascii="Times New Roman" w:eastAsia="Calibri" w:hAnsi="Times New Roman"/>
          <w:sz w:val="24"/>
          <w:szCs w:val="24"/>
        </w:rPr>
        <w:t xml:space="preserve"> una lista con 5 libros (puede incluir algún cuento) que más te hayan gustado.</w:t>
      </w:r>
    </w:p>
    <w:p w:rsidR="005979FA" w:rsidRPr="008B1DFE" w:rsidRDefault="005979FA" w:rsidP="008B1DFE">
      <w:pPr>
        <w:pStyle w:val="Prrafodelista"/>
        <w:numPr>
          <w:ilvl w:val="0"/>
          <w:numId w:val="18"/>
        </w:numPr>
        <w:spacing w:line="276" w:lineRule="auto"/>
        <w:jc w:val="both"/>
        <w:rPr>
          <w:rFonts w:ascii="Times New Roman" w:eastAsia="Calibri" w:hAnsi="Times New Roman"/>
          <w:sz w:val="24"/>
          <w:szCs w:val="24"/>
        </w:rPr>
      </w:pPr>
      <w:r w:rsidRPr="008B1DFE">
        <w:rPr>
          <w:rFonts w:ascii="Times New Roman" w:eastAsia="Calibri" w:hAnsi="Times New Roman"/>
          <w:sz w:val="24"/>
          <w:szCs w:val="24"/>
        </w:rPr>
        <w:t>¿Qué sentiste cuando los leíste? ¿Por qué los otros libros que no incluiste te parecieron aburridos?</w:t>
      </w:r>
    </w:p>
    <w:p w:rsidR="001B559F" w:rsidRPr="008B1DFE" w:rsidRDefault="00C3738B" w:rsidP="009570D8">
      <w:pPr>
        <w:tabs>
          <w:tab w:val="left" w:pos="3320"/>
        </w:tabs>
        <w:spacing w:after="160" w:line="276" w:lineRule="auto"/>
        <w:jc w:val="both"/>
      </w:pPr>
      <w:r w:rsidRPr="008B1DFE">
        <w:rPr>
          <w:rFonts w:eastAsia="Calibri"/>
          <w:b/>
          <w:i/>
          <w:lang w:val="es-AR" w:eastAsia="en-US"/>
        </w:rPr>
        <w:t>Les dejo mi número telefónico para que realicen consultas coherentes y solo en caso de ser necesarias. (373</w:t>
      </w:r>
      <w:r w:rsidR="00E567BD">
        <w:rPr>
          <w:rFonts w:eastAsia="Calibri"/>
          <w:b/>
          <w:i/>
          <w:lang w:val="es-AR" w:eastAsia="en-US"/>
        </w:rPr>
        <w:t xml:space="preserve">1454850) </w:t>
      </w:r>
      <w:r w:rsidRPr="008B1DFE">
        <w:rPr>
          <w:rFonts w:eastAsia="Calibri"/>
          <w:b/>
          <w:i/>
          <w:lang w:val="es-AR" w:eastAsia="en-US"/>
        </w:rPr>
        <w:t xml:space="preserve">¡Hasta la próxima clase! </w:t>
      </w:r>
      <w:r w:rsidR="00E35ED0">
        <w:tab/>
      </w:r>
    </w:p>
    <w:p w:rsidR="001B559F" w:rsidRPr="008B1DFE" w:rsidRDefault="001B559F" w:rsidP="008B1DFE">
      <w:pPr>
        <w:spacing w:line="276" w:lineRule="auto"/>
        <w:jc w:val="both"/>
      </w:pPr>
    </w:p>
    <w:sectPr w:rsidR="001B559F" w:rsidRPr="008B1DFE" w:rsidSect="00140D4E">
      <w:headerReference w:type="default" r:id="rId10"/>
      <w:footerReference w:type="default" r:id="rId11"/>
      <w:pgSz w:w="11906" w:h="16838" w:code="9"/>
      <w:pgMar w:top="2836" w:right="1416" w:bottom="249" w:left="1701"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71C" w:rsidRDefault="003A171C" w:rsidP="001B559F">
      <w:r>
        <w:separator/>
      </w:r>
    </w:p>
  </w:endnote>
  <w:endnote w:type="continuationSeparator" w:id="0">
    <w:p w:rsidR="003A171C" w:rsidRDefault="003A171C" w:rsidP="001B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520260"/>
      <w:docPartObj>
        <w:docPartGallery w:val="Page Numbers (Bottom of Page)"/>
        <w:docPartUnique/>
      </w:docPartObj>
    </w:sdtPr>
    <w:sdtEndPr/>
    <w:sdtContent>
      <w:p w:rsidR="00965214" w:rsidRDefault="00965214">
        <w:pPr>
          <w:pStyle w:val="Piedepgina"/>
          <w:jc w:val="center"/>
        </w:pPr>
        <w:r>
          <w:fldChar w:fldCharType="begin"/>
        </w:r>
        <w:r>
          <w:instrText>PAGE   \* MERGEFORMAT</w:instrText>
        </w:r>
        <w:r>
          <w:fldChar w:fldCharType="separate"/>
        </w:r>
        <w:r w:rsidR="009570D8" w:rsidRPr="009570D8">
          <w:rPr>
            <w:noProof/>
            <w:lang w:val="es-ES"/>
          </w:rPr>
          <w:t>3</w:t>
        </w:r>
        <w:r>
          <w:fldChar w:fldCharType="end"/>
        </w:r>
      </w:p>
    </w:sdtContent>
  </w:sdt>
  <w:p w:rsidR="00965214" w:rsidRDefault="009652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71C" w:rsidRDefault="003A171C" w:rsidP="001B559F">
      <w:r>
        <w:separator/>
      </w:r>
    </w:p>
  </w:footnote>
  <w:footnote w:type="continuationSeparator" w:id="0">
    <w:p w:rsidR="003A171C" w:rsidRDefault="003A171C" w:rsidP="001B55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B0" w:rsidRPr="002C2FF6" w:rsidRDefault="009F3BDA" w:rsidP="00FC5F41">
    <w:pPr>
      <w:pStyle w:val="Ttulo4"/>
      <w:keepNext/>
      <w:jc w:val="center"/>
      <w:rPr>
        <w:rFonts w:eastAsia="Arial Unicode MS" w:cs="Arial"/>
        <w:sz w:val="16"/>
        <w:szCs w:val="16"/>
      </w:rPr>
    </w:pPr>
    <w:r>
      <w:rPr>
        <w:noProof/>
        <w:lang w:eastAsia="es-AR"/>
      </w:rPr>
      <w:drawing>
        <wp:anchor distT="0" distB="0" distL="114300" distR="114300" simplePos="0" relativeHeight="251659264" behindDoc="1" locked="0" layoutInCell="1" allowOverlap="1" wp14:anchorId="6B4826E3" wp14:editId="4A08CD0C">
          <wp:simplePos x="0" y="0"/>
          <wp:positionH relativeFrom="column">
            <wp:posOffset>-41910</wp:posOffset>
          </wp:positionH>
          <wp:positionV relativeFrom="paragraph">
            <wp:posOffset>-88900</wp:posOffset>
          </wp:positionV>
          <wp:extent cx="780835" cy="946637"/>
          <wp:effectExtent l="0" t="0" r="635" b="6350"/>
          <wp:wrapNone/>
          <wp:docPr id="10" name="Imagen 10" descr="C:\Users\Usuario\AppData\Local\Microsoft\Windows\Temporary Internet Files\Content.IE5\L8UBJZF6\8cbbce4d-5135-4c05-a2e0-f9f6b8bfe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Microsoft\Windows\Temporary Internet Files\Content.IE5\L8UBJZF6\8cbbce4d-5135-4c05-a2e0-f9f6b8bfe559.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745" r="7517"/>
                  <a:stretch/>
                </pic:blipFill>
                <pic:spPr bwMode="auto">
                  <a:xfrm>
                    <a:off x="0" y="0"/>
                    <a:ext cx="780835" cy="9466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67C1" w:rsidRPr="002C2FF6">
      <w:rPr>
        <w:rFonts w:eastAsia="Arial Unicode MS" w:cs="Arial"/>
        <w:sz w:val="16"/>
        <w:szCs w:val="16"/>
      </w:rPr>
      <w:t>PROVINCIA DEL CHACO</w:t>
    </w:r>
  </w:p>
  <w:p w:rsidR="007248B0" w:rsidRPr="002C2FF6" w:rsidRDefault="009067C1" w:rsidP="00FC5F41">
    <w:pPr>
      <w:pStyle w:val="Ttulo4"/>
      <w:keepNext/>
      <w:jc w:val="center"/>
      <w:rPr>
        <w:rFonts w:eastAsia="Arial Unicode MS" w:cs="Arial"/>
        <w:b w:val="0"/>
        <w:sz w:val="16"/>
        <w:szCs w:val="16"/>
      </w:rPr>
    </w:pPr>
    <w:r w:rsidRPr="002C2FF6">
      <w:rPr>
        <w:rFonts w:eastAsia="Arial Unicode MS" w:cs="Arial"/>
        <w:b w:val="0"/>
        <w:sz w:val="16"/>
        <w:szCs w:val="16"/>
      </w:rPr>
      <w:t>MINISTERIO DE EDUCACIÓN, CULTURA CIENCIA Y TECNOLOGÍA</w:t>
    </w:r>
  </w:p>
  <w:p w:rsidR="007248B0" w:rsidRPr="00FB6FDB" w:rsidRDefault="009067C1" w:rsidP="00FC5F41">
    <w:pPr>
      <w:pStyle w:val="Encabezado"/>
      <w:jc w:val="center"/>
      <w:rPr>
        <w:rFonts w:ascii="Arial" w:hAnsi="Arial" w:cs="Arial"/>
        <w:sz w:val="16"/>
        <w:szCs w:val="16"/>
      </w:rPr>
    </w:pPr>
    <w:r w:rsidRPr="00FB6FDB">
      <w:rPr>
        <w:rFonts w:ascii="Arial" w:hAnsi="Arial" w:cs="Arial"/>
        <w:sz w:val="16"/>
        <w:szCs w:val="16"/>
      </w:rPr>
      <w:t>DIRECCIÓN REGIONAL POLINIVEL – REGIÓN EDUCATIVA IV</w:t>
    </w:r>
  </w:p>
  <w:p w:rsidR="007248B0" w:rsidRPr="006E139F" w:rsidRDefault="003A171C" w:rsidP="00A046EF">
    <w:pPr>
      <w:pStyle w:val="Ttulo4"/>
      <w:rPr>
        <w:rFonts w:ascii="Arial Narrow" w:hAnsi="Arial Narrow"/>
        <w:i/>
        <w:sz w:val="8"/>
        <w:szCs w:val="18"/>
      </w:rPr>
    </w:pPr>
  </w:p>
  <w:p w:rsidR="00FC5F41" w:rsidRPr="009F3BDA" w:rsidRDefault="009067C1" w:rsidP="009F3BDA">
    <w:pPr>
      <w:pStyle w:val="Sinespaciado"/>
      <w:jc w:val="center"/>
      <w:rPr>
        <w:rFonts w:ascii="Arial Unicode MS" w:eastAsia="Arial Unicode MS" w:hAnsi="Arial Unicode MS" w:cs="Arial Unicode MS"/>
        <w:b/>
        <w:sz w:val="20"/>
        <w:szCs w:val="20"/>
      </w:rPr>
    </w:pPr>
    <w:r w:rsidRPr="002C2FF6">
      <w:rPr>
        <w:rFonts w:cs="Arial"/>
        <w:i/>
        <w:noProof/>
        <w:sz w:val="16"/>
        <w:szCs w:val="16"/>
        <w:lang w:eastAsia="es-AR"/>
      </w:rPr>
      <mc:AlternateContent>
        <mc:Choice Requires="wps">
          <w:drawing>
            <wp:anchor distT="0" distB="0" distL="114300" distR="114300" simplePos="0" relativeHeight="251656192" behindDoc="0" locked="0" layoutInCell="1" allowOverlap="1" wp14:anchorId="7914975D" wp14:editId="25FFBEB3">
              <wp:simplePos x="0" y="0"/>
              <wp:positionH relativeFrom="leftMargin">
                <wp:posOffset>-4338320</wp:posOffset>
              </wp:positionH>
              <wp:positionV relativeFrom="paragraph">
                <wp:posOffset>2978150</wp:posOffset>
              </wp:positionV>
              <wp:extent cx="9977755" cy="322580"/>
              <wp:effectExtent l="7938" t="0" r="0" b="0"/>
              <wp:wrapNone/>
              <wp:docPr id="4" name="Paralelogramo 4"/>
              <wp:cNvGraphicFramePr/>
              <a:graphic xmlns:a="http://schemas.openxmlformats.org/drawingml/2006/main">
                <a:graphicData uri="http://schemas.microsoft.com/office/word/2010/wordprocessingShape">
                  <wps:wsp>
                    <wps:cNvSpPr/>
                    <wps:spPr>
                      <a:xfrm rot="5400000" flipV="1">
                        <a:off x="0" y="0"/>
                        <a:ext cx="9977755" cy="322580"/>
                      </a:xfrm>
                      <a:prstGeom prst="parallelogram">
                        <a:avLst>
                          <a:gd name="adj" fmla="val 83322"/>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A215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4" o:spid="_x0000_s1026" type="#_x0000_t7" style="position:absolute;margin-left:-341.6pt;margin-top:234.5pt;width:785.65pt;height:25.4pt;rotation:-90;flip:y;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" adj="582" fillcolor="#d8d8d8 [2732]" stroked="f" strokeweight="2pt">
              <w10:wrap anchorx="margin"/>
            </v:shape>
          </w:pict>
        </mc:Fallback>
      </mc:AlternateContent>
    </w:r>
    <w:r w:rsidR="009F3BDA">
      <w:rPr>
        <w:rFonts w:ascii="Bodoni MT Condensed" w:hAnsi="Bodoni MT Condensed" w:cs="Calibri Light"/>
        <w:b/>
      </w:rPr>
      <w:t xml:space="preserve">       </w:t>
    </w:r>
    <w:r w:rsidR="00FC5F41" w:rsidRPr="009F3BDA">
      <w:rPr>
        <w:rFonts w:ascii="Arial Unicode MS" w:eastAsia="Arial Unicode MS" w:hAnsi="Arial Unicode MS" w:cs="Arial Unicode MS"/>
        <w:b/>
        <w:sz w:val="20"/>
        <w:szCs w:val="20"/>
      </w:rPr>
      <w:t xml:space="preserve">EES N° 44 “Rodolfo ‘Coco’ </w:t>
    </w:r>
    <w:proofErr w:type="spellStart"/>
    <w:r w:rsidR="00853AF5" w:rsidRPr="009F3BDA">
      <w:rPr>
        <w:rFonts w:ascii="Arial Unicode MS" w:eastAsia="Arial Unicode MS" w:hAnsi="Arial Unicode MS" w:cs="Arial Unicode MS"/>
        <w:b/>
        <w:sz w:val="20"/>
        <w:szCs w:val="20"/>
      </w:rPr>
      <w:t>Cimbaro</w:t>
    </w:r>
    <w:proofErr w:type="spellEnd"/>
    <w:r w:rsidR="00FC5F41" w:rsidRPr="009F3BDA">
      <w:rPr>
        <w:rFonts w:ascii="Arial Unicode MS" w:eastAsia="Arial Unicode MS" w:hAnsi="Arial Unicode MS" w:cs="Arial Unicode MS"/>
        <w:b/>
        <w:sz w:val="20"/>
        <w:szCs w:val="20"/>
      </w:rPr>
      <w:t xml:space="preserve"> </w:t>
    </w:r>
    <w:proofErr w:type="spellStart"/>
    <w:r w:rsidR="00FC5F41" w:rsidRPr="009F3BDA">
      <w:rPr>
        <w:rFonts w:ascii="Arial Unicode MS" w:eastAsia="Arial Unicode MS" w:hAnsi="Arial Unicode MS" w:cs="Arial Unicode MS"/>
        <w:b/>
        <w:sz w:val="20"/>
        <w:szCs w:val="20"/>
      </w:rPr>
      <w:t>Canella</w:t>
    </w:r>
    <w:proofErr w:type="spellEnd"/>
    <w:r w:rsidR="00FC5F41" w:rsidRPr="009F3BDA">
      <w:rPr>
        <w:rFonts w:ascii="Arial Unicode MS" w:eastAsia="Arial Unicode MS" w:hAnsi="Arial Unicode MS" w:cs="Arial Unicode MS"/>
        <w:b/>
        <w:sz w:val="20"/>
        <w:szCs w:val="20"/>
      </w:rPr>
      <w:t>”</w:t>
    </w:r>
  </w:p>
  <w:p w:rsidR="00FC5F41" w:rsidRPr="008B76BC" w:rsidRDefault="00FC5F41" w:rsidP="00FC5F41">
    <w:pPr>
      <w:jc w:val="center"/>
      <w:rPr>
        <w:rFonts w:ascii="Brush Script MT" w:hAnsi="Brush Script MT"/>
        <w:color w:val="4A442A" w:themeColor="background2" w:themeShade="40"/>
      </w:rPr>
    </w:pPr>
    <w:r>
      <w:rPr>
        <w:rFonts w:ascii="Brush Script MT" w:hAnsi="Brush Script MT"/>
        <w:color w:val="4A442A" w:themeColor="background2" w:themeShade="40"/>
      </w:rPr>
      <w:t>1951 - 2020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92.55pt;height:399.45pt" o:bullet="t">
        <v:imagedata r:id="rId1" o:title="3845c809198484c6482e99ed4f1671a1"/>
      </v:shape>
    </w:pict>
  </w:numPicBullet>
  <w:numPicBullet w:numPicBulletId="1">
    <w:pict>
      <v:shape id="_x0000_i1031" type="#_x0000_t75" style="width:442pt;height:383.15pt" o:bullet="t">
        <v:imagedata r:id="rId2" o:title="196-1960482_los-libros-la-coleccin-de-libro-de-texto"/>
      </v:shape>
    </w:pict>
  </w:numPicBullet>
  <w:abstractNum w:abstractNumId="0" w15:restartNumberingAfterBreak="0">
    <w:nsid w:val="162826B9"/>
    <w:multiLevelType w:val="hybridMultilevel"/>
    <w:tmpl w:val="8AC62DF6"/>
    <w:lvl w:ilvl="0" w:tplc="B15E1786">
      <w:start w:val="1"/>
      <w:numFmt w:val="decimal"/>
      <w:lvlText w:val="%1."/>
      <w:lvlJc w:val="left"/>
      <w:pPr>
        <w:ind w:left="720" w:hanging="360"/>
      </w:pPr>
      <w:rPr>
        <w:rFonts w:ascii="Times New Roman" w:hAnsi="Times New Roman" w:cs="Times New Roman"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7845309"/>
    <w:multiLevelType w:val="hybridMultilevel"/>
    <w:tmpl w:val="9DE8700A"/>
    <w:lvl w:ilvl="0" w:tplc="268C515C">
      <w:start w:val="1"/>
      <w:numFmt w:val="bullet"/>
      <w:lvlText w:val=""/>
      <w:lvlPicBulletId w:val="1"/>
      <w:lvlJc w:val="left"/>
      <w:pPr>
        <w:ind w:left="785" w:hanging="360"/>
      </w:pPr>
      <w:rPr>
        <w:rFonts w:ascii="Symbol" w:hAnsi="Symbol" w:hint="default"/>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20201C49"/>
    <w:multiLevelType w:val="hybridMultilevel"/>
    <w:tmpl w:val="C6C031A6"/>
    <w:lvl w:ilvl="0" w:tplc="268C515C">
      <w:start w:val="1"/>
      <w:numFmt w:val="bullet"/>
      <w:lvlText w:val=""/>
      <w:lvlPicBulletId w:val="0"/>
      <w:lvlJc w:val="left"/>
      <w:pPr>
        <w:ind w:left="360" w:hanging="360"/>
      </w:pPr>
      <w:rPr>
        <w:rFonts w:ascii="Symbol" w:hAnsi="Symbol" w:hint="default"/>
        <w:color w:val="auto"/>
      </w:rPr>
    </w:lvl>
    <w:lvl w:ilvl="1" w:tplc="2C0A0003" w:tentative="1">
      <w:start w:val="1"/>
      <w:numFmt w:val="bullet"/>
      <w:lvlText w:val="o"/>
      <w:lvlJc w:val="left"/>
      <w:pPr>
        <w:ind w:left="1930" w:hanging="360"/>
      </w:pPr>
      <w:rPr>
        <w:rFonts w:ascii="Courier New" w:hAnsi="Courier New" w:cs="Courier New" w:hint="default"/>
      </w:rPr>
    </w:lvl>
    <w:lvl w:ilvl="2" w:tplc="2C0A0005" w:tentative="1">
      <w:start w:val="1"/>
      <w:numFmt w:val="bullet"/>
      <w:lvlText w:val=""/>
      <w:lvlJc w:val="left"/>
      <w:pPr>
        <w:ind w:left="2650" w:hanging="360"/>
      </w:pPr>
      <w:rPr>
        <w:rFonts w:ascii="Wingdings" w:hAnsi="Wingdings" w:hint="default"/>
      </w:rPr>
    </w:lvl>
    <w:lvl w:ilvl="3" w:tplc="2C0A0001" w:tentative="1">
      <w:start w:val="1"/>
      <w:numFmt w:val="bullet"/>
      <w:lvlText w:val=""/>
      <w:lvlJc w:val="left"/>
      <w:pPr>
        <w:ind w:left="3370" w:hanging="360"/>
      </w:pPr>
      <w:rPr>
        <w:rFonts w:ascii="Symbol" w:hAnsi="Symbol" w:hint="default"/>
      </w:rPr>
    </w:lvl>
    <w:lvl w:ilvl="4" w:tplc="2C0A0003" w:tentative="1">
      <w:start w:val="1"/>
      <w:numFmt w:val="bullet"/>
      <w:lvlText w:val="o"/>
      <w:lvlJc w:val="left"/>
      <w:pPr>
        <w:ind w:left="4090" w:hanging="360"/>
      </w:pPr>
      <w:rPr>
        <w:rFonts w:ascii="Courier New" w:hAnsi="Courier New" w:cs="Courier New" w:hint="default"/>
      </w:rPr>
    </w:lvl>
    <w:lvl w:ilvl="5" w:tplc="2C0A0005" w:tentative="1">
      <w:start w:val="1"/>
      <w:numFmt w:val="bullet"/>
      <w:lvlText w:val=""/>
      <w:lvlJc w:val="left"/>
      <w:pPr>
        <w:ind w:left="4810" w:hanging="360"/>
      </w:pPr>
      <w:rPr>
        <w:rFonts w:ascii="Wingdings" w:hAnsi="Wingdings" w:hint="default"/>
      </w:rPr>
    </w:lvl>
    <w:lvl w:ilvl="6" w:tplc="2C0A0001" w:tentative="1">
      <w:start w:val="1"/>
      <w:numFmt w:val="bullet"/>
      <w:lvlText w:val=""/>
      <w:lvlJc w:val="left"/>
      <w:pPr>
        <w:ind w:left="5530" w:hanging="360"/>
      </w:pPr>
      <w:rPr>
        <w:rFonts w:ascii="Symbol" w:hAnsi="Symbol" w:hint="default"/>
      </w:rPr>
    </w:lvl>
    <w:lvl w:ilvl="7" w:tplc="2C0A0003" w:tentative="1">
      <w:start w:val="1"/>
      <w:numFmt w:val="bullet"/>
      <w:lvlText w:val="o"/>
      <w:lvlJc w:val="left"/>
      <w:pPr>
        <w:ind w:left="6250" w:hanging="360"/>
      </w:pPr>
      <w:rPr>
        <w:rFonts w:ascii="Courier New" w:hAnsi="Courier New" w:cs="Courier New" w:hint="default"/>
      </w:rPr>
    </w:lvl>
    <w:lvl w:ilvl="8" w:tplc="2C0A0005" w:tentative="1">
      <w:start w:val="1"/>
      <w:numFmt w:val="bullet"/>
      <w:lvlText w:val=""/>
      <w:lvlJc w:val="left"/>
      <w:pPr>
        <w:ind w:left="6970" w:hanging="360"/>
      </w:pPr>
      <w:rPr>
        <w:rFonts w:ascii="Wingdings" w:hAnsi="Wingdings" w:hint="default"/>
      </w:rPr>
    </w:lvl>
  </w:abstractNum>
  <w:abstractNum w:abstractNumId="3" w15:restartNumberingAfterBreak="0">
    <w:nsid w:val="2A90048B"/>
    <w:multiLevelType w:val="hybridMultilevel"/>
    <w:tmpl w:val="64FA2FFE"/>
    <w:lvl w:ilvl="0" w:tplc="EF508410">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C54402C"/>
    <w:multiLevelType w:val="hybridMultilevel"/>
    <w:tmpl w:val="1B68C10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B9036F4"/>
    <w:multiLevelType w:val="hybridMultilevel"/>
    <w:tmpl w:val="E73EB1C4"/>
    <w:lvl w:ilvl="0" w:tplc="D1CC041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49ED43F2"/>
    <w:multiLevelType w:val="hybridMultilevel"/>
    <w:tmpl w:val="BD54BE26"/>
    <w:lvl w:ilvl="0" w:tplc="EF508410">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7594081"/>
    <w:multiLevelType w:val="hybridMultilevel"/>
    <w:tmpl w:val="915E36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5DC525CD"/>
    <w:multiLevelType w:val="hybridMultilevel"/>
    <w:tmpl w:val="B7861448"/>
    <w:lvl w:ilvl="0" w:tplc="268C515C">
      <w:start w:val="1"/>
      <w:numFmt w:val="bullet"/>
      <w:lvlText w:val=""/>
      <w:lvlPicBulletId w:val="1"/>
      <w:lvlJc w:val="left"/>
      <w:pPr>
        <w:ind w:left="785" w:hanging="360"/>
      </w:pPr>
      <w:rPr>
        <w:rFonts w:ascii="Symbol" w:hAnsi="Symbol" w:hint="default"/>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5FA036EA"/>
    <w:multiLevelType w:val="hybridMultilevel"/>
    <w:tmpl w:val="5282CF9C"/>
    <w:lvl w:ilvl="0" w:tplc="4F8AD30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63824D8A"/>
    <w:multiLevelType w:val="hybridMultilevel"/>
    <w:tmpl w:val="52FC23E8"/>
    <w:lvl w:ilvl="0" w:tplc="BDF637F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43811FF"/>
    <w:multiLevelType w:val="hybridMultilevel"/>
    <w:tmpl w:val="F72AA960"/>
    <w:lvl w:ilvl="0" w:tplc="3404C578">
      <w:start w:val="1"/>
      <w:numFmt w:val="decimal"/>
      <w:lvlText w:val="%1."/>
      <w:lvlJc w:val="left"/>
      <w:pPr>
        <w:ind w:left="720" w:hanging="360"/>
      </w:pPr>
      <w:rPr>
        <w:rFonts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C485EC4"/>
    <w:multiLevelType w:val="hybridMultilevel"/>
    <w:tmpl w:val="9E56EEFE"/>
    <w:lvl w:ilvl="0" w:tplc="268C515C">
      <w:start w:val="1"/>
      <w:numFmt w:val="bullet"/>
      <w:lvlText w:val=""/>
      <w:lvlPicBulletId w:val="1"/>
      <w:lvlJc w:val="left"/>
      <w:pPr>
        <w:ind w:left="785" w:hanging="360"/>
      </w:pPr>
      <w:rPr>
        <w:rFonts w:ascii="Symbol" w:hAnsi="Symbol" w:hint="default"/>
        <w:color w:val="auto"/>
      </w:rPr>
    </w:lvl>
    <w:lvl w:ilvl="1" w:tplc="2C0A0003" w:tentative="1">
      <w:start w:val="1"/>
      <w:numFmt w:val="bullet"/>
      <w:lvlText w:val="o"/>
      <w:lvlJc w:val="left"/>
      <w:pPr>
        <w:ind w:left="1930" w:hanging="360"/>
      </w:pPr>
      <w:rPr>
        <w:rFonts w:ascii="Courier New" w:hAnsi="Courier New" w:cs="Courier New" w:hint="default"/>
      </w:rPr>
    </w:lvl>
    <w:lvl w:ilvl="2" w:tplc="2C0A0005" w:tentative="1">
      <w:start w:val="1"/>
      <w:numFmt w:val="bullet"/>
      <w:lvlText w:val=""/>
      <w:lvlJc w:val="left"/>
      <w:pPr>
        <w:ind w:left="2650" w:hanging="360"/>
      </w:pPr>
      <w:rPr>
        <w:rFonts w:ascii="Wingdings" w:hAnsi="Wingdings" w:hint="default"/>
      </w:rPr>
    </w:lvl>
    <w:lvl w:ilvl="3" w:tplc="2C0A0001" w:tentative="1">
      <w:start w:val="1"/>
      <w:numFmt w:val="bullet"/>
      <w:lvlText w:val=""/>
      <w:lvlJc w:val="left"/>
      <w:pPr>
        <w:ind w:left="3370" w:hanging="360"/>
      </w:pPr>
      <w:rPr>
        <w:rFonts w:ascii="Symbol" w:hAnsi="Symbol" w:hint="default"/>
      </w:rPr>
    </w:lvl>
    <w:lvl w:ilvl="4" w:tplc="2C0A0003" w:tentative="1">
      <w:start w:val="1"/>
      <w:numFmt w:val="bullet"/>
      <w:lvlText w:val="o"/>
      <w:lvlJc w:val="left"/>
      <w:pPr>
        <w:ind w:left="4090" w:hanging="360"/>
      </w:pPr>
      <w:rPr>
        <w:rFonts w:ascii="Courier New" w:hAnsi="Courier New" w:cs="Courier New" w:hint="default"/>
      </w:rPr>
    </w:lvl>
    <w:lvl w:ilvl="5" w:tplc="2C0A0005" w:tentative="1">
      <w:start w:val="1"/>
      <w:numFmt w:val="bullet"/>
      <w:lvlText w:val=""/>
      <w:lvlJc w:val="left"/>
      <w:pPr>
        <w:ind w:left="4810" w:hanging="360"/>
      </w:pPr>
      <w:rPr>
        <w:rFonts w:ascii="Wingdings" w:hAnsi="Wingdings" w:hint="default"/>
      </w:rPr>
    </w:lvl>
    <w:lvl w:ilvl="6" w:tplc="2C0A0001" w:tentative="1">
      <w:start w:val="1"/>
      <w:numFmt w:val="bullet"/>
      <w:lvlText w:val=""/>
      <w:lvlJc w:val="left"/>
      <w:pPr>
        <w:ind w:left="5530" w:hanging="360"/>
      </w:pPr>
      <w:rPr>
        <w:rFonts w:ascii="Symbol" w:hAnsi="Symbol" w:hint="default"/>
      </w:rPr>
    </w:lvl>
    <w:lvl w:ilvl="7" w:tplc="2C0A0003" w:tentative="1">
      <w:start w:val="1"/>
      <w:numFmt w:val="bullet"/>
      <w:lvlText w:val="o"/>
      <w:lvlJc w:val="left"/>
      <w:pPr>
        <w:ind w:left="6250" w:hanging="360"/>
      </w:pPr>
      <w:rPr>
        <w:rFonts w:ascii="Courier New" w:hAnsi="Courier New" w:cs="Courier New" w:hint="default"/>
      </w:rPr>
    </w:lvl>
    <w:lvl w:ilvl="8" w:tplc="2C0A0005" w:tentative="1">
      <w:start w:val="1"/>
      <w:numFmt w:val="bullet"/>
      <w:lvlText w:val=""/>
      <w:lvlJc w:val="left"/>
      <w:pPr>
        <w:ind w:left="6970" w:hanging="360"/>
      </w:pPr>
      <w:rPr>
        <w:rFonts w:ascii="Wingdings" w:hAnsi="Wingdings" w:hint="default"/>
      </w:rPr>
    </w:lvl>
  </w:abstractNum>
  <w:abstractNum w:abstractNumId="13" w15:restartNumberingAfterBreak="0">
    <w:nsid w:val="6F3F053D"/>
    <w:multiLevelType w:val="hybridMultilevel"/>
    <w:tmpl w:val="38C42194"/>
    <w:lvl w:ilvl="0" w:tplc="268C515C">
      <w:start w:val="1"/>
      <w:numFmt w:val="bullet"/>
      <w:lvlText w:val=""/>
      <w:lvlPicBulletId w:val="0"/>
      <w:lvlJc w:val="left"/>
      <w:pPr>
        <w:ind w:left="360" w:hanging="360"/>
      </w:pPr>
      <w:rPr>
        <w:rFonts w:ascii="Symbol" w:hAnsi="Symbol" w:hint="default"/>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6F416BCB"/>
    <w:multiLevelType w:val="hybridMultilevel"/>
    <w:tmpl w:val="83EEEBBE"/>
    <w:lvl w:ilvl="0" w:tplc="268C515C">
      <w:start w:val="1"/>
      <w:numFmt w:val="bullet"/>
      <w:lvlText w:val=""/>
      <w:lvlPicBulletId w:val="1"/>
      <w:lvlJc w:val="left"/>
      <w:pPr>
        <w:ind w:left="785"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FC81445"/>
    <w:multiLevelType w:val="hybridMultilevel"/>
    <w:tmpl w:val="614032E0"/>
    <w:lvl w:ilvl="0" w:tplc="98765C4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15:restartNumberingAfterBreak="0">
    <w:nsid w:val="79921F1C"/>
    <w:multiLevelType w:val="hybridMultilevel"/>
    <w:tmpl w:val="32E4DBA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C994BD8"/>
    <w:multiLevelType w:val="hybridMultilevel"/>
    <w:tmpl w:val="EADED5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13"/>
  </w:num>
  <w:num w:numId="5">
    <w:abstractNumId w:val="12"/>
  </w:num>
  <w:num w:numId="6">
    <w:abstractNumId w:val="14"/>
  </w:num>
  <w:num w:numId="7">
    <w:abstractNumId w:val="4"/>
  </w:num>
  <w:num w:numId="8">
    <w:abstractNumId w:val="1"/>
  </w:num>
  <w:num w:numId="9">
    <w:abstractNumId w:val="8"/>
  </w:num>
  <w:num w:numId="10">
    <w:abstractNumId w:val="10"/>
  </w:num>
  <w:num w:numId="11">
    <w:abstractNumId w:val="5"/>
  </w:num>
  <w:num w:numId="12">
    <w:abstractNumId w:val="15"/>
  </w:num>
  <w:num w:numId="13">
    <w:abstractNumId w:val="6"/>
  </w:num>
  <w:num w:numId="14">
    <w:abstractNumId w:val="3"/>
  </w:num>
  <w:num w:numId="15">
    <w:abstractNumId w:val="16"/>
  </w:num>
  <w:num w:numId="16">
    <w:abstractNumId w:val="17"/>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9F"/>
    <w:rsid w:val="0002568D"/>
    <w:rsid w:val="00095793"/>
    <w:rsid w:val="000F31D3"/>
    <w:rsid w:val="0016409E"/>
    <w:rsid w:val="001B559F"/>
    <w:rsid w:val="001C1970"/>
    <w:rsid w:val="001C248C"/>
    <w:rsid w:val="002522C7"/>
    <w:rsid w:val="002A2290"/>
    <w:rsid w:val="00304C02"/>
    <w:rsid w:val="0032439A"/>
    <w:rsid w:val="00330C06"/>
    <w:rsid w:val="003A171C"/>
    <w:rsid w:val="003B050D"/>
    <w:rsid w:val="00457319"/>
    <w:rsid w:val="00496359"/>
    <w:rsid w:val="004A4B76"/>
    <w:rsid w:val="00526BB2"/>
    <w:rsid w:val="00545786"/>
    <w:rsid w:val="00564137"/>
    <w:rsid w:val="005937A7"/>
    <w:rsid w:val="005979FA"/>
    <w:rsid w:val="005A6F12"/>
    <w:rsid w:val="005C3B85"/>
    <w:rsid w:val="005C706A"/>
    <w:rsid w:val="00622E05"/>
    <w:rsid w:val="006819C1"/>
    <w:rsid w:val="006B1166"/>
    <w:rsid w:val="00735835"/>
    <w:rsid w:val="007748AE"/>
    <w:rsid w:val="007A7C34"/>
    <w:rsid w:val="00853AF5"/>
    <w:rsid w:val="008B1DFE"/>
    <w:rsid w:val="009067C1"/>
    <w:rsid w:val="00932894"/>
    <w:rsid w:val="0094321A"/>
    <w:rsid w:val="009570D8"/>
    <w:rsid w:val="00965214"/>
    <w:rsid w:val="009809EB"/>
    <w:rsid w:val="009F3BDA"/>
    <w:rsid w:val="00A82D5E"/>
    <w:rsid w:val="00A96B40"/>
    <w:rsid w:val="00AE153C"/>
    <w:rsid w:val="00B121EB"/>
    <w:rsid w:val="00B67EEB"/>
    <w:rsid w:val="00BB2DFB"/>
    <w:rsid w:val="00BD726B"/>
    <w:rsid w:val="00C0489B"/>
    <w:rsid w:val="00C3738B"/>
    <w:rsid w:val="00CB2D47"/>
    <w:rsid w:val="00CD316D"/>
    <w:rsid w:val="00D8646E"/>
    <w:rsid w:val="00E16E5C"/>
    <w:rsid w:val="00E271A5"/>
    <w:rsid w:val="00E35ED0"/>
    <w:rsid w:val="00E4118A"/>
    <w:rsid w:val="00E567BD"/>
    <w:rsid w:val="00ED7A31"/>
    <w:rsid w:val="00F22FFA"/>
    <w:rsid w:val="00F5290A"/>
    <w:rsid w:val="00F557D4"/>
    <w:rsid w:val="00F83BC8"/>
    <w:rsid w:val="00FC5F41"/>
    <w:rsid w:val="00FE5995"/>
    <w:rsid w:val="00FE63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44B2F"/>
  <w15:docId w15:val="{33988A4F-8EE1-4850-AEB8-3AA666E1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59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937A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AR" w:eastAsia="en-US"/>
    </w:rPr>
  </w:style>
  <w:style w:type="paragraph" w:styleId="Ttulo2">
    <w:name w:val="heading 2"/>
    <w:basedOn w:val="Normal"/>
    <w:next w:val="Normal"/>
    <w:link w:val="Ttulo2Car"/>
    <w:uiPriority w:val="9"/>
    <w:unhideWhenUsed/>
    <w:qFormat/>
    <w:rsid w:val="005937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ar"/>
    <w:qFormat/>
    <w:rsid w:val="005937A7"/>
    <w:pPr>
      <w:outlineLvl w:val="3"/>
    </w:pPr>
    <w:rPr>
      <w:rFonts w:ascii="Arial" w:hAnsi="Arial"/>
      <w:b/>
      <w:bCs/>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37A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5937A7"/>
    <w:rPr>
      <w:rFonts w:asciiTheme="majorHAnsi" w:eastAsiaTheme="majorEastAsia" w:hAnsiTheme="majorHAnsi" w:cstheme="majorBidi"/>
      <w:b/>
      <w:bCs/>
      <w:color w:val="4F81BD" w:themeColor="accent1"/>
      <w:sz w:val="26"/>
      <w:szCs w:val="26"/>
      <w:lang w:val="es-ES" w:eastAsia="es-ES"/>
    </w:rPr>
  </w:style>
  <w:style w:type="character" w:customStyle="1" w:styleId="Ttulo4Car">
    <w:name w:val="Título 4 Car"/>
    <w:basedOn w:val="Fuentedeprrafopredeter"/>
    <w:link w:val="Ttulo4"/>
    <w:rsid w:val="005937A7"/>
    <w:rPr>
      <w:rFonts w:ascii="Arial" w:eastAsia="Times New Roman" w:hAnsi="Arial" w:cs="Times New Roman"/>
      <w:b/>
      <w:bCs/>
      <w:sz w:val="24"/>
      <w:szCs w:val="24"/>
      <w:lang w:eastAsia="es-ES"/>
    </w:rPr>
  </w:style>
  <w:style w:type="character" w:styleId="Textoennegrita">
    <w:name w:val="Strong"/>
    <w:basedOn w:val="Fuentedeprrafopredeter"/>
    <w:uiPriority w:val="22"/>
    <w:qFormat/>
    <w:rsid w:val="005937A7"/>
    <w:rPr>
      <w:b/>
      <w:bCs/>
    </w:rPr>
  </w:style>
  <w:style w:type="character" w:styleId="nfasis">
    <w:name w:val="Emphasis"/>
    <w:basedOn w:val="Fuentedeprrafopredeter"/>
    <w:uiPriority w:val="20"/>
    <w:qFormat/>
    <w:rsid w:val="005937A7"/>
    <w:rPr>
      <w:i/>
      <w:iCs/>
    </w:rPr>
  </w:style>
  <w:style w:type="paragraph" w:styleId="Sinespaciado">
    <w:name w:val="No Spacing"/>
    <w:link w:val="SinespaciadoCar"/>
    <w:uiPriority w:val="1"/>
    <w:qFormat/>
    <w:rsid w:val="005937A7"/>
    <w:pPr>
      <w:spacing w:after="0" w:line="240" w:lineRule="auto"/>
    </w:pPr>
  </w:style>
  <w:style w:type="character" w:customStyle="1" w:styleId="SinespaciadoCar">
    <w:name w:val="Sin espaciado Car"/>
    <w:basedOn w:val="Fuentedeprrafopredeter"/>
    <w:link w:val="Sinespaciado"/>
    <w:uiPriority w:val="1"/>
    <w:rsid w:val="005937A7"/>
  </w:style>
  <w:style w:type="paragraph" w:styleId="Prrafodelista">
    <w:name w:val="List Paragraph"/>
    <w:basedOn w:val="Normal"/>
    <w:uiPriority w:val="34"/>
    <w:qFormat/>
    <w:rsid w:val="005937A7"/>
    <w:pPr>
      <w:spacing w:after="160" w:line="259" w:lineRule="auto"/>
      <w:ind w:left="720"/>
      <w:contextualSpacing/>
    </w:pPr>
    <w:rPr>
      <w:rFonts w:asciiTheme="minorHAnsi" w:hAnsiTheme="minorHAnsi"/>
      <w:sz w:val="22"/>
      <w:szCs w:val="22"/>
      <w:lang w:val="es-AR" w:eastAsia="en-US"/>
    </w:rPr>
  </w:style>
  <w:style w:type="paragraph" w:styleId="TtuloTDC">
    <w:name w:val="TOC Heading"/>
    <w:basedOn w:val="Ttulo1"/>
    <w:next w:val="Normal"/>
    <w:uiPriority w:val="39"/>
    <w:semiHidden/>
    <w:unhideWhenUsed/>
    <w:qFormat/>
    <w:rsid w:val="005937A7"/>
    <w:pPr>
      <w:outlineLvl w:val="9"/>
    </w:pPr>
    <w:rPr>
      <w:lang w:eastAsia="es-AR"/>
    </w:rPr>
  </w:style>
  <w:style w:type="character" w:styleId="Hipervnculo">
    <w:name w:val="Hyperlink"/>
    <w:basedOn w:val="Fuentedeprrafopredeter"/>
    <w:uiPriority w:val="99"/>
    <w:unhideWhenUsed/>
    <w:rsid w:val="001B559F"/>
    <w:rPr>
      <w:color w:val="0000FF" w:themeColor="hyperlink"/>
      <w:u w:val="single"/>
    </w:rPr>
  </w:style>
  <w:style w:type="paragraph" w:styleId="Encabezado">
    <w:name w:val="header"/>
    <w:basedOn w:val="Normal"/>
    <w:link w:val="EncabezadoCar"/>
    <w:uiPriority w:val="99"/>
    <w:unhideWhenUsed/>
    <w:rsid w:val="001B559F"/>
    <w:pPr>
      <w:tabs>
        <w:tab w:val="center" w:pos="4252"/>
        <w:tab w:val="right" w:pos="8504"/>
      </w:tabs>
    </w:pPr>
    <w:rPr>
      <w:rFonts w:asciiTheme="minorHAnsi" w:eastAsiaTheme="minorHAnsi" w:hAnsiTheme="minorHAnsi" w:cstheme="minorBidi"/>
      <w:sz w:val="22"/>
      <w:szCs w:val="22"/>
      <w:lang w:val="es-AR" w:eastAsia="en-US"/>
    </w:rPr>
  </w:style>
  <w:style w:type="character" w:customStyle="1" w:styleId="EncabezadoCar">
    <w:name w:val="Encabezado Car"/>
    <w:basedOn w:val="Fuentedeprrafopredeter"/>
    <w:link w:val="Encabezado"/>
    <w:uiPriority w:val="99"/>
    <w:rsid w:val="001B559F"/>
  </w:style>
  <w:style w:type="paragraph" w:styleId="Piedepgina">
    <w:name w:val="footer"/>
    <w:basedOn w:val="Normal"/>
    <w:link w:val="PiedepginaCar"/>
    <w:uiPriority w:val="99"/>
    <w:unhideWhenUsed/>
    <w:rsid w:val="001B559F"/>
    <w:pPr>
      <w:tabs>
        <w:tab w:val="center" w:pos="4252"/>
        <w:tab w:val="right" w:pos="8504"/>
      </w:tabs>
    </w:pPr>
    <w:rPr>
      <w:rFonts w:asciiTheme="minorHAnsi" w:eastAsiaTheme="minorHAnsi" w:hAnsiTheme="minorHAnsi" w:cstheme="minorBidi"/>
      <w:sz w:val="22"/>
      <w:szCs w:val="22"/>
      <w:lang w:val="es-AR" w:eastAsia="en-US"/>
    </w:rPr>
  </w:style>
  <w:style w:type="character" w:customStyle="1" w:styleId="PiedepginaCar">
    <w:name w:val="Pie de página Car"/>
    <w:basedOn w:val="Fuentedeprrafopredeter"/>
    <w:link w:val="Piedepgina"/>
    <w:uiPriority w:val="99"/>
    <w:rsid w:val="001B559F"/>
  </w:style>
  <w:style w:type="table" w:styleId="Tablaconcuadrcula">
    <w:name w:val="Table Grid"/>
    <w:basedOn w:val="Tablanormal"/>
    <w:uiPriority w:val="59"/>
    <w:rsid w:val="001B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559F"/>
    <w:rPr>
      <w:rFonts w:ascii="Tahoma" w:hAnsi="Tahoma" w:cs="Tahoma"/>
      <w:sz w:val="16"/>
      <w:szCs w:val="16"/>
    </w:rPr>
  </w:style>
  <w:style w:type="character" w:customStyle="1" w:styleId="TextodegloboCar">
    <w:name w:val="Texto de globo Car"/>
    <w:basedOn w:val="Fuentedeprrafopredeter"/>
    <w:link w:val="Textodeglobo"/>
    <w:uiPriority w:val="99"/>
    <w:semiHidden/>
    <w:rsid w:val="001B559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1C14F-A1E0-4761-8665-9E3EA14D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820</Words>
  <Characters>4513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Fabiola... Fernandez</cp:lastModifiedBy>
  <cp:revision>32</cp:revision>
  <dcterms:created xsi:type="dcterms:W3CDTF">2020-03-26T18:37:00Z</dcterms:created>
  <dcterms:modified xsi:type="dcterms:W3CDTF">2020-04-02T15:11:00Z</dcterms:modified>
</cp:coreProperties>
</file>