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EB" w:rsidRPr="00DF0E59" w:rsidRDefault="00D304EB" w:rsidP="00D304EB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DF0E59">
        <w:rPr>
          <w:rFonts w:asciiTheme="minorHAnsi" w:hAnsiTheme="minorHAnsi" w:cstheme="minorHAnsi"/>
          <w:b/>
          <w:bCs/>
          <w:u w:val="single"/>
        </w:rPr>
        <w:t>Tema 5:</w:t>
      </w:r>
    </w:p>
    <w:p w:rsidR="00D304EB" w:rsidRPr="00DF0E59" w:rsidRDefault="00D304EB" w:rsidP="00D304E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F0E59">
        <w:rPr>
          <w:rFonts w:asciiTheme="minorHAnsi" w:hAnsiTheme="minorHAnsi" w:cstheme="minorHAnsi"/>
          <w:b/>
          <w:bCs/>
          <w:sz w:val="24"/>
          <w:szCs w:val="24"/>
          <w:u w:val="single"/>
        </w:rPr>
        <w:t>PROYECTO FINAL:</w:t>
      </w:r>
    </w:p>
    <w:p w:rsidR="00D304EB" w:rsidRPr="00DF0E59" w:rsidRDefault="00D304EB" w:rsidP="00D304E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u w:val="single"/>
          <w:lang w:val="es-ES"/>
        </w:rPr>
      </w:pPr>
      <w:r w:rsidRPr="00DF0E59">
        <w:rPr>
          <w:rFonts w:asciiTheme="minorHAnsi" w:hAnsiTheme="minorHAnsi"/>
          <w:b/>
          <w:u w:val="single"/>
        </w:rPr>
        <w:t>EL COMPOST – TRANSFORMACIÓN DE LA MATERIA</w:t>
      </w:r>
    </w:p>
    <w:p w:rsidR="00D304EB" w:rsidRPr="00DF0E59" w:rsidRDefault="00D304EB" w:rsidP="00D304EB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</w:rPr>
        <w:t>El compostaje es el proceso biológico de convertir desechos alimentarios en abono orgánico (humus). Es nutrición pura para el suelo.</w:t>
      </w:r>
    </w:p>
    <w:p w:rsidR="00D304EB" w:rsidRPr="00DF0E59" w:rsidRDefault="00D304EB" w:rsidP="00D304EB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Materiales Verdes (Nitrógeno):</w:t>
      </w:r>
      <w:r w:rsidRPr="00DF0E59">
        <w:rPr>
          <w:rFonts w:asciiTheme="minorHAnsi" w:hAnsiTheme="minorHAnsi"/>
        </w:rPr>
        <w:t xml:space="preserve"> Aportan los elementos para "construir" nuevas células. (Ej.: restos de fruta, yerba).</w:t>
      </w:r>
    </w:p>
    <w:p w:rsidR="00D304EB" w:rsidRPr="00DF0E59" w:rsidRDefault="00D304EB" w:rsidP="00D304EB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Materiales Marrones (Carbono):</w:t>
      </w:r>
      <w:r w:rsidRPr="00DF0E59">
        <w:rPr>
          <w:rFonts w:asciiTheme="minorHAnsi" w:hAnsiTheme="minorHAnsi"/>
        </w:rPr>
        <w:t xml:space="preserve"> Aportan la energía para el proceso. (Ej.: hojas secas, cartón).</w:t>
      </w:r>
    </w:p>
    <w:p w:rsidR="00D304EB" w:rsidRPr="00DF0E59" w:rsidRDefault="00D304EB" w:rsidP="00D304EB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Actividad:</w:t>
      </w:r>
      <w:r w:rsidRPr="00DF0E59">
        <w:rPr>
          <w:rFonts w:asciiTheme="minorHAnsi" w:hAnsiTheme="minorHAnsi"/>
        </w:rPr>
        <w:t xml:space="preserve"> Diseñe la "dieta" de su </w:t>
      </w:r>
      <w:proofErr w:type="spellStart"/>
      <w:r w:rsidRPr="00DF0E59">
        <w:rPr>
          <w:rFonts w:asciiTheme="minorHAnsi" w:hAnsiTheme="minorHAnsi"/>
        </w:rPr>
        <w:t>compostador</w:t>
      </w:r>
      <w:proofErr w:type="spellEnd"/>
      <w:r w:rsidRPr="00DF0E59">
        <w:rPr>
          <w:rFonts w:asciiTheme="minorHAnsi" w:hAnsiTheme="minorHAnsi"/>
        </w:rPr>
        <w:t>.</w:t>
      </w:r>
    </w:p>
    <w:p w:rsidR="00D304EB" w:rsidRPr="00DF0E59" w:rsidRDefault="00D304EB" w:rsidP="00D304EB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Haga una lista de los desechos orgánicos que genera en su hogar durante un día.</w:t>
      </w:r>
    </w:p>
    <w:p w:rsidR="00D304EB" w:rsidRPr="00DF0E59" w:rsidRDefault="00D304EB" w:rsidP="00D304EB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¿Cuáles de ellos cree que aportan más energía (Carbono) y cuáles Nitrógeno)?</w:t>
      </w:r>
    </w:p>
    <w:p w:rsidR="00D304EB" w:rsidRPr="00DF0E59" w:rsidRDefault="00D304EB" w:rsidP="00D304EB">
      <w:pPr>
        <w:pStyle w:val="Ttulo2"/>
        <w:ind w:left="0"/>
        <w:jc w:val="left"/>
        <w:rPr>
          <w:rFonts w:asciiTheme="minorHAnsi" w:hAnsiTheme="minorHAnsi"/>
        </w:rPr>
      </w:pPr>
      <w:r w:rsidRPr="00DF0E59">
        <w:rPr>
          <w:rFonts w:asciiTheme="minorHAnsi" w:hAnsiTheme="minorHAnsi"/>
        </w:rPr>
        <w:t xml:space="preserve"> GUÍA PRÁCTICA: "CONSTRUCCIÓN DE MI COMPOSTADOR CASERO"</w:t>
      </w:r>
    </w:p>
    <w:p w:rsidR="00D304EB" w:rsidRPr="00DF0E59" w:rsidRDefault="00D304EB" w:rsidP="00D304EB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</w:rPr>
        <w:t xml:space="preserve">Para transformar los restos de comida en abono, no necesitas gastar dinero. Lo más importante es que el recipiente permita que el </w:t>
      </w:r>
      <w:proofErr w:type="spellStart"/>
      <w:r w:rsidRPr="00DF0E59">
        <w:rPr>
          <w:rFonts w:asciiTheme="minorHAnsi" w:hAnsiTheme="minorHAnsi"/>
          <w:b/>
          <w:bCs/>
        </w:rPr>
        <w:t>Agni</w:t>
      </w:r>
      <w:proofErr w:type="spellEnd"/>
      <w:r w:rsidRPr="00DF0E59">
        <w:rPr>
          <w:rFonts w:asciiTheme="minorHAnsi" w:hAnsiTheme="minorHAnsi"/>
          <w:b/>
          <w:bCs/>
        </w:rPr>
        <w:t xml:space="preserve"> (fuego de transformación)</w:t>
      </w:r>
      <w:r w:rsidRPr="00DF0E59">
        <w:rPr>
          <w:rFonts w:asciiTheme="minorHAnsi" w:hAnsiTheme="minorHAnsi"/>
        </w:rPr>
        <w:t xml:space="preserve"> respire.</w:t>
      </w:r>
    </w:p>
    <w:p w:rsidR="00D304EB" w:rsidRPr="00FE5BEA" w:rsidRDefault="00D304EB" w:rsidP="00D304EB">
      <w:pPr>
        <w:pStyle w:val="Ttulo3"/>
        <w:rPr>
          <w:rFonts w:asciiTheme="minorHAnsi" w:hAnsiTheme="minorHAnsi"/>
          <w:b/>
          <w:u w:val="single"/>
        </w:rPr>
      </w:pPr>
      <w:r w:rsidRPr="00FE5BEA">
        <w:rPr>
          <w:rFonts w:asciiTheme="minorHAnsi" w:hAnsiTheme="minorHAnsi"/>
          <w:b/>
          <w:u w:val="single"/>
        </w:rPr>
        <w:t>1. Elegir el contenedor según tu espacio</w:t>
      </w:r>
    </w:p>
    <w:p w:rsidR="00D304EB" w:rsidRPr="00DF0E59" w:rsidRDefault="00D304EB" w:rsidP="00D304EB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</w:rPr>
        <w:t>Puedes usar cualquiera de estas opciones recicladas:</w:t>
      </w:r>
    </w:p>
    <w:p w:rsidR="00D304EB" w:rsidRPr="00DF0E59" w:rsidRDefault="00D304EB" w:rsidP="00D304EB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Opción A (Balcón o terraza):</w:t>
      </w:r>
      <w:r w:rsidRPr="00DF0E59">
        <w:rPr>
          <w:rFonts w:asciiTheme="minorHAnsi" w:hAnsiTheme="minorHAnsi"/>
        </w:rPr>
        <w:t xml:space="preserve"> Un balde de pintura de 20 litros o un cajón de frutas de madera.</w:t>
      </w:r>
    </w:p>
    <w:p w:rsidR="00D304EB" w:rsidRDefault="00D304EB" w:rsidP="00D304EB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Opción B (Patio con tierra):</w:t>
      </w:r>
      <w:r w:rsidRPr="00DF0E59">
        <w:rPr>
          <w:rFonts w:asciiTheme="minorHAnsi" w:hAnsiTheme="minorHAnsi"/>
        </w:rPr>
        <w:t xml:space="preserve"> Un pozo directamente en el suelo (de 40x40 cm) o un corralito hecho con mallas o maderas.</w:t>
      </w:r>
    </w:p>
    <w:p w:rsidR="00D304EB" w:rsidRPr="002B53DB" w:rsidRDefault="00D304EB" w:rsidP="00D304EB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proofErr w:type="spellStart"/>
      <w:r w:rsidRPr="00A72514">
        <w:rPr>
          <w:rFonts w:asciiTheme="minorHAnsi" w:hAnsiTheme="minorHAnsi"/>
          <w:b/>
          <w:u w:val="single"/>
        </w:rPr>
        <w:t>Opcion</w:t>
      </w:r>
      <w:proofErr w:type="spellEnd"/>
      <w:r w:rsidRPr="00A72514">
        <w:rPr>
          <w:rFonts w:asciiTheme="minorHAnsi" w:hAnsiTheme="minorHAnsi"/>
          <w:b/>
          <w:u w:val="single"/>
        </w:rPr>
        <w:t xml:space="preserve"> C:</w:t>
      </w:r>
      <w:r w:rsidRPr="00A72514">
        <w:rPr>
          <w:rFonts w:asciiTheme="minorHAnsi" w:hAnsiTheme="minorHAnsi"/>
          <w:b/>
        </w:rPr>
        <w:t xml:space="preserve"> (para espacios reducidos</w:t>
      </w:r>
      <w:r w:rsidRPr="002B53DB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con una botella plástica</w:t>
      </w:r>
    </w:p>
    <w:p w:rsidR="00D304EB" w:rsidRPr="00DF0E59" w:rsidRDefault="00D304EB" w:rsidP="00D304EB">
      <w:pPr>
        <w:pStyle w:val="Ttulo3"/>
        <w:rPr>
          <w:rFonts w:asciiTheme="minorHAnsi" w:hAnsiTheme="minorHAnsi"/>
        </w:rPr>
      </w:pPr>
      <w:r w:rsidRPr="00DF0E59">
        <w:rPr>
          <w:rFonts w:asciiTheme="minorHAnsi" w:hAnsiTheme="minorHAnsi"/>
        </w:rPr>
        <w:t>2. Preparación del recipiente (Si usas balde o caja)</w:t>
      </w:r>
    </w:p>
    <w:p w:rsidR="00D304EB" w:rsidRPr="00DF0E59" w:rsidRDefault="00D304EB" w:rsidP="00D304EB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Ventilación:</w:t>
      </w:r>
      <w:r w:rsidRPr="00DF0E59">
        <w:rPr>
          <w:rFonts w:asciiTheme="minorHAnsi" w:hAnsiTheme="minorHAnsi"/>
        </w:rPr>
        <w:t xml:space="preserve"> Con un clavo caliente o taladro, haz muchos agujeros en los costados y en la base. ¡El compost necesita oxígeno para no "enfermarse"!</w:t>
      </w:r>
    </w:p>
    <w:p w:rsidR="00D304EB" w:rsidRPr="00DF0E59" w:rsidRDefault="00D304EB" w:rsidP="00D304EB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Drenaje:</w:t>
      </w:r>
      <w:r w:rsidRPr="00DF0E59">
        <w:rPr>
          <w:rFonts w:asciiTheme="minorHAnsi" w:hAnsiTheme="minorHAnsi"/>
        </w:rPr>
        <w:t xml:space="preserve"> Si usas balde, colócalo sobre dos ladrillos y pon un tachito abajo para recolectar el "lixiviado" (el líquido que sale), que es un fertilizante líquido excelente.</w:t>
      </w:r>
    </w:p>
    <w:p w:rsidR="00D304EB" w:rsidRPr="00DF0E59" w:rsidRDefault="00D304EB" w:rsidP="00D304EB">
      <w:pPr>
        <w:pStyle w:val="Ttulo3"/>
        <w:rPr>
          <w:rFonts w:asciiTheme="minorHAnsi" w:hAnsiTheme="minorHAnsi"/>
        </w:rPr>
      </w:pPr>
      <w:r w:rsidRPr="00DF0E59">
        <w:rPr>
          <w:rFonts w:asciiTheme="minorHAnsi" w:hAnsiTheme="minorHAnsi"/>
        </w:rPr>
        <w:t>3. El "Armado por Capas" (La receta del equilibrio)</w:t>
      </w:r>
    </w:p>
    <w:p w:rsidR="00D304EB" w:rsidRPr="00DF0E59" w:rsidRDefault="00D304EB" w:rsidP="00D304EB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</w:rPr>
        <w:t>Para que la nutrición biológica ocurra, debemos armar el compost como un sándwich:</w:t>
      </w:r>
    </w:p>
    <w:p w:rsidR="00D304EB" w:rsidRPr="00DF0E59" w:rsidRDefault="00D304EB" w:rsidP="00D304EB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lastRenderedPageBreak/>
        <w:t>Base (Colchón de aire):</w:t>
      </w:r>
      <w:r w:rsidRPr="00DF0E59">
        <w:rPr>
          <w:rFonts w:asciiTheme="minorHAnsi" w:hAnsiTheme="minorHAnsi"/>
        </w:rPr>
        <w:t xml:space="preserve"> Coloca en el fondo 5 cm de ramas secas o trozos de cartón. Esto permite que el aire circule desde abajo.</w:t>
      </w:r>
    </w:p>
    <w:p w:rsidR="00D304EB" w:rsidRPr="00DF0E59" w:rsidRDefault="00D304EB" w:rsidP="00D304EB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Capa Verde (Nitrógeno):</w:t>
      </w:r>
      <w:r w:rsidRPr="00DF0E59">
        <w:rPr>
          <w:rFonts w:asciiTheme="minorHAnsi" w:hAnsiTheme="minorHAnsi"/>
        </w:rPr>
        <w:t xml:space="preserve"> Agrega tus restos de cocina (cáscaras de fruta, verdura, yerba, saquitos de té). </w:t>
      </w:r>
      <w:r w:rsidRPr="00DF0E59">
        <w:rPr>
          <w:rFonts w:asciiTheme="minorHAnsi" w:hAnsiTheme="minorHAnsi"/>
          <w:b/>
          <w:bCs/>
        </w:rPr>
        <w:t>Importante:</w:t>
      </w:r>
      <w:r w:rsidRPr="00DF0E59">
        <w:rPr>
          <w:rFonts w:asciiTheme="minorHAnsi" w:hAnsiTheme="minorHAnsi"/>
        </w:rPr>
        <w:t xml:space="preserve"> Pica todo lo más pequeño posible para acelerar la transformación.</w:t>
      </w:r>
    </w:p>
    <w:p w:rsidR="00D304EB" w:rsidRPr="00DF0E59" w:rsidRDefault="00D304EB" w:rsidP="00D304EB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Capa Marrón (Carbono):</w:t>
      </w:r>
      <w:r w:rsidRPr="00DF0E59">
        <w:rPr>
          <w:rFonts w:asciiTheme="minorHAnsi" w:hAnsiTheme="minorHAnsi"/>
        </w:rPr>
        <w:t xml:space="preserve"> Cubre siempre los restos verdes con una capa de hojas secas, pasto seco o cartón troceado. Esto evita olores y moscas.</w:t>
      </w:r>
    </w:p>
    <w:p w:rsidR="00D304EB" w:rsidRPr="00DF0E59" w:rsidRDefault="00D304EB" w:rsidP="00D304EB">
      <w:pPr>
        <w:pStyle w:val="Ttulo3"/>
        <w:rPr>
          <w:rFonts w:asciiTheme="minorHAnsi" w:hAnsiTheme="minorHAnsi"/>
        </w:rPr>
      </w:pPr>
      <w:r w:rsidRPr="00DF0E59">
        <w:rPr>
          <w:rFonts w:asciiTheme="minorHAnsi" w:hAnsiTheme="minorHAnsi"/>
        </w:rPr>
        <w:t>4. Mantenimiento (Cuidando la salud del sistema)</w:t>
      </w:r>
    </w:p>
    <w:p w:rsidR="00D304EB" w:rsidRPr="00DF0E59" w:rsidRDefault="00D304EB" w:rsidP="00D304E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Humedad:</w:t>
      </w:r>
      <w:r w:rsidRPr="00DF0E59">
        <w:rPr>
          <w:rFonts w:asciiTheme="minorHAnsi" w:hAnsiTheme="minorHAnsi"/>
        </w:rPr>
        <w:t xml:space="preserve"> El compost debe estar húmedo como una "esponja exprimida". Si está muy seco, riega un poco. Si está muy mojado, agrega cartón seco.</w:t>
      </w:r>
    </w:p>
    <w:p w:rsidR="00D304EB" w:rsidRPr="00DF0E59" w:rsidRDefault="00D304EB" w:rsidP="00D304EB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Aireación:</w:t>
      </w:r>
      <w:r w:rsidRPr="00DF0E59">
        <w:rPr>
          <w:rFonts w:asciiTheme="minorHAnsi" w:hAnsiTheme="minorHAnsi"/>
        </w:rPr>
        <w:t xml:space="preserve"> Una vez por semana, revuelve la mezcla con una palita o un palo. Esto activa el metabolismo de los microorganismos.</w:t>
      </w:r>
    </w:p>
    <w:p w:rsidR="00D304EB" w:rsidRPr="00DF0E59" w:rsidRDefault="00D304EB" w:rsidP="00D304EB">
      <w:pPr>
        <w:pStyle w:val="Ttulo3"/>
        <w:rPr>
          <w:rFonts w:asciiTheme="minorHAnsi" w:hAnsiTheme="minorHAnsi"/>
          <w:b/>
          <w:u w:val="single"/>
        </w:rPr>
      </w:pPr>
      <w:r w:rsidRPr="00DF0E59">
        <w:rPr>
          <w:rFonts w:asciiTheme="minorHAnsi" w:hAnsiTheme="minorHAnsi"/>
          <w:b/>
          <w:u w:val="single"/>
        </w:rPr>
        <w:t>GUÍA RÁPIDA: "MI MINI-COMPOSTERA DE BOLSILLO"</w:t>
      </w:r>
    </w:p>
    <w:p w:rsidR="00D304EB" w:rsidRPr="00DF0E59" w:rsidRDefault="00D304EB" w:rsidP="00D304EB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  <w:i/>
          <w:iCs/>
        </w:rPr>
        <w:t>(Ideal para observación y espacios pequeños)</w:t>
      </w:r>
    </w:p>
    <w:p w:rsidR="00D304EB" w:rsidRPr="00DF0E59" w:rsidRDefault="00D304EB" w:rsidP="00D304EB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</w:rPr>
        <w:t>Si quieres ver cómo ocurre la "magia" de la transformación en primera persona, puedes fabricar esta versión miniatura con materiales que tienes en tu cocina.</w:t>
      </w:r>
    </w:p>
    <w:p w:rsidR="00D304EB" w:rsidRPr="00DF0E59" w:rsidRDefault="00D304EB" w:rsidP="00D304EB">
      <w:pPr>
        <w:pStyle w:val="NormalWeb"/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Materiales:</w:t>
      </w:r>
    </w:p>
    <w:p w:rsidR="00D304EB" w:rsidRPr="00DF0E59" w:rsidRDefault="00D304EB" w:rsidP="00D304EB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1 Botella de plástico transparente (de 2 o 3 litros).</w:t>
      </w:r>
    </w:p>
    <w:p w:rsidR="00D304EB" w:rsidRPr="00DF0E59" w:rsidRDefault="00D304EB" w:rsidP="00D304EB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1 Tijera o cúter.</w:t>
      </w:r>
    </w:p>
    <w:p w:rsidR="00D304EB" w:rsidRPr="00DF0E59" w:rsidRDefault="00D304EB" w:rsidP="00D304EB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Un trozo de tela vieja o gasa y una banda elástica.</w:t>
      </w:r>
    </w:p>
    <w:p w:rsidR="00D304EB" w:rsidRPr="00DF0E59" w:rsidRDefault="00D304EB" w:rsidP="00D304EB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DF0E59">
        <w:rPr>
          <w:rFonts w:asciiTheme="minorHAnsi" w:hAnsiTheme="minorHAnsi"/>
        </w:rPr>
        <w:t>Restos orgánicos picados muy pequeños.</w:t>
      </w:r>
    </w:p>
    <w:p w:rsidR="00D304EB" w:rsidRPr="001B0935" w:rsidRDefault="00D304EB" w:rsidP="00D304EB">
      <w:pPr>
        <w:pStyle w:val="NormalWeb"/>
        <w:rPr>
          <w:rFonts w:asciiTheme="minorHAnsi" w:hAnsiTheme="minorHAnsi"/>
          <w:b/>
          <w:bCs/>
        </w:rPr>
      </w:pPr>
      <w:r w:rsidRPr="00DF0E59">
        <w:rPr>
          <w:rFonts w:asciiTheme="minorHAnsi" w:hAnsiTheme="minorHAnsi"/>
          <w:b/>
          <w:bCs/>
        </w:rPr>
        <w:t>P</w:t>
      </w:r>
      <w:bookmarkStart w:id="0" w:name="_GoBack"/>
      <w:bookmarkEnd w:id="0"/>
      <w:r w:rsidRPr="00DF0E59">
        <w:rPr>
          <w:rFonts w:asciiTheme="minorHAnsi" w:hAnsiTheme="minorHAnsi"/>
          <w:b/>
          <w:bCs/>
        </w:rPr>
        <w:t>aso a Paso:</w:t>
      </w:r>
    </w:p>
    <w:p w:rsidR="00D304EB" w:rsidRPr="00DF0E59" w:rsidRDefault="00D304EB" w:rsidP="00D304EB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Corte:</w:t>
      </w:r>
      <w:r w:rsidRPr="00DF0E59">
        <w:rPr>
          <w:rFonts w:asciiTheme="minorHAnsi" w:hAnsiTheme="minorHAnsi"/>
        </w:rPr>
        <w:t xml:space="preserve"> Corta la botella por la mitad. Usaremos la parte de abajo como base y la parte de arriba (boca abajo) como embudo.</w:t>
      </w:r>
    </w:p>
    <w:p w:rsidR="00D304EB" w:rsidRPr="00DF0E59" w:rsidRDefault="00D304EB" w:rsidP="00D304EB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Filtro:</w:t>
      </w:r>
      <w:r w:rsidRPr="00DF0E59">
        <w:rPr>
          <w:rFonts w:asciiTheme="minorHAnsi" w:hAnsiTheme="minorHAnsi"/>
        </w:rPr>
        <w:t xml:space="preserve"> Quita la tapa. Cubre el pico de la botella con la tela y la banda elástica. Esto permitirá que salga el líquido pero no la tierra.</w:t>
      </w:r>
    </w:p>
    <w:p w:rsidR="00D304EB" w:rsidRPr="00DF0E59" w:rsidRDefault="00D304EB" w:rsidP="00D304EB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Armado:</w:t>
      </w:r>
      <w:r w:rsidRPr="00DF0E59">
        <w:rPr>
          <w:rFonts w:asciiTheme="minorHAnsi" w:hAnsiTheme="minorHAnsi"/>
        </w:rPr>
        <w:t xml:space="preserve"> Coloca la parte del pico boca abajo dentro de la base.</w:t>
      </w:r>
    </w:p>
    <w:p w:rsidR="00D304EB" w:rsidRPr="00DF0E59" w:rsidRDefault="00D304EB" w:rsidP="00D304EB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Capas:</w:t>
      </w:r>
      <w:r w:rsidRPr="00DF0E59">
        <w:rPr>
          <w:rFonts w:asciiTheme="minorHAnsi" w:hAnsiTheme="minorHAnsi"/>
        </w:rPr>
        <w:t xml:space="preserve"> Llena con una capa de piedritas o ramas, luego tierra, luego tus restos picaditos y cubre siempre con hojas secas o cartón.</w:t>
      </w:r>
    </w:p>
    <w:p w:rsidR="00D304EB" w:rsidRPr="00A72514" w:rsidRDefault="00D304EB" w:rsidP="00D304EB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 w:rsidRPr="00DF0E59">
        <w:rPr>
          <w:rFonts w:asciiTheme="minorHAnsi" w:hAnsiTheme="minorHAnsi"/>
          <w:b/>
          <w:bCs/>
        </w:rPr>
        <w:t>Observación:</w:t>
      </w:r>
      <w:r w:rsidRPr="00DF0E59">
        <w:rPr>
          <w:rFonts w:asciiTheme="minorHAnsi" w:hAnsiTheme="minorHAnsi"/>
        </w:rPr>
        <w:t xml:space="preserve"> Al ser transparente, podrás ver cómo aparecen los hongos (manchas blancas) y cómo el volumen de los residuos baja a medida que se nutre la tierra.</w:t>
      </w:r>
    </w:p>
    <w:p w:rsidR="00D304EB" w:rsidRDefault="00D304EB" w:rsidP="00D304EB">
      <w:pPr>
        <w:pStyle w:val="Ttulo3"/>
        <w:rPr>
          <w:rFonts w:asciiTheme="minorHAnsi" w:hAnsiTheme="minorHAnsi"/>
          <w:b/>
          <w:u w:val="single"/>
        </w:rPr>
      </w:pPr>
    </w:p>
    <w:p w:rsidR="00A450F9" w:rsidRDefault="00A450F9"/>
    <w:sectPr w:rsidR="00A450F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EE9" w:rsidRDefault="00EE5EE9" w:rsidP="00D304EB">
      <w:r>
        <w:separator/>
      </w:r>
    </w:p>
  </w:endnote>
  <w:endnote w:type="continuationSeparator" w:id="0">
    <w:p w:rsidR="00EE5EE9" w:rsidRDefault="00EE5EE9" w:rsidP="00D3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EE9" w:rsidRDefault="00EE5EE9" w:rsidP="00D304EB">
      <w:r>
        <w:separator/>
      </w:r>
    </w:p>
  </w:footnote>
  <w:footnote w:type="continuationSeparator" w:id="0">
    <w:p w:rsidR="00EE5EE9" w:rsidRDefault="00EE5EE9" w:rsidP="00D3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4EB" w:rsidRPr="00D304EB" w:rsidRDefault="00D304EB" w:rsidP="00D304EB">
    <w:pPr>
      <w:tabs>
        <w:tab w:val="center" w:pos="4680"/>
        <w:tab w:val="right" w:pos="9360"/>
      </w:tabs>
      <w:rPr>
        <w:rFonts w:ascii="Calibri" w:eastAsia="Times New Roman" w:hAnsi="Calibri" w:cs="Times New Roman"/>
        <w:lang w:val="es-MX" w:eastAsia="es-MX"/>
      </w:rPr>
    </w:pPr>
    <w:r w:rsidRPr="00D304EB">
      <w:rPr>
        <w:rFonts w:ascii="Calibri" w:eastAsia="Times New Roman" w:hAnsi="Calibri" w:cs="Times New Roman"/>
        <w:lang w:eastAsia="es-AR"/>
      </w:rPr>
      <w:drawing>
        <wp:anchor distT="0" distB="0" distL="114300" distR="114300" simplePos="0" relativeHeight="251659264" behindDoc="1" locked="0" layoutInCell="0" allowOverlap="1" wp14:anchorId="50611AEC" wp14:editId="3852A467">
          <wp:simplePos x="0" y="0"/>
          <wp:positionH relativeFrom="margin">
            <wp:posOffset>4825365</wp:posOffset>
          </wp:positionH>
          <wp:positionV relativeFrom="topMargin">
            <wp:posOffset>457200</wp:posOffset>
          </wp:positionV>
          <wp:extent cx="1029970" cy="8664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350" cy="866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04EB">
      <w:rPr>
        <w:rFonts w:ascii="Calibri" w:eastAsia="Times New Roman" w:hAnsi="Calibri" w:cs="Times New Roman"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2054986" o:spid="_x0000_s2049" type="#_x0000_t75" style="position:absolute;margin-left:0;margin-top:0;width:424.65pt;height:456.75pt;z-index:-251656192;mso-position-horizontal:center;mso-position-horizontal-relative:margin;mso-position-vertical:center;mso-position-vertical-relative:margin" o:allowincell="f">
          <v:imagedata r:id="rId2" o:title="esja n1" gain="19661f" blacklevel="22938f"/>
          <w10:wrap anchorx="margin" anchory="margin"/>
        </v:shape>
      </w:pict>
    </w:r>
    <w:r w:rsidRPr="00D304EB">
      <w:rPr>
        <w:rFonts w:ascii="Calibri" w:eastAsia="Times New Roman" w:hAnsi="Calibri" w:cs="Times New Roman"/>
        <w:lang w:val="es-MX" w:eastAsia="es-MX"/>
      </w:rPr>
      <w:t xml:space="preserve">Escuela Secundaria de Jóvenes y Adultos nº1 Juana de Ibarbourou. </w:t>
    </w:r>
  </w:p>
  <w:p w:rsidR="00D304EB" w:rsidRPr="00D304EB" w:rsidRDefault="00D304EB" w:rsidP="00D304EB">
    <w:pPr>
      <w:tabs>
        <w:tab w:val="center" w:pos="4680"/>
        <w:tab w:val="right" w:pos="9360"/>
      </w:tabs>
      <w:rPr>
        <w:rFonts w:ascii="Calibri" w:eastAsia="Times New Roman" w:hAnsi="Calibri" w:cs="Times New Roman"/>
        <w:lang w:val="es-MX" w:eastAsia="es-MX"/>
      </w:rPr>
    </w:pPr>
    <w:r w:rsidRPr="00D304EB">
      <w:rPr>
        <w:rFonts w:ascii="Calibri" w:eastAsia="Times New Roman" w:hAnsi="Calibri" w:cs="Times New Roman"/>
        <w:lang w:val="es-MX" w:eastAsia="es-MX"/>
      </w:rPr>
      <w:t>Biología 1-Ciclo Lectivo: 2026</w:t>
    </w:r>
  </w:p>
  <w:p w:rsidR="00D304EB" w:rsidRPr="00D304EB" w:rsidRDefault="00D304EB" w:rsidP="00D304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993"/>
      <w:jc w:val="center"/>
    </w:pPr>
    <w:r w:rsidRPr="00D304EB">
      <w:rPr>
        <w:rFonts w:ascii="Arial" w:eastAsia="Arial" w:hAnsi="Arial" w:cs="Arial"/>
        <w:b/>
        <w:bCs/>
        <w:color w:val="000000"/>
        <w:sz w:val="14"/>
        <w:szCs w:val="14"/>
      </w:rPr>
      <w:t>“2026- Año del 100º Aniversario de la sanción de la Ley de Derechos Civiles de la Mujer- Ley Nacional 11.357-“Ley Nº 4202-A</w:t>
    </w:r>
  </w:p>
  <w:p w:rsidR="00D304EB" w:rsidRPr="00D304EB" w:rsidRDefault="00D304EB" w:rsidP="00D304EB">
    <w:pPr>
      <w:spacing w:before="1" w:line="360" w:lineRule="auto"/>
      <w:jc w:val="both"/>
      <w:rPr>
        <w:rFonts w:ascii="Carlito" w:eastAsia="Arial" w:hAnsi="Carlito" w:cs="Arial"/>
      </w:rPr>
    </w:pPr>
    <w:r w:rsidRPr="00D304EB">
      <w:rPr>
        <w:rFonts w:ascii="Carlito" w:eastAsia="Arial" w:hAnsi="Carlito" w:cs="Arial"/>
      </w:rPr>
      <w:t>Profesores:</w:t>
    </w:r>
    <w:r>
      <w:rPr>
        <w:rFonts w:ascii="Carlito" w:eastAsia="Arial" w:hAnsi="Carlito" w:cs="Arial"/>
      </w:rPr>
      <w:t xml:space="preserve"> Genes Araujo, Fátima; Román Rita</w:t>
    </w:r>
  </w:p>
  <w:p w:rsidR="00D304EB" w:rsidRDefault="00D304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97E58"/>
    <w:multiLevelType w:val="multilevel"/>
    <w:tmpl w:val="B346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46779"/>
    <w:multiLevelType w:val="multilevel"/>
    <w:tmpl w:val="AE9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E7C90"/>
    <w:multiLevelType w:val="multilevel"/>
    <w:tmpl w:val="E71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B2175"/>
    <w:multiLevelType w:val="multilevel"/>
    <w:tmpl w:val="961A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F54F7A"/>
    <w:multiLevelType w:val="multilevel"/>
    <w:tmpl w:val="5E92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4112E8"/>
    <w:multiLevelType w:val="multilevel"/>
    <w:tmpl w:val="2330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C20714"/>
    <w:multiLevelType w:val="multilevel"/>
    <w:tmpl w:val="60F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EB"/>
    <w:rsid w:val="001B0935"/>
    <w:rsid w:val="00A450F9"/>
    <w:rsid w:val="00D304EB"/>
    <w:rsid w:val="00E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848B1F-3141-4715-88E3-A5376A18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04E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paragraph" w:styleId="Ttulo2">
    <w:name w:val="heading 2"/>
    <w:basedOn w:val="Normal"/>
    <w:link w:val="Ttulo2Car"/>
    <w:uiPriority w:val="1"/>
    <w:qFormat/>
    <w:rsid w:val="00D304EB"/>
    <w:pPr>
      <w:ind w:left="453" w:right="411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D304EB"/>
    <w:pPr>
      <w:spacing w:line="239" w:lineRule="exact"/>
      <w:outlineLvl w:val="2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4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EB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D304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EB"/>
    <w:rPr>
      <w:noProof/>
    </w:rPr>
  </w:style>
  <w:style w:type="character" w:customStyle="1" w:styleId="Ttulo2Car">
    <w:name w:val="Título 2 Car"/>
    <w:basedOn w:val="Fuentedeprrafopredeter"/>
    <w:link w:val="Ttulo2"/>
    <w:uiPriority w:val="1"/>
    <w:rsid w:val="00D304EB"/>
    <w:rPr>
      <w:rFonts w:ascii="Cambria" w:eastAsia="Cambria" w:hAnsi="Cambria" w:cs="Cambria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D304EB"/>
    <w:rPr>
      <w:rFonts w:ascii="Cambria" w:eastAsia="Cambria" w:hAnsi="Cambria" w:cs="Cambria"/>
      <w:sz w:val="24"/>
      <w:szCs w:val="24"/>
      <w:lang w:val="es-ES"/>
    </w:rPr>
  </w:style>
  <w:style w:type="paragraph" w:customStyle="1" w:styleId="Default">
    <w:name w:val="Default"/>
    <w:rsid w:val="00D304EB"/>
    <w:pPr>
      <w:autoSpaceDE w:val="0"/>
      <w:autoSpaceDN w:val="0"/>
      <w:adjustRightInd w:val="0"/>
      <w:spacing w:after="0" w:line="240" w:lineRule="auto"/>
    </w:pPr>
    <w:rPr>
      <w:rFonts w:ascii="Montserrat" w:eastAsia="Arial" w:hAnsi="Montserrat" w:cs="Montserrat"/>
      <w:color w:val="000000"/>
      <w:sz w:val="24"/>
      <w:szCs w:val="24"/>
      <w:lang w:val="es-MX" w:eastAsia="es-MX"/>
    </w:rPr>
  </w:style>
  <w:style w:type="paragraph" w:styleId="NormalWeb">
    <w:name w:val="Normal (Web)"/>
    <w:basedOn w:val="Normal"/>
    <w:uiPriority w:val="99"/>
    <w:unhideWhenUsed/>
    <w:rsid w:val="00D30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2026-05-12T21:45:00Z</dcterms:created>
  <dcterms:modified xsi:type="dcterms:W3CDTF">2026-05-12T22:04:00Z</dcterms:modified>
</cp:coreProperties>
</file>