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2A7" w:rsidRPr="008A4305" w:rsidRDefault="002E72A7" w:rsidP="002E72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 xml:space="preserve">Prof. Barrera, María Belén. </w:t>
      </w:r>
      <w:proofErr w:type="spellStart"/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Cespedes</w:t>
      </w:r>
      <w:proofErr w:type="spellEnd"/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 xml:space="preserve"> Lujan. </w:t>
      </w:r>
    </w:p>
    <w:p w:rsidR="002E72A7" w:rsidRPr="008A4305" w:rsidRDefault="002E72A7" w:rsidP="002E72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                                                                 ESJA N 1</w:t>
      </w:r>
    </w:p>
    <w:p w:rsidR="002E72A7" w:rsidRPr="008A4305" w:rsidRDefault="002E72A7" w:rsidP="002E72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s-AR" w:eastAsia="es-AR"/>
        </w:rPr>
        <w:t>Actividad 3</w:t>
      </w:r>
    </w:p>
    <w:p w:rsidR="002E72A7" w:rsidRPr="008A4305" w:rsidRDefault="002E72A7" w:rsidP="002E7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br/>
      </w:r>
    </w:p>
    <w:p w:rsidR="002E72A7" w:rsidRPr="008A4305" w:rsidRDefault="002E72A7" w:rsidP="002E72A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Leer el texto y utilizando la IA buscar el significado de las palabras en negrita.</w:t>
      </w:r>
    </w:p>
    <w:p w:rsidR="002E72A7" w:rsidRPr="008A4305" w:rsidRDefault="002E72A7" w:rsidP="002E72A7">
      <w:pPr>
        <w:numPr>
          <w:ilvl w:val="0"/>
          <w:numId w:val="1"/>
        </w:numPr>
        <w:spacing w:after="40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responder verdadero o falso según lo leído en el texto: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6"/>
        <w:gridCol w:w="353"/>
        <w:gridCol w:w="327"/>
        <w:gridCol w:w="222"/>
      </w:tblGrid>
      <w:tr w:rsidR="002E72A7" w:rsidRPr="008A4305" w:rsidTr="00DA1A8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A7" w:rsidRPr="008A4305" w:rsidRDefault="002E72A7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A7" w:rsidRPr="008A4305" w:rsidRDefault="002E72A7" w:rsidP="00DA1A8C">
            <w:pPr>
              <w:spacing w:after="40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AR" w:eastAsia="es-AR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A7" w:rsidRPr="008A4305" w:rsidRDefault="002E72A7" w:rsidP="00DA1A8C">
            <w:pPr>
              <w:spacing w:after="40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AR" w:eastAsia="es-AR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A7" w:rsidRPr="008A4305" w:rsidRDefault="002E72A7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s-AR" w:eastAsia="es-AR"/>
              </w:rPr>
            </w:pPr>
          </w:p>
        </w:tc>
      </w:tr>
      <w:tr w:rsidR="002E72A7" w:rsidRPr="002E72A7" w:rsidTr="00DA1A8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A7" w:rsidRPr="008A4305" w:rsidRDefault="002E72A7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  <w:p w:rsidR="002E72A7" w:rsidRPr="008A4305" w:rsidRDefault="002E72A7" w:rsidP="00DA1A8C">
            <w:pPr>
              <w:spacing w:after="40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AR" w:eastAsia="es-AR"/>
              </w:rPr>
              <w:t> El consumo siempre es problemático.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A7" w:rsidRPr="008A4305" w:rsidRDefault="002E72A7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A7" w:rsidRPr="008A4305" w:rsidRDefault="002E72A7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A7" w:rsidRPr="008A4305" w:rsidRDefault="002E72A7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s-AR" w:eastAsia="es-AR"/>
              </w:rPr>
            </w:pPr>
          </w:p>
        </w:tc>
      </w:tr>
      <w:tr w:rsidR="002E72A7" w:rsidRPr="002E72A7" w:rsidTr="00DA1A8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A7" w:rsidRPr="008A4305" w:rsidRDefault="002E72A7" w:rsidP="00DA1A8C">
            <w:pPr>
              <w:spacing w:after="40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AR" w:eastAsia="es-AR"/>
              </w:rPr>
              <w:t>El consumo problemático, implica entre otras cosas, problemas para la salud mental, problemas en la productividad, problemas en las relaciones interpersonales y afecta el bienestar.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A7" w:rsidRPr="008A4305" w:rsidRDefault="002E72A7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A7" w:rsidRPr="008A4305" w:rsidRDefault="002E72A7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A7" w:rsidRPr="008A4305" w:rsidRDefault="002E72A7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s-AR" w:eastAsia="es-AR"/>
              </w:rPr>
            </w:pPr>
          </w:p>
        </w:tc>
      </w:tr>
      <w:tr w:rsidR="002E72A7" w:rsidRPr="002E72A7" w:rsidTr="00DA1A8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A7" w:rsidRPr="008A4305" w:rsidRDefault="002E72A7" w:rsidP="00DA1A8C">
            <w:pPr>
              <w:spacing w:after="40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AR" w:eastAsia="es-AR"/>
              </w:rPr>
              <w:t>Un ejemplo de consumo problemático es controlar constantemente los dispositivos.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A7" w:rsidRPr="008A4305" w:rsidRDefault="002E72A7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A7" w:rsidRPr="008A4305" w:rsidRDefault="002E72A7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A7" w:rsidRPr="008A4305" w:rsidRDefault="002E72A7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s-AR" w:eastAsia="es-AR"/>
              </w:rPr>
            </w:pPr>
          </w:p>
        </w:tc>
      </w:tr>
    </w:tbl>
    <w:p w:rsidR="002E72A7" w:rsidRPr="008A4305" w:rsidRDefault="002E72A7" w:rsidP="002E72A7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14"/>
          <w:szCs w:val="14"/>
          <w:lang w:val="es-AR" w:eastAsia="es-AR"/>
        </w:rPr>
        <w:t xml:space="preserve">  </w:t>
      </w:r>
      <w:r w:rsidRPr="008A4305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 </w:t>
      </w:r>
    </w:p>
    <w:p w:rsidR="002E72A7" w:rsidRPr="008A4305" w:rsidRDefault="002E72A7" w:rsidP="002E72A7">
      <w:pPr>
        <w:spacing w:before="240" w:after="240" w:line="240" w:lineRule="auto"/>
        <w:ind w:left="65" w:hanging="360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     3.</w:t>
      </w:r>
      <w:r w:rsidRPr="008A4305">
        <w:rPr>
          <w:rFonts w:ascii="Calibri" w:eastAsia="Times New Roman" w:hAnsi="Calibri" w:cs="Times New Roman"/>
          <w:color w:val="000000"/>
          <w:sz w:val="14"/>
          <w:szCs w:val="14"/>
          <w:lang w:val="es-AR" w:eastAsia="es-AR"/>
        </w:rPr>
        <w:t xml:space="preserve">  </w:t>
      </w:r>
      <w:r w:rsidRPr="008A4305">
        <w:rPr>
          <w:rFonts w:ascii="Calibri" w:eastAsia="Times New Roman" w:hAnsi="Calibri" w:cs="Times New Roman"/>
          <w:color w:val="000000"/>
          <w:sz w:val="14"/>
          <w:szCs w:val="14"/>
          <w:lang w:val="es-AR" w:eastAsia="es-AR"/>
        </w:rPr>
        <w:tab/>
      </w: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Leer nuevamente el texto y completar el cuadro con ejemplos de los distintos tipos de consumo. Luego pensar en otros ejemplos de la vida cotidiana y agregar al cuadro. </w:t>
      </w:r>
    </w:p>
    <w:p w:rsidR="002E72A7" w:rsidRPr="008A4305" w:rsidRDefault="002E72A7" w:rsidP="002E7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2511"/>
      </w:tblGrid>
      <w:tr w:rsidR="002E72A7" w:rsidRPr="008A4305" w:rsidTr="00DA1A8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2A7" w:rsidRPr="008A4305" w:rsidRDefault="002E72A7" w:rsidP="00DA1A8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AR" w:eastAsia="es-AR"/>
              </w:rPr>
              <w:t>Consumo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2A7" w:rsidRPr="008A4305" w:rsidRDefault="002E72A7" w:rsidP="00DA1A8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8A430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AR" w:eastAsia="es-AR"/>
              </w:rPr>
              <w:t>Consumo problemático</w:t>
            </w:r>
          </w:p>
        </w:tc>
      </w:tr>
      <w:tr w:rsidR="002E72A7" w:rsidRPr="008A4305" w:rsidTr="00DA1A8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2A7" w:rsidRPr="008A4305" w:rsidRDefault="002E72A7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2A7" w:rsidRPr="008A4305" w:rsidRDefault="002E72A7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s-AR" w:eastAsia="es-AR"/>
              </w:rPr>
            </w:pPr>
          </w:p>
        </w:tc>
      </w:tr>
      <w:tr w:rsidR="002E72A7" w:rsidRPr="008A4305" w:rsidTr="00DA1A8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2A7" w:rsidRPr="008A4305" w:rsidRDefault="002E72A7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2A7" w:rsidRPr="008A4305" w:rsidRDefault="002E72A7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s-AR" w:eastAsia="es-AR"/>
              </w:rPr>
            </w:pPr>
          </w:p>
        </w:tc>
      </w:tr>
      <w:tr w:rsidR="002E72A7" w:rsidRPr="008A4305" w:rsidTr="00DA1A8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2A7" w:rsidRPr="008A4305" w:rsidRDefault="002E72A7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2A7" w:rsidRPr="008A4305" w:rsidRDefault="002E72A7" w:rsidP="00D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s-AR" w:eastAsia="es-AR"/>
              </w:rPr>
            </w:pPr>
          </w:p>
        </w:tc>
      </w:tr>
    </w:tbl>
    <w:p w:rsidR="002E72A7" w:rsidRPr="008A4305" w:rsidRDefault="002E72A7" w:rsidP="002E72A7">
      <w:pPr>
        <w:spacing w:after="200" w:line="276" w:lineRule="auto"/>
        <w:rPr>
          <w:rFonts w:ascii="Calibri" w:eastAsia="Calibri" w:hAnsi="Calibri" w:cs="Times New Roman"/>
          <w:sz w:val="18"/>
          <w:szCs w:val="18"/>
          <w:lang w:val="es-AR"/>
        </w:rPr>
      </w:pPr>
    </w:p>
    <w:p w:rsidR="002E72A7" w:rsidRDefault="002E72A7" w:rsidP="002E72A7">
      <w:pPr>
        <w:jc w:val="both"/>
        <w:rPr>
          <w:sz w:val="24"/>
          <w:szCs w:val="24"/>
          <w:lang w:val="es-MX"/>
        </w:rPr>
      </w:pPr>
    </w:p>
    <w:p w:rsidR="002E72A7" w:rsidRDefault="002E72A7" w:rsidP="002E72A7">
      <w:pPr>
        <w:jc w:val="both"/>
        <w:rPr>
          <w:sz w:val="24"/>
          <w:szCs w:val="24"/>
          <w:lang w:val="es-MX"/>
        </w:rPr>
      </w:pPr>
    </w:p>
    <w:p w:rsidR="002E72A7" w:rsidRDefault="002E72A7" w:rsidP="002E72A7">
      <w:pPr>
        <w:jc w:val="both"/>
        <w:rPr>
          <w:sz w:val="24"/>
          <w:szCs w:val="24"/>
          <w:lang w:val="es-MX"/>
        </w:rPr>
      </w:pPr>
    </w:p>
    <w:p w:rsidR="002E72A7" w:rsidRDefault="002E72A7" w:rsidP="002E72A7">
      <w:pPr>
        <w:jc w:val="both"/>
        <w:rPr>
          <w:sz w:val="24"/>
          <w:szCs w:val="24"/>
          <w:lang w:val="es-MX"/>
        </w:rPr>
      </w:pPr>
    </w:p>
    <w:p w:rsidR="002E72A7" w:rsidRDefault="002E72A7" w:rsidP="002E72A7">
      <w:pPr>
        <w:jc w:val="both"/>
        <w:rPr>
          <w:sz w:val="24"/>
          <w:szCs w:val="24"/>
          <w:lang w:val="es-MX"/>
        </w:rPr>
      </w:pPr>
    </w:p>
    <w:p w:rsidR="002E72A7" w:rsidRDefault="002E72A7" w:rsidP="002E72A7">
      <w:pPr>
        <w:jc w:val="both"/>
        <w:rPr>
          <w:sz w:val="24"/>
          <w:szCs w:val="24"/>
          <w:lang w:val="es-MX"/>
        </w:rPr>
      </w:pPr>
    </w:p>
    <w:p w:rsidR="002E72A7" w:rsidRDefault="002E72A7" w:rsidP="002E72A7">
      <w:pPr>
        <w:jc w:val="both"/>
        <w:rPr>
          <w:sz w:val="24"/>
          <w:szCs w:val="24"/>
          <w:lang w:val="es-MX"/>
        </w:rPr>
      </w:pPr>
    </w:p>
    <w:p w:rsidR="002E72A7" w:rsidRDefault="002E72A7" w:rsidP="002E72A7">
      <w:pPr>
        <w:jc w:val="both"/>
        <w:rPr>
          <w:sz w:val="24"/>
          <w:szCs w:val="24"/>
          <w:lang w:val="es-MX"/>
        </w:rPr>
      </w:pPr>
    </w:p>
    <w:p w:rsidR="00EC50F8" w:rsidRPr="002E72A7" w:rsidRDefault="00EC50F8">
      <w:pPr>
        <w:rPr>
          <w:lang w:val="es-MX"/>
        </w:rPr>
      </w:pPr>
      <w:bookmarkStart w:id="0" w:name="_GoBack"/>
      <w:bookmarkEnd w:id="0"/>
    </w:p>
    <w:sectPr w:rsidR="00EC50F8" w:rsidRPr="002E72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15D2B"/>
    <w:multiLevelType w:val="multilevel"/>
    <w:tmpl w:val="E4AA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A7"/>
    <w:rsid w:val="002E72A7"/>
    <w:rsid w:val="00EC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54036"/>
  <w15:chartTrackingRefBased/>
  <w15:docId w15:val="{7DF17FA6-86A6-436C-B335-4BB4AB6A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2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Barrera</dc:creator>
  <cp:keywords/>
  <dc:description/>
  <cp:lastModifiedBy>Barrera</cp:lastModifiedBy>
  <cp:revision>1</cp:revision>
  <dcterms:created xsi:type="dcterms:W3CDTF">2026-04-21T14:38:00Z</dcterms:created>
  <dcterms:modified xsi:type="dcterms:W3CDTF">2026-04-21T14:40:00Z</dcterms:modified>
</cp:coreProperties>
</file>