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9FFA47" w14:textId="7B47B064" w:rsidR="002E2230" w:rsidRDefault="002E2230" w:rsidP="002E2230">
      <w:pPr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proofErr w:type="gramStart"/>
      <w:r>
        <w:rPr>
          <w:rFonts w:ascii="Arial" w:eastAsia="Arial" w:hAnsi="Arial" w:cs="Arial"/>
          <w:b/>
          <w:bCs/>
          <w:sz w:val="28"/>
          <w:szCs w:val="28"/>
          <w:u w:val="single"/>
        </w:rPr>
        <w:t>Las amenazas No son bromas!</w:t>
      </w:r>
      <w:proofErr w:type="gramEnd"/>
    </w:p>
    <w:p w14:paraId="00000013" w14:textId="68DD735F" w:rsidR="00CF71FA" w:rsidRPr="002E2230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8"/>
          <w:szCs w:val="28"/>
        </w:rPr>
        <w:t>1</w:t>
      </w:r>
      <w:r w:rsidRPr="002E2230">
        <w:rPr>
          <w:rFonts w:ascii="Arial" w:eastAsia="Arial" w:hAnsi="Arial" w:cs="Arial"/>
          <w:b/>
          <w:bCs/>
        </w:rPr>
        <w:t>. Las Amenazas de Violencia son un Delito y No una "Broma"</w:t>
      </w:r>
    </w:p>
    <w:p w14:paraId="00000014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Es fundamental comprender que las amenazas de tiroteos, agresiones o cualquier forma de violencia grave, incluso si son expresadas sin una intención real de llevarlas a cabo o como una "broma", generan un profundo temor, alteran la paz escolar y son consideradas un delito por la legislación vigente. La difusión de rumores o la creación de pánico también tienen consecuencias serias.</w:t>
      </w:r>
    </w:p>
    <w:p w14:paraId="00000015" w14:textId="77777777" w:rsidR="00CF71FA" w:rsidRPr="002E2230" w:rsidRDefault="00CF71FA">
      <w:pPr>
        <w:jc w:val="both"/>
        <w:rPr>
          <w:rFonts w:ascii="Arial" w:eastAsia="Arial" w:hAnsi="Arial" w:cs="Arial"/>
        </w:rPr>
      </w:pPr>
    </w:p>
    <w:p w14:paraId="00000016" w14:textId="77777777" w:rsidR="00CF71FA" w:rsidRPr="002E2230" w:rsidRDefault="00000000">
      <w:pPr>
        <w:jc w:val="both"/>
        <w:rPr>
          <w:rFonts w:ascii="Arial" w:eastAsia="Arial" w:hAnsi="Arial" w:cs="Arial"/>
          <w:b/>
          <w:bCs/>
        </w:rPr>
      </w:pPr>
      <w:r w:rsidRPr="002E2230">
        <w:rPr>
          <w:rFonts w:ascii="Arial" w:eastAsia="Arial" w:hAnsi="Arial" w:cs="Arial"/>
          <w:b/>
          <w:bCs/>
        </w:rPr>
        <w:t>2. Nuestro Compromiso con la Seguridad y la Convivencia:</w:t>
      </w:r>
    </w:p>
    <w:p w14:paraId="00000017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Nuestra escuela es un espacio de aprendizaje, crecimiento y desarrollo, donde la seguridad y el bienestar de cada miembro de la comunidad son prioritarios. La convivencia se construye día a día con respeto, diálogo y el cumplimiento de los Acuerdos Escolares de Convivencia (AEC), que son la herramienta central para regular nuestras interacciones y promover un ambiente armónico.</w:t>
      </w:r>
    </w:p>
    <w:p w14:paraId="00000018" w14:textId="77777777" w:rsidR="00CF71FA" w:rsidRPr="002E2230" w:rsidRDefault="00CF71FA">
      <w:pPr>
        <w:jc w:val="both"/>
        <w:rPr>
          <w:rFonts w:ascii="Arial" w:eastAsia="Arial" w:hAnsi="Arial" w:cs="Arial"/>
        </w:rPr>
      </w:pPr>
    </w:p>
    <w:p w14:paraId="00000019" w14:textId="77777777" w:rsidR="00CF71FA" w:rsidRPr="002E2230" w:rsidRDefault="00000000">
      <w:pPr>
        <w:jc w:val="both"/>
        <w:rPr>
          <w:rFonts w:ascii="Arial" w:eastAsia="Arial" w:hAnsi="Arial" w:cs="Arial"/>
          <w:b/>
          <w:bCs/>
        </w:rPr>
      </w:pPr>
      <w:r w:rsidRPr="002E2230">
        <w:rPr>
          <w:rFonts w:ascii="Arial" w:eastAsia="Arial" w:hAnsi="Arial" w:cs="Arial"/>
          <w:b/>
          <w:bCs/>
        </w:rPr>
        <w:t>3. Señales de Alerta y la Importancia de la Detección Temprana:</w:t>
      </w:r>
    </w:p>
    <w:p w14:paraId="0000001A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Instamos a toda la comunidad a estar atenta a las señales de alerta que pueden indicar una situación de riesgo. En el caso de **SITUACIONES DE VIOLENCIA GRAVE**, estas incluyen:</w:t>
      </w:r>
    </w:p>
    <w:p w14:paraId="0000001B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* Amenazas explícitas (verbales, escritas, en redes sociales).</w:t>
      </w:r>
    </w:p>
    <w:p w14:paraId="0000001C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* Peleas físicas reiteradas.</w:t>
      </w:r>
    </w:p>
    <w:p w14:paraId="0000001D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* Presencia de objetos peligrosos.</w:t>
      </w:r>
    </w:p>
    <w:p w14:paraId="0000001E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* Intimidación grupal.</w:t>
      </w:r>
    </w:p>
    <w:p w14:paraId="0000001F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* Extorsión o robo entre pares.</w:t>
      </w:r>
    </w:p>
    <w:p w14:paraId="00000020" w14:textId="77777777" w:rsidR="00CF71FA" w:rsidRPr="002E2230" w:rsidRDefault="00CF71FA">
      <w:pPr>
        <w:jc w:val="both"/>
        <w:rPr>
          <w:rFonts w:ascii="Arial" w:eastAsia="Arial" w:hAnsi="Arial" w:cs="Arial"/>
        </w:rPr>
      </w:pPr>
    </w:p>
    <w:p w14:paraId="00000021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4. Existe un protocolo de Intervención Obligatorio y también hay Consecuencias legales:</w:t>
      </w:r>
    </w:p>
    <w:p w14:paraId="00000022" w14:textId="77777777" w:rsidR="00CF71FA" w:rsidRPr="002E2230" w:rsidRDefault="00000000">
      <w:pPr>
        <w:jc w:val="both"/>
        <w:rPr>
          <w:rFonts w:ascii="Arial" w:eastAsia="Arial" w:hAnsi="Arial" w:cs="Arial"/>
          <w:b/>
          <w:bCs/>
        </w:rPr>
      </w:pPr>
      <w:r w:rsidRPr="002E2230">
        <w:rPr>
          <w:rFonts w:ascii="Arial" w:eastAsia="Arial" w:hAnsi="Arial" w:cs="Arial"/>
          <w:b/>
          <w:bCs/>
        </w:rPr>
        <w:t>5. Cada actor tiene un Rol dentro de la Comunidad Educativa:</w:t>
      </w:r>
    </w:p>
    <w:p w14:paraId="00000023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Estudiantes: Si escuchan o ven alguna amenaza (en persona, en redes sociales, en mensajes), **DEBEN INFORMAR INMEDIATAMENTE A UN ADULTO DE CONFIANZA** (docente, preceptor, directivo, padre, madre). No deben replicar rumores ni compartir contenido que genere miedo. Su silencio puede poner en riesgo a otros.</w:t>
      </w:r>
    </w:p>
    <w:p w14:paraId="00000024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lastRenderedPageBreak/>
        <w:t>Docentes y Directivos: Tienen la obligación de actuar de inmediato ante cualquier señal de alerta o amenaza. Aplicar el protocolo institucional, registrar la situación y derivar a las instancias correspondientes sin demora.</w:t>
      </w:r>
    </w:p>
    <w:p w14:paraId="00000025" w14:textId="77777777" w:rsidR="00CF71FA" w:rsidRPr="002E2230" w:rsidRDefault="00CF71FA">
      <w:pPr>
        <w:jc w:val="both"/>
        <w:rPr>
          <w:rFonts w:ascii="Arial" w:eastAsia="Arial" w:hAnsi="Arial" w:cs="Arial"/>
        </w:rPr>
      </w:pPr>
    </w:p>
    <w:p w14:paraId="00000026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  <w:b/>
          <w:bCs/>
        </w:rPr>
        <w:t>6. Existe un Marco Normativo que Nos Respalda y Guía:</w:t>
      </w:r>
      <w:r w:rsidRPr="002E2230">
        <w:rPr>
          <w:rFonts w:ascii="Arial" w:eastAsia="Arial" w:hAnsi="Arial" w:cs="Arial"/>
        </w:rPr>
        <w:t xml:space="preserve"> que incluye leyes provinciales y nacionales</w:t>
      </w:r>
    </w:p>
    <w:p w14:paraId="00000027" w14:textId="77777777" w:rsidR="00CF71FA" w:rsidRPr="002E2230" w:rsidRDefault="00CF71FA">
      <w:pPr>
        <w:jc w:val="both"/>
        <w:rPr>
          <w:rFonts w:ascii="Arial" w:eastAsia="Arial" w:hAnsi="Arial" w:cs="Arial"/>
        </w:rPr>
      </w:pPr>
    </w:p>
    <w:p w14:paraId="00000028" w14:textId="77777777" w:rsidR="00CF71FA" w:rsidRPr="002E2230" w:rsidRDefault="00000000">
      <w:pPr>
        <w:jc w:val="both"/>
        <w:rPr>
          <w:rFonts w:ascii="Arial" w:eastAsia="Arial" w:hAnsi="Arial" w:cs="Arial"/>
          <w:b/>
          <w:bCs/>
        </w:rPr>
      </w:pPr>
      <w:r w:rsidRPr="002E2230">
        <w:rPr>
          <w:rFonts w:ascii="Arial" w:eastAsia="Arial" w:hAnsi="Arial" w:cs="Arial"/>
          <w:b/>
          <w:bCs/>
        </w:rPr>
        <w:t>7. Un Llamado a la Responsabilidad Colectiva:</w:t>
      </w:r>
    </w:p>
    <w:p w14:paraId="00000029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</w:rPr>
        <w:t>La seguridad de nuestra comunidad educativa es una responsabilidad compartida. La prevención es la mejor herramienta, y para ello necesitamos la colaboración activa de todos. No minimicemos ninguna amenaza. Hablemos, denunciemos y actuemos juntos para garantizar que nuestras escuelas sigan siendo entornos seguros, libres de violencia y propicios para el desarrollo integral de nuestros estudiantes.</w:t>
      </w:r>
    </w:p>
    <w:p w14:paraId="0000002A" w14:textId="77777777" w:rsidR="00CF71FA" w:rsidRPr="002E2230" w:rsidRDefault="00000000">
      <w:pPr>
        <w:jc w:val="both"/>
        <w:rPr>
          <w:rFonts w:ascii="Arial" w:eastAsia="Arial" w:hAnsi="Arial" w:cs="Arial"/>
        </w:rPr>
      </w:pPr>
      <w:r w:rsidRPr="002E2230">
        <w:rPr>
          <w:rFonts w:ascii="Arial" w:eastAsia="Arial" w:hAnsi="Arial" w:cs="Arial"/>
          <w:b/>
          <w:bCs/>
        </w:rPr>
        <w:t>Esto es importante: CUALQUIER AMENAZA DE VIOLENCIA, YA SEA VERBAL, ESCRITA, DIGITAL O MEDIANTE CUALQUIER OTRO MEDIO, CONSTITUYE UN DELITO GRAVE Y SERÁ ABORDADA CON LA MÁXIMA RIGUROSIDAD Y CONSECUENCIAS LEGALES Y EDUCATIVAS CORRESPONDIENTES</w:t>
      </w:r>
      <w:r w:rsidRPr="002E2230">
        <w:rPr>
          <w:rFonts w:ascii="Arial" w:eastAsia="Arial" w:hAnsi="Arial" w:cs="Arial"/>
        </w:rPr>
        <w:t>.</w:t>
      </w:r>
    </w:p>
    <w:p w14:paraId="0000002B" w14:textId="77777777" w:rsidR="00CF71FA" w:rsidRPr="002E2230" w:rsidRDefault="00CF71FA">
      <w:pPr>
        <w:jc w:val="both"/>
        <w:rPr>
          <w:rFonts w:ascii="Arial" w:eastAsia="Arial" w:hAnsi="Arial" w:cs="Arial"/>
        </w:rPr>
      </w:pPr>
    </w:p>
    <w:p w14:paraId="0000002C" w14:textId="77777777" w:rsidR="00CF71FA" w:rsidRDefault="00000000">
      <w:pPr>
        <w:jc w:val="both"/>
        <w:rPr>
          <w:rFonts w:ascii="Arial" w:eastAsia="Arial" w:hAnsi="Arial" w:cs="Arial"/>
          <w:sz w:val="28"/>
          <w:szCs w:val="28"/>
        </w:rPr>
      </w:pPr>
      <w:r w:rsidRPr="002E2230">
        <w:rPr>
          <w:rFonts w:ascii="Arial" w:eastAsia="Arial" w:hAnsi="Arial" w:cs="Arial"/>
        </w:rPr>
        <w:t>Agradecemos su atención y compromiso. Muchas Gracias</w:t>
      </w:r>
    </w:p>
    <w:sectPr w:rsidR="00CF71F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9FCDEDD-15C1-4C81-81D4-B4EAEFCFBF17}"/>
    <w:embedItalic r:id="rId2" w:fontKey="{68702FDD-E015-471F-8259-F77D2172F358}"/>
  </w:font>
  <w:font w:name="Pla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2DF75D1-0F0E-4D17-A41B-1D2B0F00C0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4547AF-1A38-42D7-85F6-21E2E965A6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66AC7"/>
    <w:multiLevelType w:val="multilevel"/>
    <w:tmpl w:val="42FE78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2408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1FA"/>
    <w:rsid w:val="002E2230"/>
    <w:rsid w:val="005B5D2E"/>
    <w:rsid w:val="00C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DF6CE"/>
  <w15:docId w15:val="{5A2CAF2F-5702-40BB-BF35-8D635F7C3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AR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440</Words>
  <Characters>2421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Sandri ...</cp:lastModifiedBy>
  <cp:revision>3</cp:revision>
  <dcterms:created xsi:type="dcterms:W3CDTF">2026-04-22T23:35:00Z</dcterms:created>
  <dcterms:modified xsi:type="dcterms:W3CDTF">2026-04-22T23:37:00Z</dcterms:modified>
</cp:coreProperties>
</file>