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CE" w:rsidRDefault="001270CE" w:rsidP="00F76629">
      <w:pPr>
        <w:spacing w:after="0" w:line="240" w:lineRule="auto"/>
        <w:jc w:val="both"/>
        <w:rPr>
          <w:sz w:val="36"/>
          <w:szCs w:val="36"/>
        </w:rPr>
      </w:pPr>
      <w:r w:rsidRPr="001270CE">
        <w:rPr>
          <w:sz w:val="36"/>
          <w:szCs w:val="36"/>
        </w:rPr>
        <w:t>ESJA Nº 1</w:t>
      </w:r>
      <w:r w:rsidR="00F76629">
        <w:rPr>
          <w:sz w:val="36"/>
          <w:szCs w:val="36"/>
        </w:rPr>
        <w:t xml:space="preserve"> “Juana de Ibarbourou”</w:t>
      </w:r>
    </w:p>
    <w:p w:rsidR="00F76629" w:rsidRDefault="00F76629" w:rsidP="00F76629">
      <w:pPr>
        <w:spacing w:after="0" w:line="240" w:lineRule="auto"/>
        <w:jc w:val="both"/>
        <w:rPr>
          <w:sz w:val="36"/>
          <w:szCs w:val="36"/>
        </w:rPr>
      </w:pPr>
      <w:r>
        <w:rPr>
          <w:sz w:val="36"/>
          <w:szCs w:val="36"/>
        </w:rPr>
        <w:t xml:space="preserve">Área Disciplinar: Historia </w:t>
      </w:r>
    </w:p>
    <w:p w:rsidR="00F76629" w:rsidRDefault="00F76629" w:rsidP="00F76629">
      <w:pPr>
        <w:spacing w:after="0" w:line="240" w:lineRule="auto"/>
        <w:jc w:val="both"/>
        <w:rPr>
          <w:sz w:val="36"/>
          <w:szCs w:val="36"/>
        </w:rPr>
      </w:pPr>
      <w:r>
        <w:rPr>
          <w:sz w:val="36"/>
          <w:szCs w:val="36"/>
        </w:rPr>
        <w:t>Profesor: Pavón David M</w:t>
      </w:r>
    </w:p>
    <w:p w:rsidR="00FF37EB" w:rsidRPr="00FF37EB" w:rsidRDefault="00FF37EB" w:rsidP="00F76629">
      <w:pPr>
        <w:spacing w:after="0" w:line="240" w:lineRule="auto"/>
        <w:jc w:val="both"/>
        <w:rPr>
          <w:color w:val="7030A0"/>
          <w:sz w:val="36"/>
          <w:szCs w:val="36"/>
        </w:rPr>
      </w:pPr>
      <w:r w:rsidRPr="00FF37EB">
        <w:rPr>
          <w:color w:val="7030A0"/>
          <w:sz w:val="36"/>
          <w:szCs w:val="36"/>
        </w:rPr>
        <w:t>CLASE Nº 3</w:t>
      </w:r>
    </w:p>
    <w:p w:rsidR="006668EF" w:rsidRPr="00FF37EB" w:rsidRDefault="006668EF" w:rsidP="00F76629">
      <w:pPr>
        <w:spacing w:after="0" w:line="240" w:lineRule="auto"/>
        <w:jc w:val="both"/>
        <w:rPr>
          <w:color w:val="7030A0"/>
          <w:sz w:val="36"/>
          <w:szCs w:val="36"/>
        </w:rPr>
      </w:pPr>
    </w:p>
    <w:p w:rsidR="00113C5B" w:rsidRPr="007F49F1" w:rsidRDefault="00F62E03" w:rsidP="000D4304">
      <w:pPr>
        <w:jc w:val="both"/>
        <w:rPr>
          <w:color w:val="7030A0"/>
          <w:sz w:val="36"/>
          <w:szCs w:val="36"/>
          <w:u w:val="single"/>
        </w:rPr>
      </w:pPr>
      <w:r w:rsidRPr="007F49F1">
        <w:rPr>
          <w:color w:val="7030A0"/>
          <w:sz w:val="36"/>
          <w:szCs w:val="36"/>
          <w:u w:val="single"/>
        </w:rPr>
        <w:t>La Argentina moderna Conservadores y liberales</w:t>
      </w:r>
    </w:p>
    <w:p w:rsidR="00F62E03" w:rsidRPr="00F76629" w:rsidRDefault="00F62E03" w:rsidP="000D4304">
      <w:pPr>
        <w:jc w:val="both"/>
        <w:rPr>
          <w:b/>
          <w:sz w:val="28"/>
          <w:szCs w:val="28"/>
        </w:rPr>
      </w:pPr>
      <w:r w:rsidRPr="00F76629">
        <w:rPr>
          <w:b/>
          <w:sz w:val="28"/>
          <w:szCs w:val="28"/>
        </w:rPr>
        <w:t>El período que va desde 1880 hasta 191</w:t>
      </w:r>
      <w:r w:rsidR="008E5600" w:rsidRPr="00F76629">
        <w:rPr>
          <w:b/>
          <w:sz w:val="28"/>
          <w:szCs w:val="28"/>
        </w:rPr>
        <w:t>6 fue uno de los más dinámicos d</w:t>
      </w:r>
      <w:r w:rsidRPr="00F76629">
        <w:rPr>
          <w:b/>
          <w:sz w:val="28"/>
          <w:szCs w:val="28"/>
        </w:rPr>
        <w:t xml:space="preserve">e la historia Argentina. El país cambio de manera notable. Creció y se pobló. En esos años llegaron millones de inmigrantes y se produjeron grandes cambios sociales Nacieron </w:t>
      </w:r>
      <w:r w:rsidR="00E352E2" w:rsidRPr="00F76629">
        <w:rPr>
          <w:b/>
          <w:sz w:val="28"/>
          <w:szCs w:val="28"/>
        </w:rPr>
        <w:t>l</w:t>
      </w:r>
      <w:r w:rsidRPr="00F76629">
        <w:rPr>
          <w:b/>
          <w:sz w:val="28"/>
          <w:szCs w:val="28"/>
        </w:rPr>
        <w:t xml:space="preserve">os partidos políticos. La economía </w:t>
      </w:r>
      <w:r w:rsidR="00E352E2" w:rsidRPr="00F76629">
        <w:rPr>
          <w:b/>
          <w:sz w:val="28"/>
          <w:szCs w:val="28"/>
        </w:rPr>
        <w:t xml:space="preserve">se expandió y la Argentina ingreso en el mercado internacional como país proveedor </w:t>
      </w:r>
      <w:r w:rsidRPr="00F76629">
        <w:rPr>
          <w:b/>
          <w:sz w:val="28"/>
          <w:szCs w:val="28"/>
        </w:rPr>
        <w:t xml:space="preserve"> </w:t>
      </w:r>
      <w:r w:rsidR="00E352E2" w:rsidRPr="00F76629">
        <w:rPr>
          <w:b/>
          <w:sz w:val="28"/>
          <w:szCs w:val="28"/>
        </w:rPr>
        <w:t xml:space="preserve"> de alimentos, entre ellos, carne y cereales, e importador de productos manufacturados. Esta etapa es </w:t>
      </w:r>
      <w:r w:rsidR="002F11D2" w:rsidRPr="00F76629">
        <w:rPr>
          <w:b/>
          <w:sz w:val="28"/>
          <w:szCs w:val="28"/>
        </w:rPr>
        <w:t>conocida como</w:t>
      </w:r>
      <w:r w:rsidR="00E352E2" w:rsidRPr="00F76629">
        <w:rPr>
          <w:b/>
          <w:sz w:val="28"/>
          <w:szCs w:val="28"/>
        </w:rPr>
        <w:t xml:space="preserve"> la Argentina Moderna y los hombres que lo hicieron posible, integraron la llamada Generación </w:t>
      </w:r>
      <w:r w:rsidR="002F11D2" w:rsidRPr="00F76629">
        <w:rPr>
          <w:b/>
          <w:sz w:val="28"/>
          <w:szCs w:val="28"/>
        </w:rPr>
        <w:t>del 80</w:t>
      </w:r>
      <w:r w:rsidR="00E352E2" w:rsidRPr="00F76629">
        <w:rPr>
          <w:b/>
          <w:sz w:val="28"/>
          <w:szCs w:val="28"/>
        </w:rPr>
        <w:t>.</w:t>
      </w:r>
      <w:r w:rsidRPr="00F76629">
        <w:rPr>
          <w:b/>
          <w:sz w:val="28"/>
          <w:szCs w:val="28"/>
        </w:rPr>
        <w:t xml:space="preserve"> </w:t>
      </w:r>
    </w:p>
    <w:p w:rsidR="00E352E2" w:rsidRPr="007F49F1" w:rsidRDefault="00E352E2" w:rsidP="000D4304">
      <w:pPr>
        <w:jc w:val="both"/>
        <w:rPr>
          <w:color w:val="7030A0"/>
          <w:sz w:val="32"/>
          <w:szCs w:val="32"/>
          <w:u w:val="single"/>
        </w:rPr>
      </w:pPr>
      <w:r w:rsidRPr="007F49F1">
        <w:rPr>
          <w:color w:val="7030A0"/>
          <w:sz w:val="32"/>
          <w:szCs w:val="32"/>
          <w:u w:val="single"/>
        </w:rPr>
        <w:t>El modelo agroexportador</w:t>
      </w:r>
      <w:r w:rsidR="00EA5CDA" w:rsidRPr="007F49F1">
        <w:rPr>
          <w:color w:val="7030A0"/>
          <w:sz w:val="32"/>
          <w:szCs w:val="32"/>
          <w:u w:val="single"/>
        </w:rPr>
        <w:t xml:space="preserve"> y el régimen oligárquico </w:t>
      </w:r>
    </w:p>
    <w:p w:rsidR="00576A8A" w:rsidRDefault="00576A8A" w:rsidP="000D4304">
      <w:pPr>
        <w:jc w:val="both"/>
        <w:rPr>
          <w:sz w:val="24"/>
          <w:szCs w:val="24"/>
        </w:rPr>
      </w:pPr>
      <w:r w:rsidRPr="00576A8A">
        <w:rPr>
          <w:sz w:val="24"/>
          <w:szCs w:val="24"/>
        </w:rPr>
        <w:t xml:space="preserve">Desde la </w:t>
      </w:r>
      <w:r w:rsidR="002F11D2" w:rsidRPr="00576A8A">
        <w:rPr>
          <w:sz w:val="24"/>
          <w:szCs w:val="24"/>
        </w:rPr>
        <w:t xml:space="preserve">década </w:t>
      </w:r>
      <w:r w:rsidR="002F11D2">
        <w:rPr>
          <w:sz w:val="24"/>
          <w:szCs w:val="24"/>
        </w:rPr>
        <w:t>de</w:t>
      </w:r>
      <w:r>
        <w:rPr>
          <w:sz w:val="24"/>
          <w:szCs w:val="24"/>
        </w:rPr>
        <w:t xml:space="preserve"> 1880 la Argentina comienza un periodo de expansión </w:t>
      </w:r>
      <w:r w:rsidR="009C0DEB">
        <w:rPr>
          <w:sz w:val="24"/>
          <w:szCs w:val="24"/>
        </w:rPr>
        <w:t>económica,</w:t>
      </w:r>
      <w:r>
        <w:rPr>
          <w:sz w:val="24"/>
          <w:szCs w:val="24"/>
        </w:rPr>
        <w:t xml:space="preserve"> ya que se consolida la incorporación de nuestro país </w:t>
      </w:r>
      <w:r w:rsidR="002F11D2">
        <w:rPr>
          <w:sz w:val="24"/>
          <w:szCs w:val="24"/>
        </w:rPr>
        <w:t>al mercado</w:t>
      </w:r>
      <w:r>
        <w:rPr>
          <w:sz w:val="24"/>
          <w:szCs w:val="24"/>
        </w:rPr>
        <w:t xml:space="preserve"> mundial. Este hecho </w:t>
      </w:r>
      <w:r w:rsidR="009C0DEB">
        <w:rPr>
          <w:sz w:val="24"/>
          <w:szCs w:val="24"/>
        </w:rPr>
        <w:t xml:space="preserve">pudo consumarse gracias a la estabilidad política </w:t>
      </w:r>
      <w:r w:rsidR="005F65DB">
        <w:rPr>
          <w:sz w:val="24"/>
          <w:szCs w:val="24"/>
        </w:rPr>
        <w:t>que comenzaba en aquellos años.</w:t>
      </w:r>
    </w:p>
    <w:p w:rsidR="005F65DB" w:rsidRPr="00EA5CDA" w:rsidRDefault="005F65DB" w:rsidP="000D4304">
      <w:pPr>
        <w:jc w:val="both"/>
        <w:rPr>
          <w:color w:val="7030A0"/>
          <w:sz w:val="32"/>
          <w:szCs w:val="32"/>
          <w:u w:val="single"/>
        </w:rPr>
      </w:pPr>
      <w:r w:rsidRPr="00EA5CDA">
        <w:rPr>
          <w:color w:val="7030A0"/>
          <w:sz w:val="32"/>
          <w:szCs w:val="32"/>
          <w:u w:val="single"/>
        </w:rPr>
        <w:t>El desarrollo:</w:t>
      </w:r>
    </w:p>
    <w:p w:rsidR="003A4E3C" w:rsidRDefault="003A4E3C" w:rsidP="000D4304">
      <w:pPr>
        <w:jc w:val="both"/>
        <w:rPr>
          <w:sz w:val="24"/>
          <w:szCs w:val="24"/>
        </w:rPr>
      </w:pPr>
      <w:r w:rsidRPr="003A4E3C">
        <w:rPr>
          <w:sz w:val="32"/>
          <w:szCs w:val="32"/>
        </w:rPr>
        <w:t>E</w:t>
      </w:r>
      <w:r>
        <w:rPr>
          <w:sz w:val="32"/>
          <w:szCs w:val="32"/>
        </w:rPr>
        <w:t xml:space="preserve">l </w:t>
      </w:r>
      <w:r w:rsidRPr="003A4E3C">
        <w:rPr>
          <w:sz w:val="24"/>
          <w:szCs w:val="24"/>
        </w:rPr>
        <w:t>objetivo</w:t>
      </w:r>
      <w:r>
        <w:rPr>
          <w:sz w:val="32"/>
          <w:szCs w:val="32"/>
        </w:rPr>
        <w:t xml:space="preserve"> </w:t>
      </w:r>
      <w:r w:rsidRPr="003A4E3C">
        <w:rPr>
          <w:sz w:val="24"/>
          <w:szCs w:val="24"/>
        </w:rPr>
        <w:t>del modelo</w:t>
      </w:r>
      <w:r>
        <w:rPr>
          <w:sz w:val="32"/>
          <w:szCs w:val="32"/>
        </w:rPr>
        <w:t xml:space="preserve"> </w:t>
      </w:r>
      <w:r w:rsidRPr="003A4E3C">
        <w:rPr>
          <w:sz w:val="24"/>
          <w:szCs w:val="24"/>
        </w:rPr>
        <w:t>económico</w:t>
      </w:r>
      <w:r>
        <w:rPr>
          <w:sz w:val="32"/>
          <w:szCs w:val="32"/>
        </w:rPr>
        <w:t xml:space="preserve"> </w:t>
      </w:r>
      <w:r w:rsidRPr="003A4E3C">
        <w:rPr>
          <w:sz w:val="24"/>
          <w:szCs w:val="24"/>
        </w:rPr>
        <w:t>a</w:t>
      </w:r>
      <w:r>
        <w:rPr>
          <w:sz w:val="24"/>
          <w:szCs w:val="24"/>
        </w:rPr>
        <w:t xml:space="preserve">groexportador apuntaba a la expansión económica a los mercados mundiales de capitales denominado “crecimiento hacia afuera”, comenzó así un proceso de innovación en la técnica ganadera, Se impulsó el </w:t>
      </w:r>
      <w:r w:rsidR="002F11D2">
        <w:rPr>
          <w:sz w:val="24"/>
          <w:szCs w:val="24"/>
        </w:rPr>
        <w:t>mestizaje de</w:t>
      </w:r>
      <w:r>
        <w:rPr>
          <w:sz w:val="24"/>
          <w:szCs w:val="24"/>
        </w:rPr>
        <w:t xml:space="preserve"> ganado </w:t>
      </w:r>
      <w:r w:rsidR="002F11D2">
        <w:rPr>
          <w:sz w:val="24"/>
          <w:szCs w:val="24"/>
        </w:rPr>
        <w:t>vacuno y</w:t>
      </w:r>
      <w:r>
        <w:rPr>
          <w:sz w:val="24"/>
          <w:szCs w:val="24"/>
        </w:rPr>
        <w:t xml:space="preserve"> ovino. En el terreno agrícola, se dio privilegio a los cereales en especial al trigo y el maíz</w:t>
      </w:r>
      <w:r w:rsidR="00400D6D">
        <w:rPr>
          <w:sz w:val="24"/>
          <w:szCs w:val="24"/>
        </w:rPr>
        <w:t>.</w:t>
      </w:r>
    </w:p>
    <w:p w:rsidR="00400D6D" w:rsidRPr="003A4E3C" w:rsidRDefault="00400D6D" w:rsidP="000D4304">
      <w:pPr>
        <w:jc w:val="both"/>
        <w:rPr>
          <w:sz w:val="32"/>
          <w:szCs w:val="32"/>
        </w:rPr>
      </w:pPr>
      <w:r>
        <w:rPr>
          <w:sz w:val="24"/>
          <w:szCs w:val="24"/>
        </w:rPr>
        <w:t xml:space="preserve">La economía argentina </w:t>
      </w:r>
      <w:r w:rsidR="001270CE">
        <w:rPr>
          <w:sz w:val="24"/>
          <w:szCs w:val="24"/>
        </w:rPr>
        <w:t>comenzó a</w:t>
      </w:r>
      <w:r w:rsidR="00F37E7F">
        <w:rPr>
          <w:sz w:val="24"/>
          <w:szCs w:val="24"/>
        </w:rPr>
        <w:t xml:space="preserve"> acoplarse</w:t>
      </w:r>
      <w:r>
        <w:rPr>
          <w:sz w:val="24"/>
          <w:szCs w:val="24"/>
        </w:rPr>
        <w:t xml:space="preserve"> a las economías industriales europeas, especialmente la inglesa. Así fue que la </w:t>
      </w:r>
      <w:r w:rsidR="001270CE">
        <w:rPr>
          <w:sz w:val="24"/>
          <w:szCs w:val="24"/>
        </w:rPr>
        <w:t>economía argentina</w:t>
      </w:r>
      <w:r>
        <w:rPr>
          <w:sz w:val="24"/>
          <w:szCs w:val="24"/>
        </w:rPr>
        <w:t xml:space="preserve"> adquirió un perfil de economía primaria exportadora, se centró en la elaboración de materias primas para su exportación antes que en la producción de manufacturas industriales para satisfacer la demanda del mercado interno. </w:t>
      </w:r>
    </w:p>
    <w:p w:rsidR="005F65DB" w:rsidRDefault="005F65DB" w:rsidP="000D4304">
      <w:pPr>
        <w:jc w:val="both"/>
        <w:rPr>
          <w:sz w:val="24"/>
          <w:szCs w:val="24"/>
        </w:rPr>
      </w:pPr>
      <w:r>
        <w:rPr>
          <w:sz w:val="24"/>
          <w:szCs w:val="24"/>
        </w:rPr>
        <w:t>El ingreso de la Argentina al mercado mundial estuvo acompañado de un largo proceso de desarrollo económico</w:t>
      </w:r>
      <w:r w:rsidR="00AD34B2">
        <w:rPr>
          <w:sz w:val="24"/>
          <w:szCs w:val="24"/>
        </w:rPr>
        <w:t>. Los factores que incentivaron el desarrollo económico nacional estuvieron, en mayor medida,</w:t>
      </w:r>
      <w:r>
        <w:rPr>
          <w:sz w:val="24"/>
          <w:szCs w:val="24"/>
        </w:rPr>
        <w:t xml:space="preserve"> </w:t>
      </w:r>
      <w:r w:rsidR="00AD34B2">
        <w:rPr>
          <w:sz w:val="24"/>
          <w:szCs w:val="24"/>
        </w:rPr>
        <w:t>impulsados desde el gobierno. Su intención fue crear una infraestructura acorde con la exigencia de dicho crecimiento por ejemplo.</w:t>
      </w:r>
    </w:p>
    <w:p w:rsidR="00AD34B2" w:rsidRDefault="00AD34B2" w:rsidP="000D4304">
      <w:pPr>
        <w:pStyle w:val="Prrafodelista"/>
        <w:numPr>
          <w:ilvl w:val="0"/>
          <w:numId w:val="1"/>
        </w:numPr>
        <w:jc w:val="both"/>
        <w:rPr>
          <w:sz w:val="24"/>
          <w:szCs w:val="24"/>
        </w:rPr>
      </w:pPr>
      <w:r w:rsidRPr="00AD34B2">
        <w:rPr>
          <w:sz w:val="24"/>
          <w:szCs w:val="24"/>
        </w:rPr>
        <w:lastRenderedPageBreak/>
        <w:t>Se</w:t>
      </w:r>
      <w:r>
        <w:rPr>
          <w:sz w:val="24"/>
          <w:szCs w:val="24"/>
        </w:rPr>
        <w:t xml:space="preserve"> expandieron las líneas de fronteras con el fin de incorporar nuevas tierras para alcanzar la producción </w:t>
      </w:r>
      <w:r w:rsidR="00652F5C">
        <w:rPr>
          <w:sz w:val="24"/>
          <w:szCs w:val="24"/>
        </w:rPr>
        <w:t>agricolo</w:t>
      </w:r>
      <w:bookmarkStart w:id="0" w:name="_GoBack"/>
      <w:bookmarkEnd w:id="0"/>
      <w:r>
        <w:rPr>
          <w:sz w:val="24"/>
          <w:szCs w:val="24"/>
        </w:rPr>
        <w:t>- ganadera.</w:t>
      </w:r>
    </w:p>
    <w:p w:rsidR="00AD34B2" w:rsidRDefault="00AD34B2" w:rsidP="000D4304">
      <w:pPr>
        <w:pStyle w:val="Prrafodelista"/>
        <w:numPr>
          <w:ilvl w:val="0"/>
          <w:numId w:val="1"/>
        </w:numPr>
        <w:jc w:val="both"/>
        <w:rPr>
          <w:sz w:val="24"/>
          <w:szCs w:val="24"/>
        </w:rPr>
      </w:pPr>
      <w:r>
        <w:rPr>
          <w:sz w:val="24"/>
          <w:szCs w:val="24"/>
        </w:rPr>
        <w:t>Se estimuló la inmigración extranjera para cubrir la mano de obra necesaria.</w:t>
      </w:r>
    </w:p>
    <w:p w:rsidR="00AD34B2" w:rsidRDefault="00A851F7" w:rsidP="000D4304">
      <w:pPr>
        <w:pStyle w:val="Prrafodelista"/>
        <w:numPr>
          <w:ilvl w:val="0"/>
          <w:numId w:val="1"/>
        </w:numPr>
        <w:jc w:val="both"/>
        <w:rPr>
          <w:sz w:val="24"/>
          <w:szCs w:val="24"/>
        </w:rPr>
      </w:pPr>
      <w:r>
        <w:rPr>
          <w:sz w:val="24"/>
          <w:szCs w:val="24"/>
        </w:rPr>
        <w:t xml:space="preserve">Se organizó un sistema financiero complejo y se creó una serie de </w:t>
      </w:r>
      <w:r w:rsidR="001270CE">
        <w:rPr>
          <w:sz w:val="24"/>
          <w:szCs w:val="24"/>
        </w:rPr>
        <w:t>bancos con</w:t>
      </w:r>
      <w:r>
        <w:rPr>
          <w:sz w:val="24"/>
          <w:szCs w:val="24"/>
        </w:rPr>
        <w:t xml:space="preserve"> capitales privados y públicos.</w:t>
      </w:r>
    </w:p>
    <w:p w:rsidR="00A851F7" w:rsidRDefault="00A851F7" w:rsidP="000D4304">
      <w:pPr>
        <w:pStyle w:val="Prrafodelista"/>
        <w:numPr>
          <w:ilvl w:val="0"/>
          <w:numId w:val="1"/>
        </w:numPr>
        <w:jc w:val="both"/>
        <w:rPr>
          <w:sz w:val="24"/>
          <w:szCs w:val="24"/>
        </w:rPr>
      </w:pPr>
      <w:r>
        <w:rPr>
          <w:sz w:val="24"/>
          <w:szCs w:val="24"/>
        </w:rPr>
        <w:t>Debido a las exigencias de frigoríficos se implementó un proceso basado en el mejoramiento de los pastos en la provincia de Buenos Aires.</w:t>
      </w:r>
    </w:p>
    <w:p w:rsidR="00A851F7" w:rsidRDefault="00A851F7" w:rsidP="000D4304">
      <w:pPr>
        <w:pStyle w:val="Prrafodelista"/>
        <w:numPr>
          <w:ilvl w:val="0"/>
          <w:numId w:val="1"/>
        </w:numPr>
        <w:jc w:val="both"/>
        <w:rPr>
          <w:sz w:val="24"/>
          <w:szCs w:val="24"/>
        </w:rPr>
      </w:pPr>
      <w:r>
        <w:rPr>
          <w:sz w:val="24"/>
          <w:szCs w:val="24"/>
        </w:rPr>
        <w:t>Se expandieron las redes ferroviarias. Hacia 1890 las redes habían llegado a todas las capitales de provincia.</w:t>
      </w:r>
    </w:p>
    <w:p w:rsidR="001270CE" w:rsidRDefault="001270CE" w:rsidP="001270CE">
      <w:pPr>
        <w:pStyle w:val="Prrafodelista"/>
        <w:jc w:val="both"/>
        <w:rPr>
          <w:sz w:val="24"/>
          <w:szCs w:val="24"/>
        </w:rPr>
      </w:pPr>
    </w:p>
    <w:p w:rsidR="00A851F7" w:rsidRDefault="00A851F7" w:rsidP="000D4304">
      <w:pPr>
        <w:pStyle w:val="Prrafodelista"/>
        <w:spacing w:line="480" w:lineRule="auto"/>
        <w:jc w:val="both"/>
        <w:rPr>
          <w:color w:val="7030A0"/>
          <w:sz w:val="32"/>
          <w:szCs w:val="32"/>
          <w:u w:val="single"/>
        </w:rPr>
      </w:pPr>
      <w:r w:rsidRPr="00A851F7">
        <w:rPr>
          <w:color w:val="7030A0"/>
          <w:sz w:val="32"/>
          <w:szCs w:val="32"/>
          <w:u w:val="single"/>
        </w:rPr>
        <w:t xml:space="preserve">Las </w:t>
      </w:r>
      <w:r w:rsidR="00A967F0">
        <w:rPr>
          <w:color w:val="7030A0"/>
          <w:sz w:val="32"/>
          <w:szCs w:val="32"/>
          <w:u w:val="single"/>
        </w:rPr>
        <w:t>“</w:t>
      </w:r>
      <w:r w:rsidRPr="00A851F7">
        <w:rPr>
          <w:color w:val="7030A0"/>
          <w:sz w:val="32"/>
          <w:szCs w:val="32"/>
          <w:u w:val="single"/>
        </w:rPr>
        <w:t>altas y bajas</w:t>
      </w:r>
      <w:r w:rsidR="00A967F0">
        <w:rPr>
          <w:color w:val="7030A0"/>
          <w:sz w:val="32"/>
          <w:szCs w:val="32"/>
          <w:u w:val="single"/>
        </w:rPr>
        <w:t>”</w:t>
      </w:r>
      <w:r w:rsidRPr="00A851F7">
        <w:rPr>
          <w:color w:val="7030A0"/>
          <w:sz w:val="32"/>
          <w:szCs w:val="32"/>
          <w:u w:val="single"/>
        </w:rPr>
        <w:t xml:space="preserve"> del modelo económico</w:t>
      </w:r>
    </w:p>
    <w:p w:rsidR="00A851F7" w:rsidRDefault="00A851F7" w:rsidP="000D4304">
      <w:pPr>
        <w:pStyle w:val="Prrafodelista"/>
        <w:jc w:val="both"/>
        <w:rPr>
          <w:sz w:val="24"/>
          <w:szCs w:val="24"/>
        </w:rPr>
      </w:pPr>
      <w:r w:rsidRPr="00A851F7">
        <w:rPr>
          <w:sz w:val="24"/>
          <w:szCs w:val="24"/>
        </w:rPr>
        <w:t>S</w:t>
      </w:r>
      <w:r>
        <w:rPr>
          <w:sz w:val="24"/>
          <w:szCs w:val="24"/>
        </w:rPr>
        <w:t xml:space="preserve">I hacemos un análisis retrospectivo del modelo económico </w:t>
      </w:r>
      <w:r w:rsidR="00A967F0">
        <w:rPr>
          <w:sz w:val="24"/>
          <w:szCs w:val="24"/>
        </w:rPr>
        <w:t>de aquellos años, podemos señalar algunos aspectos que denotan la debilidad de dicho modelo.</w:t>
      </w:r>
    </w:p>
    <w:p w:rsidR="00A967F0" w:rsidRDefault="00A967F0" w:rsidP="000D4304">
      <w:pPr>
        <w:pStyle w:val="Prrafodelista"/>
        <w:numPr>
          <w:ilvl w:val="0"/>
          <w:numId w:val="2"/>
        </w:numPr>
        <w:jc w:val="both"/>
        <w:rPr>
          <w:sz w:val="24"/>
          <w:szCs w:val="24"/>
        </w:rPr>
      </w:pPr>
      <w:r>
        <w:rPr>
          <w:sz w:val="24"/>
          <w:szCs w:val="24"/>
        </w:rPr>
        <w:t>La fragilidad del modelo. Las actividades económicas y los capitales dependían del funcionamiento del comercio exterior. La puesta en marcha de la economía internacional estaba subordinada a la suerte que corriera el mercado mundial.</w:t>
      </w:r>
    </w:p>
    <w:p w:rsidR="00A967F0" w:rsidRDefault="00A967F0" w:rsidP="000D4304">
      <w:pPr>
        <w:pStyle w:val="Prrafodelista"/>
        <w:numPr>
          <w:ilvl w:val="0"/>
          <w:numId w:val="2"/>
        </w:numPr>
        <w:jc w:val="both"/>
        <w:rPr>
          <w:sz w:val="24"/>
          <w:szCs w:val="24"/>
        </w:rPr>
      </w:pPr>
      <w:r>
        <w:rPr>
          <w:sz w:val="24"/>
          <w:szCs w:val="24"/>
        </w:rPr>
        <w:t xml:space="preserve">La escasez de </w:t>
      </w:r>
      <w:r w:rsidR="006443B9">
        <w:rPr>
          <w:sz w:val="24"/>
          <w:szCs w:val="24"/>
        </w:rPr>
        <w:t xml:space="preserve">productos industriales. Prácticamente el país debía adquirir todos los productos industriales que eran necesarios para la población.    </w:t>
      </w:r>
    </w:p>
    <w:p w:rsidR="006443B9" w:rsidRPr="00A967F0" w:rsidRDefault="006443B9" w:rsidP="000D4304">
      <w:pPr>
        <w:pStyle w:val="Prrafodelista"/>
        <w:numPr>
          <w:ilvl w:val="0"/>
          <w:numId w:val="2"/>
        </w:numPr>
        <w:jc w:val="both"/>
        <w:rPr>
          <w:sz w:val="24"/>
          <w:szCs w:val="24"/>
        </w:rPr>
      </w:pPr>
      <w:r>
        <w:rPr>
          <w:sz w:val="24"/>
          <w:szCs w:val="24"/>
        </w:rPr>
        <w:t>La concentración del poder político. Las tierras se encontraban acaparadas por un grupo reducido de terratenientes que, al mismo tiempo, tenían una gran influencia en la toma de decisiones políticas.</w:t>
      </w:r>
    </w:p>
    <w:p w:rsidR="00A967F0" w:rsidRDefault="00A967F0" w:rsidP="000D4304">
      <w:pPr>
        <w:pStyle w:val="Prrafodelista"/>
        <w:jc w:val="both"/>
        <w:rPr>
          <w:sz w:val="24"/>
          <w:szCs w:val="24"/>
        </w:rPr>
      </w:pPr>
    </w:p>
    <w:tbl>
      <w:tblPr>
        <w:tblStyle w:val="Tablaconcuadrcula"/>
        <w:tblW w:w="0" w:type="auto"/>
        <w:tblInd w:w="720" w:type="dxa"/>
        <w:tblLook w:val="04A0" w:firstRow="1" w:lastRow="0" w:firstColumn="1" w:lastColumn="0" w:noHBand="0" w:noVBand="1"/>
      </w:tblPr>
      <w:tblGrid>
        <w:gridCol w:w="4054"/>
        <w:gridCol w:w="4054"/>
      </w:tblGrid>
      <w:tr w:rsidR="00845B16" w:rsidTr="000D4304">
        <w:tc>
          <w:tcPr>
            <w:tcW w:w="8108" w:type="dxa"/>
            <w:gridSpan w:val="2"/>
            <w:shd w:val="clear" w:color="auto" w:fill="E7E6E6" w:themeFill="background2"/>
          </w:tcPr>
          <w:p w:rsidR="00845B16" w:rsidRDefault="00845B16" w:rsidP="000D4304">
            <w:pPr>
              <w:pStyle w:val="Prrafodelista"/>
              <w:ind w:left="0"/>
              <w:jc w:val="both"/>
              <w:rPr>
                <w:sz w:val="24"/>
                <w:szCs w:val="24"/>
              </w:rPr>
            </w:pPr>
            <w:r>
              <w:rPr>
                <w:sz w:val="24"/>
                <w:szCs w:val="24"/>
              </w:rPr>
              <w:t>CONDICIONES PARA LA EXPANCIÓN ECONOMICA</w:t>
            </w:r>
          </w:p>
        </w:tc>
      </w:tr>
      <w:tr w:rsidR="00845B16" w:rsidTr="00E743CA">
        <w:tc>
          <w:tcPr>
            <w:tcW w:w="4054" w:type="dxa"/>
          </w:tcPr>
          <w:p w:rsidR="00845B16" w:rsidRDefault="00845B16" w:rsidP="000D4304">
            <w:pPr>
              <w:pStyle w:val="Prrafodelista"/>
              <w:ind w:left="0"/>
              <w:jc w:val="both"/>
              <w:rPr>
                <w:sz w:val="24"/>
                <w:szCs w:val="24"/>
              </w:rPr>
            </w:pPr>
            <w:r>
              <w:rPr>
                <w:sz w:val="24"/>
                <w:szCs w:val="24"/>
              </w:rPr>
              <w:t>NACIONALES</w:t>
            </w:r>
          </w:p>
        </w:tc>
        <w:tc>
          <w:tcPr>
            <w:tcW w:w="4054" w:type="dxa"/>
          </w:tcPr>
          <w:p w:rsidR="00845B16" w:rsidRDefault="00845B16" w:rsidP="000D4304">
            <w:pPr>
              <w:pStyle w:val="Prrafodelista"/>
              <w:ind w:left="0"/>
              <w:jc w:val="both"/>
              <w:rPr>
                <w:sz w:val="24"/>
                <w:szCs w:val="24"/>
              </w:rPr>
            </w:pPr>
            <w:r>
              <w:rPr>
                <w:sz w:val="24"/>
                <w:szCs w:val="24"/>
              </w:rPr>
              <w:t>INTERNACIONALES</w:t>
            </w:r>
          </w:p>
        </w:tc>
      </w:tr>
      <w:tr w:rsidR="00845B16" w:rsidTr="00E743CA">
        <w:tc>
          <w:tcPr>
            <w:tcW w:w="4054" w:type="dxa"/>
          </w:tcPr>
          <w:p w:rsidR="00845B16" w:rsidRPr="00845B16" w:rsidRDefault="00845B16" w:rsidP="000D4304">
            <w:pPr>
              <w:pStyle w:val="Prrafodelista"/>
              <w:numPr>
                <w:ilvl w:val="0"/>
                <w:numId w:val="3"/>
              </w:numPr>
              <w:jc w:val="both"/>
              <w:rPr>
                <w:color w:val="7030A0"/>
                <w:sz w:val="24"/>
                <w:szCs w:val="24"/>
              </w:rPr>
            </w:pPr>
            <w:r w:rsidRPr="00845B16">
              <w:rPr>
                <w:color w:val="7030A0"/>
                <w:sz w:val="24"/>
                <w:szCs w:val="24"/>
              </w:rPr>
              <w:t>Ventajas Naturales para producir materias primas alimentos para la exportación.</w:t>
            </w:r>
          </w:p>
          <w:p w:rsidR="00845B16" w:rsidRPr="00845B16" w:rsidRDefault="00845B16" w:rsidP="000D4304">
            <w:pPr>
              <w:pStyle w:val="Prrafodelista"/>
              <w:numPr>
                <w:ilvl w:val="0"/>
                <w:numId w:val="3"/>
              </w:numPr>
              <w:jc w:val="both"/>
              <w:rPr>
                <w:color w:val="7030A0"/>
                <w:sz w:val="24"/>
                <w:szCs w:val="24"/>
              </w:rPr>
            </w:pPr>
            <w:r w:rsidRPr="00845B16">
              <w:rPr>
                <w:color w:val="7030A0"/>
                <w:sz w:val="24"/>
                <w:szCs w:val="24"/>
              </w:rPr>
              <w:t>Falta de mano de obra a causa de la escasa población.</w:t>
            </w:r>
          </w:p>
          <w:p w:rsidR="00845B16" w:rsidRPr="00845B16" w:rsidRDefault="00845B16" w:rsidP="000D4304">
            <w:pPr>
              <w:pStyle w:val="Prrafodelista"/>
              <w:numPr>
                <w:ilvl w:val="0"/>
                <w:numId w:val="3"/>
              </w:numPr>
              <w:jc w:val="both"/>
              <w:rPr>
                <w:color w:val="7030A0"/>
                <w:sz w:val="24"/>
                <w:szCs w:val="24"/>
              </w:rPr>
            </w:pPr>
            <w:r w:rsidRPr="00845B16">
              <w:rPr>
                <w:color w:val="7030A0"/>
                <w:sz w:val="24"/>
                <w:szCs w:val="24"/>
              </w:rPr>
              <w:t>Necesidad de capitales extranjeros que pudieran invertir para el desarrollo de la de la producción.</w:t>
            </w:r>
          </w:p>
          <w:p w:rsidR="00845B16" w:rsidRPr="00845B16" w:rsidRDefault="00845B16" w:rsidP="000D4304">
            <w:pPr>
              <w:pStyle w:val="Prrafodelista"/>
              <w:numPr>
                <w:ilvl w:val="0"/>
                <w:numId w:val="3"/>
              </w:numPr>
              <w:jc w:val="both"/>
              <w:rPr>
                <w:color w:val="7030A0"/>
                <w:sz w:val="24"/>
                <w:szCs w:val="24"/>
              </w:rPr>
            </w:pPr>
            <w:r w:rsidRPr="00845B16">
              <w:rPr>
                <w:color w:val="7030A0"/>
                <w:sz w:val="24"/>
                <w:szCs w:val="24"/>
              </w:rPr>
              <w:t>Producciones de materias primas y alimentos para satisfacer las demandas de otros países.</w:t>
            </w:r>
          </w:p>
        </w:tc>
        <w:tc>
          <w:tcPr>
            <w:tcW w:w="4054" w:type="dxa"/>
          </w:tcPr>
          <w:p w:rsidR="00845B16" w:rsidRPr="00845B16" w:rsidRDefault="00845B16" w:rsidP="000D4304">
            <w:pPr>
              <w:pStyle w:val="Prrafodelista"/>
              <w:numPr>
                <w:ilvl w:val="0"/>
                <w:numId w:val="3"/>
              </w:numPr>
              <w:jc w:val="both"/>
              <w:rPr>
                <w:color w:val="7030A0"/>
                <w:sz w:val="24"/>
                <w:szCs w:val="24"/>
              </w:rPr>
            </w:pPr>
            <w:r w:rsidRPr="00845B16">
              <w:rPr>
                <w:color w:val="7030A0"/>
                <w:sz w:val="24"/>
                <w:szCs w:val="24"/>
              </w:rPr>
              <w:t>La necesidad de materias primas para países europeos a causa de expansión de la Industrialización.</w:t>
            </w:r>
          </w:p>
          <w:p w:rsidR="00845B16" w:rsidRPr="00845B16" w:rsidRDefault="00845B16" w:rsidP="000D4304">
            <w:pPr>
              <w:pStyle w:val="Prrafodelista"/>
              <w:numPr>
                <w:ilvl w:val="0"/>
                <w:numId w:val="3"/>
              </w:numPr>
              <w:jc w:val="both"/>
              <w:rPr>
                <w:color w:val="7030A0"/>
                <w:sz w:val="24"/>
                <w:szCs w:val="24"/>
              </w:rPr>
            </w:pPr>
            <w:r w:rsidRPr="00845B16">
              <w:rPr>
                <w:color w:val="7030A0"/>
                <w:sz w:val="24"/>
                <w:szCs w:val="24"/>
              </w:rPr>
              <w:t>Gran desocupación en los países europeos.</w:t>
            </w:r>
          </w:p>
          <w:p w:rsidR="00845B16" w:rsidRPr="00845B16" w:rsidRDefault="00845B16" w:rsidP="000D4304">
            <w:pPr>
              <w:ind w:left="360"/>
              <w:jc w:val="both"/>
              <w:rPr>
                <w:color w:val="7030A0"/>
                <w:sz w:val="24"/>
                <w:szCs w:val="24"/>
              </w:rPr>
            </w:pPr>
            <w:r w:rsidRPr="00845B16">
              <w:rPr>
                <w:color w:val="7030A0"/>
                <w:sz w:val="24"/>
                <w:szCs w:val="24"/>
              </w:rPr>
              <w:t xml:space="preserve">      Obreros con necesidad de           emigrar a países con escasez de   mano de obra.</w:t>
            </w:r>
          </w:p>
          <w:p w:rsidR="00845B16" w:rsidRPr="00845B16" w:rsidRDefault="00845B16" w:rsidP="000D4304">
            <w:pPr>
              <w:pStyle w:val="Prrafodelista"/>
              <w:numPr>
                <w:ilvl w:val="0"/>
                <w:numId w:val="4"/>
              </w:numPr>
              <w:jc w:val="both"/>
              <w:rPr>
                <w:color w:val="7030A0"/>
                <w:sz w:val="24"/>
                <w:szCs w:val="24"/>
              </w:rPr>
            </w:pPr>
            <w:r w:rsidRPr="00845B16">
              <w:rPr>
                <w:color w:val="7030A0"/>
                <w:sz w:val="24"/>
                <w:szCs w:val="24"/>
              </w:rPr>
              <w:t>Búsqueda, por parte de los países industrializados, de invertir en países no desarrollados.</w:t>
            </w:r>
          </w:p>
          <w:p w:rsidR="00845B16" w:rsidRPr="00845B16" w:rsidRDefault="00845B16" w:rsidP="000D4304">
            <w:pPr>
              <w:pStyle w:val="Prrafodelista"/>
              <w:numPr>
                <w:ilvl w:val="0"/>
                <w:numId w:val="4"/>
              </w:numPr>
              <w:jc w:val="both"/>
              <w:rPr>
                <w:color w:val="7030A0"/>
                <w:sz w:val="24"/>
                <w:szCs w:val="24"/>
              </w:rPr>
            </w:pPr>
            <w:r w:rsidRPr="00845B16">
              <w:rPr>
                <w:color w:val="7030A0"/>
                <w:sz w:val="24"/>
                <w:szCs w:val="24"/>
              </w:rPr>
              <w:t>La integración de los países al mercado mundial gracias a la revolución tecnológica.</w:t>
            </w:r>
          </w:p>
        </w:tc>
      </w:tr>
    </w:tbl>
    <w:p w:rsidR="00CA0DD1" w:rsidRPr="001270CE" w:rsidRDefault="000D4304" w:rsidP="000D4304">
      <w:pPr>
        <w:jc w:val="both"/>
        <w:rPr>
          <w:color w:val="7030A0"/>
          <w:sz w:val="32"/>
          <w:szCs w:val="32"/>
        </w:rPr>
      </w:pPr>
      <w:r>
        <w:rPr>
          <w:color w:val="7030A0"/>
          <w:sz w:val="32"/>
          <w:szCs w:val="32"/>
        </w:rPr>
        <w:lastRenderedPageBreak/>
        <w:t xml:space="preserve">  </w:t>
      </w:r>
      <w:r w:rsidR="00CA0DD1" w:rsidRPr="000D4304">
        <w:rPr>
          <w:color w:val="7030A0"/>
          <w:sz w:val="32"/>
          <w:szCs w:val="32"/>
          <w:u w:val="single"/>
        </w:rPr>
        <w:t xml:space="preserve">La realización de obras infraestructuras </w:t>
      </w:r>
      <w:r w:rsidR="00A851F7" w:rsidRPr="000D4304">
        <w:rPr>
          <w:color w:val="7030A0"/>
          <w:sz w:val="32"/>
          <w:szCs w:val="32"/>
          <w:u w:val="single"/>
        </w:rPr>
        <w:t xml:space="preserve"> </w:t>
      </w:r>
    </w:p>
    <w:p w:rsidR="00CA0DD1" w:rsidRDefault="00CA0DD1" w:rsidP="000D4304">
      <w:pPr>
        <w:pStyle w:val="Prrafodelista"/>
        <w:jc w:val="both"/>
        <w:rPr>
          <w:color w:val="7030A0"/>
          <w:sz w:val="32"/>
          <w:szCs w:val="32"/>
          <w:u w:val="single"/>
        </w:rPr>
      </w:pPr>
    </w:p>
    <w:p w:rsidR="00033BA1" w:rsidRDefault="00D75958" w:rsidP="000D4304">
      <w:pPr>
        <w:pStyle w:val="Prrafodelista"/>
        <w:jc w:val="both"/>
        <w:rPr>
          <w:sz w:val="24"/>
          <w:szCs w:val="24"/>
        </w:rPr>
      </w:pPr>
      <w:r>
        <w:rPr>
          <w:sz w:val="24"/>
          <w:szCs w:val="24"/>
        </w:rPr>
        <w:t>E</w:t>
      </w:r>
      <w:r w:rsidR="00CA0DD1" w:rsidRPr="00CA0DD1">
        <w:rPr>
          <w:sz w:val="24"/>
          <w:szCs w:val="24"/>
        </w:rPr>
        <w:t xml:space="preserve">l </w:t>
      </w:r>
      <w:r w:rsidR="001270CE" w:rsidRPr="00CA0DD1">
        <w:rPr>
          <w:sz w:val="24"/>
          <w:szCs w:val="24"/>
        </w:rPr>
        <w:t>país carecía</w:t>
      </w:r>
      <w:r w:rsidR="00CA0DD1">
        <w:rPr>
          <w:sz w:val="24"/>
          <w:szCs w:val="24"/>
        </w:rPr>
        <w:t xml:space="preserve"> de puertos, caminos, puentes, grandes almacenes y edificios administrativos y la red de ferrocarriles impulsada principalmente con capital estatal, cubría solamente pocos kilómetros en relación con las grandes distancias que había que recorrer. Como existía </w:t>
      </w:r>
      <w:r w:rsidR="001270CE">
        <w:rPr>
          <w:sz w:val="24"/>
          <w:szCs w:val="24"/>
        </w:rPr>
        <w:t>escasez de</w:t>
      </w:r>
      <w:r w:rsidR="00CA0DD1">
        <w:rPr>
          <w:sz w:val="24"/>
          <w:szCs w:val="24"/>
        </w:rPr>
        <w:t xml:space="preserve"> capitales se optó por traerlos del exterior, fundamentalmente de Gran </w:t>
      </w:r>
      <w:r>
        <w:rPr>
          <w:sz w:val="24"/>
          <w:szCs w:val="24"/>
        </w:rPr>
        <w:t xml:space="preserve">Bretaña. El </w:t>
      </w:r>
      <w:r w:rsidR="001270CE">
        <w:rPr>
          <w:sz w:val="24"/>
          <w:szCs w:val="24"/>
        </w:rPr>
        <w:t>arribo de</w:t>
      </w:r>
      <w:r>
        <w:rPr>
          <w:sz w:val="24"/>
          <w:szCs w:val="24"/>
        </w:rPr>
        <w:t xml:space="preserve"> capitales británicos obedeció de manera </w:t>
      </w:r>
      <w:r w:rsidR="001270CE">
        <w:rPr>
          <w:sz w:val="24"/>
          <w:szCs w:val="24"/>
        </w:rPr>
        <w:t>fundamental a</w:t>
      </w:r>
      <w:r w:rsidR="00BA7585">
        <w:rPr>
          <w:sz w:val="24"/>
          <w:szCs w:val="24"/>
        </w:rPr>
        <w:t xml:space="preserve"> los vínculos que nuestro país ya tenía con Gran Bretaña, así como también la oferta que hacían los financistas de Londres, por entonces primer centro mundial en ese rubro. El </w:t>
      </w:r>
      <w:r w:rsidR="001270CE">
        <w:rPr>
          <w:sz w:val="24"/>
          <w:szCs w:val="24"/>
        </w:rPr>
        <w:t>capital británico</w:t>
      </w:r>
      <w:r w:rsidR="00033BA1">
        <w:rPr>
          <w:sz w:val="24"/>
          <w:szCs w:val="24"/>
        </w:rPr>
        <w:t xml:space="preserve"> se destinó, además, a bancos, compañías de seguros y a la compra de grandes estancias.</w:t>
      </w:r>
    </w:p>
    <w:p w:rsidR="00033BA1" w:rsidRDefault="00033BA1" w:rsidP="000D4304">
      <w:pPr>
        <w:pStyle w:val="Prrafodelista"/>
        <w:jc w:val="both"/>
        <w:rPr>
          <w:sz w:val="24"/>
          <w:szCs w:val="24"/>
        </w:rPr>
      </w:pPr>
    </w:p>
    <w:p w:rsidR="00A851F7" w:rsidRDefault="00033BA1" w:rsidP="000D4304">
      <w:pPr>
        <w:pStyle w:val="Prrafodelista"/>
        <w:jc w:val="both"/>
        <w:rPr>
          <w:color w:val="7030A0"/>
          <w:sz w:val="32"/>
          <w:szCs w:val="32"/>
          <w:u w:val="single"/>
        </w:rPr>
      </w:pPr>
      <w:r w:rsidRPr="00033BA1">
        <w:rPr>
          <w:color w:val="7030A0"/>
          <w:sz w:val="32"/>
          <w:szCs w:val="32"/>
          <w:u w:val="single"/>
        </w:rPr>
        <w:t xml:space="preserve">Mano de obra </w:t>
      </w:r>
    </w:p>
    <w:p w:rsidR="00033BA1" w:rsidRDefault="00033BA1" w:rsidP="000D4304">
      <w:pPr>
        <w:pStyle w:val="Prrafodelista"/>
        <w:jc w:val="both"/>
        <w:rPr>
          <w:sz w:val="24"/>
          <w:szCs w:val="24"/>
        </w:rPr>
      </w:pPr>
      <w:r w:rsidRPr="00033BA1">
        <w:rPr>
          <w:sz w:val="24"/>
          <w:szCs w:val="24"/>
        </w:rPr>
        <w:t>La</w:t>
      </w:r>
      <w:r>
        <w:rPr>
          <w:sz w:val="24"/>
          <w:szCs w:val="24"/>
        </w:rPr>
        <w:t xml:space="preserve"> mano de obra se solucionó con la llegada de inmigrantes de origen europeo cuyo arribo fomento </w:t>
      </w:r>
      <w:r w:rsidR="001270CE">
        <w:rPr>
          <w:sz w:val="24"/>
          <w:szCs w:val="24"/>
        </w:rPr>
        <w:t xml:space="preserve">el </w:t>
      </w:r>
      <w:r w:rsidR="001270CE" w:rsidRPr="001270CE">
        <w:rPr>
          <w:b/>
          <w:sz w:val="24"/>
          <w:szCs w:val="24"/>
        </w:rPr>
        <w:t>Gobierno</w:t>
      </w:r>
      <w:r w:rsidRPr="00033BA1">
        <w:rPr>
          <w:b/>
          <w:sz w:val="24"/>
          <w:szCs w:val="24"/>
        </w:rPr>
        <w:t xml:space="preserve"> Nacional</w:t>
      </w:r>
      <w:r>
        <w:rPr>
          <w:b/>
          <w:sz w:val="24"/>
          <w:szCs w:val="24"/>
        </w:rPr>
        <w:t xml:space="preserve">. </w:t>
      </w:r>
      <w:r w:rsidRPr="00033BA1">
        <w:rPr>
          <w:sz w:val="24"/>
          <w:szCs w:val="24"/>
        </w:rPr>
        <w:t>L</w:t>
      </w:r>
      <w:r>
        <w:rPr>
          <w:sz w:val="24"/>
          <w:szCs w:val="24"/>
        </w:rPr>
        <w:t>a llegada de extranjeros fue vital para la expansión agraria actividad siempre necesitó mano de obra numerosa.</w:t>
      </w:r>
    </w:p>
    <w:p w:rsidR="00033BA1" w:rsidRDefault="00033BA1" w:rsidP="000D4304">
      <w:pPr>
        <w:pStyle w:val="Prrafodelista"/>
        <w:jc w:val="both"/>
        <w:rPr>
          <w:sz w:val="24"/>
          <w:szCs w:val="24"/>
        </w:rPr>
      </w:pPr>
      <w:r>
        <w:rPr>
          <w:sz w:val="24"/>
          <w:szCs w:val="24"/>
        </w:rPr>
        <w:t xml:space="preserve">Si bien estos objetivos ya se habían planeado antes, el fin de los conflictos internos y la ocupación total del </w:t>
      </w:r>
      <w:r w:rsidR="008548E5">
        <w:rPr>
          <w:sz w:val="24"/>
          <w:szCs w:val="24"/>
        </w:rPr>
        <w:t>territorio,</w:t>
      </w:r>
      <w:r>
        <w:rPr>
          <w:sz w:val="24"/>
          <w:szCs w:val="24"/>
        </w:rPr>
        <w:t xml:space="preserve"> </w:t>
      </w:r>
      <w:r w:rsidR="001270CE">
        <w:rPr>
          <w:sz w:val="24"/>
          <w:szCs w:val="24"/>
        </w:rPr>
        <w:t>sumado a</w:t>
      </w:r>
      <w:r>
        <w:rPr>
          <w:sz w:val="24"/>
          <w:szCs w:val="24"/>
        </w:rPr>
        <w:t xml:space="preserve"> la fijación de límites precisos con los países </w:t>
      </w:r>
      <w:r w:rsidR="008548E5">
        <w:rPr>
          <w:sz w:val="24"/>
          <w:szCs w:val="24"/>
        </w:rPr>
        <w:t xml:space="preserve">vecinos, hicieron que nuestro país fuera un destino </w:t>
      </w:r>
      <w:r w:rsidR="001270CE">
        <w:rPr>
          <w:sz w:val="24"/>
          <w:szCs w:val="24"/>
        </w:rPr>
        <w:t>deseado y</w:t>
      </w:r>
      <w:r w:rsidR="008548E5">
        <w:rPr>
          <w:sz w:val="24"/>
          <w:szCs w:val="24"/>
        </w:rPr>
        <w:t xml:space="preserve"> seguro de capitales e inmigrantes.</w:t>
      </w:r>
    </w:p>
    <w:p w:rsidR="008548E5" w:rsidRPr="00033BA1" w:rsidRDefault="008548E5" w:rsidP="000D4304">
      <w:pPr>
        <w:pStyle w:val="Prrafodelista"/>
        <w:jc w:val="both"/>
        <w:rPr>
          <w:sz w:val="24"/>
          <w:szCs w:val="24"/>
        </w:rPr>
      </w:pPr>
    </w:p>
    <w:p w:rsidR="009C0DEB" w:rsidRDefault="008548E5" w:rsidP="000D4304">
      <w:pPr>
        <w:jc w:val="both"/>
        <w:rPr>
          <w:b/>
          <w:color w:val="7030A0"/>
          <w:sz w:val="32"/>
          <w:szCs w:val="32"/>
          <w:u w:val="single"/>
        </w:rPr>
      </w:pPr>
      <w:r w:rsidRPr="008548E5">
        <w:rPr>
          <w:b/>
          <w:color w:val="7030A0"/>
          <w:sz w:val="32"/>
          <w:szCs w:val="32"/>
          <w:u w:val="single"/>
        </w:rPr>
        <w:t>Ganadería y agricultura</w:t>
      </w:r>
    </w:p>
    <w:p w:rsidR="00052892" w:rsidRDefault="008548E5" w:rsidP="000D4304">
      <w:pPr>
        <w:jc w:val="both"/>
        <w:rPr>
          <w:sz w:val="24"/>
          <w:szCs w:val="24"/>
        </w:rPr>
      </w:pPr>
      <w:r w:rsidRPr="008548E5">
        <w:rPr>
          <w:sz w:val="24"/>
          <w:szCs w:val="24"/>
        </w:rPr>
        <w:t xml:space="preserve">La </w:t>
      </w:r>
      <w:r>
        <w:rPr>
          <w:sz w:val="24"/>
          <w:szCs w:val="24"/>
        </w:rPr>
        <w:t xml:space="preserve">ganadería </w:t>
      </w:r>
      <w:r w:rsidR="00F87018">
        <w:rPr>
          <w:sz w:val="24"/>
          <w:szCs w:val="24"/>
        </w:rPr>
        <w:t xml:space="preserve">y la agricultura ya estaban en ascenso en la etapa anterior, pero la creciente demanda internacional de alimentos promovió rápidamente el crecimiento </w:t>
      </w:r>
      <w:r w:rsidR="00BE5FE3">
        <w:rPr>
          <w:sz w:val="24"/>
          <w:szCs w:val="24"/>
        </w:rPr>
        <w:t xml:space="preserve">y expansión agrícola </w:t>
      </w:r>
      <w:r w:rsidR="00052892">
        <w:rPr>
          <w:sz w:val="24"/>
          <w:szCs w:val="24"/>
        </w:rPr>
        <w:t>ganadera.</w:t>
      </w:r>
    </w:p>
    <w:p w:rsidR="00052892" w:rsidRDefault="00052892" w:rsidP="000D4304">
      <w:pPr>
        <w:jc w:val="both"/>
        <w:rPr>
          <w:sz w:val="24"/>
          <w:szCs w:val="24"/>
        </w:rPr>
      </w:pPr>
      <w:r>
        <w:rPr>
          <w:sz w:val="24"/>
          <w:szCs w:val="24"/>
        </w:rPr>
        <w:t xml:space="preserve">El trigo fue el principal producto de exportación agropecuaria y luego se agregó </w:t>
      </w:r>
      <w:r w:rsidR="00F87018">
        <w:rPr>
          <w:sz w:val="24"/>
          <w:szCs w:val="24"/>
        </w:rPr>
        <w:t xml:space="preserve"> </w:t>
      </w:r>
      <w:r>
        <w:rPr>
          <w:sz w:val="24"/>
          <w:szCs w:val="24"/>
        </w:rPr>
        <w:t xml:space="preserve"> el maíz. La gran </w:t>
      </w:r>
      <w:r w:rsidR="001270CE">
        <w:rPr>
          <w:sz w:val="24"/>
          <w:szCs w:val="24"/>
        </w:rPr>
        <w:t>producción agrícola</w:t>
      </w:r>
      <w:r>
        <w:rPr>
          <w:sz w:val="24"/>
          <w:szCs w:val="24"/>
        </w:rPr>
        <w:t xml:space="preserve"> hizo que se conociera al país como el “</w:t>
      </w:r>
      <w:r w:rsidRPr="00052892">
        <w:rPr>
          <w:b/>
          <w:sz w:val="24"/>
          <w:szCs w:val="24"/>
        </w:rPr>
        <w:t xml:space="preserve">granero </w:t>
      </w:r>
      <w:r>
        <w:rPr>
          <w:b/>
          <w:sz w:val="24"/>
          <w:szCs w:val="24"/>
        </w:rPr>
        <w:t>del mundo</w:t>
      </w:r>
      <w:r w:rsidRPr="00052892">
        <w:rPr>
          <w:sz w:val="24"/>
          <w:szCs w:val="24"/>
        </w:rPr>
        <w:t>” C</w:t>
      </w:r>
      <w:r w:rsidR="00FE4480">
        <w:rPr>
          <w:sz w:val="24"/>
          <w:szCs w:val="24"/>
        </w:rPr>
        <w:t xml:space="preserve">on respecto a la ganadería, se produjeron cambios significativos el </w:t>
      </w:r>
      <w:r w:rsidR="00FE4480" w:rsidRPr="00FE4480">
        <w:rPr>
          <w:b/>
          <w:sz w:val="24"/>
          <w:szCs w:val="24"/>
        </w:rPr>
        <w:t>ganado vacuno</w:t>
      </w:r>
      <w:r w:rsidR="00FE4480">
        <w:rPr>
          <w:b/>
          <w:sz w:val="24"/>
          <w:szCs w:val="24"/>
        </w:rPr>
        <w:t xml:space="preserve"> </w:t>
      </w:r>
      <w:r w:rsidR="00FE4480" w:rsidRPr="00FE4480">
        <w:rPr>
          <w:sz w:val="24"/>
          <w:szCs w:val="24"/>
        </w:rPr>
        <w:t>fue</w:t>
      </w:r>
      <w:r w:rsidR="00FE4480">
        <w:rPr>
          <w:sz w:val="24"/>
          <w:szCs w:val="24"/>
        </w:rPr>
        <w:t xml:space="preserve"> desplazando gradualmente al ovino. En un principio fueron importantes las exportaciones de ganado en pie, pero a partir de 1880, con la definitiva </w:t>
      </w:r>
      <w:r w:rsidR="001270CE">
        <w:rPr>
          <w:sz w:val="24"/>
          <w:szCs w:val="24"/>
        </w:rPr>
        <w:t>implementación de</w:t>
      </w:r>
      <w:r w:rsidR="00FE4480">
        <w:rPr>
          <w:sz w:val="24"/>
          <w:szCs w:val="24"/>
        </w:rPr>
        <w:t xml:space="preserve"> las </w:t>
      </w:r>
      <w:r w:rsidR="00FE4480" w:rsidRPr="00FE4480">
        <w:rPr>
          <w:b/>
          <w:sz w:val="24"/>
          <w:szCs w:val="24"/>
        </w:rPr>
        <w:t xml:space="preserve">cámaras </w:t>
      </w:r>
      <w:r w:rsidR="001270CE" w:rsidRPr="00FE4480">
        <w:rPr>
          <w:b/>
          <w:sz w:val="24"/>
          <w:szCs w:val="24"/>
        </w:rPr>
        <w:t xml:space="preserve">frigoríficas </w:t>
      </w:r>
      <w:r w:rsidR="001270CE">
        <w:rPr>
          <w:b/>
          <w:sz w:val="24"/>
          <w:szCs w:val="24"/>
        </w:rPr>
        <w:t>comenzaron</w:t>
      </w:r>
      <w:r w:rsidR="00FE4480">
        <w:rPr>
          <w:b/>
          <w:sz w:val="24"/>
          <w:szCs w:val="24"/>
        </w:rPr>
        <w:t xml:space="preserve"> a exportarse en grandes ciudades </w:t>
      </w:r>
      <w:r w:rsidR="00FE4480" w:rsidRPr="00FE4480">
        <w:rPr>
          <w:sz w:val="24"/>
          <w:szCs w:val="24"/>
        </w:rPr>
        <w:t>c</w:t>
      </w:r>
      <w:r w:rsidR="00FE4480">
        <w:rPr>
          <w:sz w:val="24"/>
          <w:szCs w:val="24"/>
        </w:rPr>
        <w:t xml:space="preserve">arnes procesada en frio. Además </w:t>
      </w:r>
      <w:r w:rsidR="00044738">
        <w:rPr>
          <w:sz w:val="24"/>
          <w:szCs w:val="24"/>
        </w:rPr>
        <w:t xml:space="preserve">se produjo el mejoramiento del ganado con el fin de </w:t>
      </w:r>
      <w:r w:rsidR="001270CE">
        <w:rPr>
          <w:sz w:val="24"/>
          <w:szCs w:val="24"/>
        </w:rPr>
        <w:t>adaptarlo a</w:t>
      </w:r>
      <w:r w:rsidR="00044738">
        <w:rPr>
          <w:sz w:val="24"/>
          <w:szCs w:val="24"/>
        </w:rPr>
        <w:t xml:space="preserve"> los gustos de consumidores europeos.</w:t>
      </w:r>
    </w:p>
    <w:p w:rsidR="00044738" w:rsidRPr="00044738" w:rsidRDefault="00044738" w:rsidP="000D4304">
      <w:pPr>
        <w:jc w:val="both"/>
        <w:rPr>
          <w:color w:val="7030A0"/>
          <w:sz w:val="32"/>
          <w:szCs w:val="32"/>
          <w:u w:val="single"/>
        </w:rPr>
      </w:pPr>
      <w:r w:rsidRPr="00044738">
        <w:rPr>
          <w:color w:val="7030A0"/>
          <w:sz w:val="32"/>
          <w:szCs w:val="32"/>
          <w:u w:val="single"/>
        </w:rPr>
        <w:t>La Política: Los grupos dirigentes y el PAN</w:t>
      </w:r>
    </w:p>
    <w:p w:rsidR="00F87018" w:rsidRPr="00044738" w:rsidRDefault="00044738" w:rsidP="000D4304">
      <w:pPr>
        <w:jc w:val="both"/>
        <w:rPr>
          <w:sz w:val="24"/>
          <w:szCs w:val="24"/>
        </w:rPr>
      </w:pPr>
      <w:r w:rsidRPr="00044738">
        <w:rPr>
          <w:sz w:val="24"/>
          <w:szCs w:val="24"/>
        </w:rPr>
        <w:t>Hacia</w:t>
      </w:r>
      <w:r>
        <w:rPr>
          <w:sz w:val="24"/>
          <w:szCs w:val="24"/>
        </w:rPr>
        <w:t xml:space="preserve"> 1880 gran parte de los dirigentes del país principalmente los Autonomistas de Buenos Aires partido que había creado Adolfo Alsina en 1862 y una </w:t>
      </w:r>
      <w:r w:rsidR="001270CE">
        <w:rPr>
          <w:sz w:val="24"/>
          <w:szCs w:val="24"/>
        </w:rPr>
        <w:t>alianza de</w:t>
      </w:r>
      <w:r>
        <w:rPr>
          <w:sz w:val="24"/>
          <w:szCs w:val="24"/>
        </w:rPr>
        <w:t xml:space="preserve"> los gobernadores </w:t>
      </w:r>
    </w:p>
    <w:p w:rsidR="003B3D1B" w:rsidRDefault="009C1492" w:rsidP="000D4304">
      <w:pPr>
        <w:jc w:val="both"/>
        <w:rPr>
          <w:sz w:val="24"/>
          <w:szCs w:val="24"/>
        </w:rPr>
      </w:pPr>
      <w:r w:rsidRPr="009C1492">
        <w:rPr>
          <w:sz w:val="24"/>
          <w:szCs w:val="24"/>
        </w:rPr>
        <w:lastRenderedPageBreak/>
        <w:t xml:space="preserve">se unieron para sostener </w:t>
      </w:r>
      <w:r>
        <w:rPr>
          <w:sz w:val="24"/>
          <w:szCs w:val="24"/>
        </w:rPr>
        <w:t xml:space="preserve">la candidatura de Julio Argentino Roca. Así se </w:t>
      </w:r>
      <w:r w:rsidR="001270CE">
        <w:rPr>
          <w:sz w:val="24"/>
          <w:szCs w:val="24"/>
        </w:rPr>
        <w:t>originó el</w:t>
      </w:r>
      <w:r>
        <w:rPr>
          <w:sz w:val="24"/>
          <w:szCs w:val="24"/>
        </w:rPr>
        <w:t xml:space="preserve"> Partido Autonomista Nacional (PAN), que dominó la política argentina hasta 1916. En realidad el </w:t>
      </w:r>
      <w:r w:rsidR="001270CE">
        <w:rPr>
          <w:sz w:val="24"/>
          <w:szCs w:val="24"/>
        </w:rPr>
        <w:t>PAN no</w:t>
      </w:r>
      <w:r>
        <w:rPr>
          <w:sz w:val="24"/>
          <w:szCs w:val="24"/>
        </w:rPr>
        <w:t xml:space="preserve"> era un partido político como entendemos hoy sino un partido de </w:t>
      </w:r>
      <w:r w:rsidRPr="009C1492">
        <w:rPr>
          <w:b/>
          <w:sz w:val="24"/>
          <w:szCs w:val="24"/>
        </w:rPr>
        <w:t>notables</w:t>
      </w:r>
      <w:r>
        <w:rPr>
          <w:b/>
          <w:sz w:val="24"/>
          <w:szCs w:val="24"/>
        </w:rPr>
        <w:t xml:space="preserve"> </w:t>
      </w:r>
      <w:r w:rsidRPr="009C1492">
        <w:rPr>
          <w:sz w:val="24"/>
          <w:szCs w:val="24"/>
        </w:rPr>
        <w:t>n</w:t>
      </w:r>
      <w:r>
        <w:rPr>
          <w:sz w:val="24"/>
          <w:szCs w:val="24"/>
        </w:rPr>
        <w:t xml:space="preserve">o tenía una organización estable y permanente y se armaba para las elecciones bajo la tutela de figuras importantes como estructura de poder </w:t>
      </w:r>
      <w:r w:rsidR="003B3D1B">
        <w:rPr>
          <w:sz w:val="24"/>
          <w:szCs w:val="24"/>
        </w:rPr>
        <w:t>político,</w:t>
      </w:r>
      <w:r>
        <w:rPr>
          <w:sz w:val="24"/>
          <w:szCs w:val="24"/>
        </w:rPr>
        <w:t xml:space="preserve"> el PAN era una conjunción </w:t>
      </w:r>
      <w:r w:rsidR="003B3D1B">
        <w:rPr>
          <w:sz w:val="24"/>
          <w:szCs w:val="24"/>
        </w:rPr>
        <w:t xml:space="preserve">de ideas de </w:t>
      </w:r>
      <w:r w:rsidR="003B3D1B" w:rsidRPr="003B3D1B">
        <w:rPr>
          <w:b/>
          <w:sz w:val="24"/>
          <w:szCs w:val="24"/>
        </w:rPr>
        <w:t>Conservadores y liberales</w:t>
      </w:r>
      <w:r w:rsidR="003B3D1B">
        <w:rPr>
          <w:b/>
          <w:sz w:val="24"/>
          <w:szCs w:val="24"/>
        </w:rPr>
        <w:t xml:space="preserve"> </w:t>
      </w:r>
      <w:r w:rsidR="003B3D1B" w:rsidRPr="003B3D1B">
        <w:rPr>
          <w:sz w:val="24"/>
          <w:szCs w:val="24"/>
        </w:rPr>
        <w:t>vigen</w:t>
      </w:r>
      <w:r w:rsidR="003B3D1B">
        <w:rPr>
          <w:sz w:val="24"/>
          <w:szCs w:val="24"/>
        </w:rPr>
        <w:t>tes en la época.</w:t>
      </w:r>
    </w:p>
    <w:p w:rsidR="00456F37" w:rsidRDefault="003B3D1B" w:rsidP="000D4304">
      <w:pPr>
        <w:jc w:val="both"/>
        <w:rPr>
          <w:sz w:val="24"/>
          <w:szCs w:val="24"/>
        </w:rPr>
      </w:pPr>
      <w:r>
        <w:rPr>
          <w:sz w:val="24"/>
          <w:szCs w:val="24"/>
        </w:rPr>
        <w:t xml:space="preserve">Eran conservadores en lo político porque sus miembros consideraban que solos las personas instruidas podían participar de los asuntos públicos y gobernar el país. En la práctica eso </w:t>
      </w:r>
      <w:r w:rsidR="001270CE">
        <w:rPr>
          <w:sz w:val="24"/>
          <w:szCs w:val="24"/>
        </w:rPr>
        <w:t>significaba que</w:t>
      </w:r>
      <w:r>
        <w:rPr>
          <w:sz w:val="24"/>
          <w:szCs w:val="24"/>
        </w:rPr>
        <w:t xml:space="preserve"> la mayor parte de la población quedaba apartada de las grandes decisiones. El sistema electoral favorecía la escasa </w:t>
      </w:r>
      <w:r w:rsidR="001270CE">
        <w:rPr>
          <w:sz w:val="24"/>
          <w:szCs w:val="24"/>
        </w:rPr>
        <w:t>participación ciudadana</w:t>
      </w:r>
      <w:r w:rsidR="00456F37">
        <w:rPr>
          <w:sz w:val="24"/>
          <w:szCs w:val="24"/>
        </w:rPr>
        <w:t>,</w:t>
      </w:r>
      <w:r>
        <w:rPr>
          <w:sz w:val="24"/>
          <w:szCs w:val="24"/>
        </w:rPr>
        <w:t xml:space="preserve"> el voto era cantado </w:t>
      </w:r>
      <w:r w:rsidR="00456F37">
        <w:rPr>
          <w:sz w:val="24"/>
          <w:szCs w:val="24"/>
        </w:rPr>
        <w:t>oral,</w:t>
      </w:r>
      <w:r>
        <w:rPr>
          <w:sz w:val="24"/>
          <w:szCs w:val="24"/>
        </w:rPr>
        <w:t xml:space="preserve"> público y voluntario, y las elecciones </w:t>
      </w:r>
      <w:r w:rsidR="001270CE">
        <w:rPr>
          <w:sz w:val="24"/>
          <w:szCs w:val="24"/>
        </w:rPr>
        <w:t>se arreglaban</w:t>
      </w:r>
      <w:r>
        <w:rPr>
          <w:sz w:val="24"/>
          <w:szCs w:val="24"/>
        </w:rPr>
        <w:t xml:space="preserve"> mediante el fraude</w:t>
      </w:r>
      <w:r w:rsidR="00456F37">
        <w:rPr>
          <w:sz w:val="24"/>
          <w:szCs w:val="24"/>
        </w:rPr>
        <w:t xml:space="preserve"> los que tenían el poder trataban de impedir que votasen las opositores, a veces hasta con violencia hacían votar a personas en nombres de ciudadanos muertos o pagaban los </w:t>
      </w:r>
      <w:r w:rsidR="001270CE">
        <w:rPr>
          <w:sz w:val="24"/>
          <w:szCs w:val="24"/>
        </w:rPr>
        <w:t>votos o</w:t>
      </w:r>
      <w:r w:rsidR="00456F37">
        <w:rPr>
          <w:sz w:val="24"/>
          <w:szCs w:val="24"/>
        </w:rPr>
        <w:t xml:space="preserve"> incluso llegaron a fraguar la cantidad de votos contados ya que no había lista oficial de votantes. Por eso votaban muy pocos y la mayoría de lo que lo hacían eran empleado del Estado.</w:t>
      </w:r>
    </w:p>
    <w:p w:rsidR="00456F37" w:rsidRDefault="00456F37" w:rsidP="000D4304">
      <w:pPr>
        <w:jc w:val="both"/>
        <w:rPr>
          <w:sz w:val="24"/>
          <w:szCs w:val="24"/>
        </w:rPr>
      </w:pPr>
      <w:r>
        <w:rPr>
          <w:sz w:val="24"/>
          <w:szCs w:val="24"/>
        </w:rPr>
        <w:t xml:space="preserve">También eran </w:t>
      </w:r>
      <w:r w:rsidRPr="00456F37">
        <w:rPr>
          <w:b/>
          <w:sz w:val="24"/>
          <w:szCs w:val="24"/>
        </w:rPr>
        <w:t xml:space="preserve">Conservadores en lo </w:t>
      </w:r>
      <w:r w:rsidR="001270CE" w:rsidRPr="00456F37">
        <w:rPr>
          <w:b/>
          <w:sz w:val="24"/>
          <w:szCs w:val="24"/>
        </w:rPr>
        <w:t xml:space="preserve">social </w:t>
      </w:r>
      <w:r w:rsidR="001270CE">
        <w:rPr>
          <w:b/>
          <w:sz w:val="24"/>
          <w:szCs w:val="24"/>
        </w:rPr>
        <w:t>muchos</w:t>
      </w:r>
      <w:r>
        <w:rPr>
          <w:sz w:val="24"/>
          <w:szCs w:val="24"/>
        </w:rPr>
        <w:t xml:space="preserve"> de los dirigentes del</w:t>
      </w:r>
      <w:r w:rsidR="00BB48B9">
        <w:rPr>
          <w:sz w:val="24"/>
          <w:szCs w:val="24"/>
        </w:rPr>
        <w:t xml:space="preserve"> PAN eran de clase alta de buena</w:t>
      </w:r>
      <w:r>
        <w:rPr>
          <w:sz w:val="24"/>
          <w:szCs w:val="24"/>
        </w:rPr>
        <w:t xml:space="preserve"> formación intelectual y poco flexibles.</w:t>
      </w:r>
    </w:p>
    <w:p w:rsidR="00456F37" w:rsidRDefault="00456F37" w:rsidP="000D4304">
      <w:pPr>
        <w:jc w:val="both"/>
        <w:rPr>
          <w:sz w:val="24"/>
          <w:szCs w:val="24"/>
        </w:rPr>
      </w:pPr>
      <w:r>
        <w:rPr>
          <w:sz w:val="24"/>
          <w:szCs w:val="24"/>
        </w:rPr>
        <w:t xml:space="preserve">Pero el PAN era liberal </w:t>
      </w:r>
      <w:r w:rsidR="001270CE">
        <w:rPr>
          <w:sz w:val="24"/>
          <w:szCs w:val="24"/>
        </w:rPr>
        <w:t>respecto de</w:t>
      </w:r>
      <w:r w:rsidR="009D0BB8">
        <w:rPr>
          <w:sz w:val="24"/>
          <w:szCs w:val="24"/>
        </w:rPr>
        <w:t xml:space="preserve"> las relaciones con la iglesia. Buscaban disminuir el poder eclesiástico sobre la sociedad y por eso sancionaron leyes laicas, como la famosa Ley de </w:t>
      </w:r>
      <w:r w:rsidR="009D0BB8" w:rsidRPr="009D0BB8">
        <w:rPr>
          <w:b/>
          <w:sz w:val="24"/>
          <w:szCs w:val="24"/>
        </w:rPr>
        <w:t>Educación N 1420, la ley de Registro Civil</w:t>
      </w:r>
      <w:r w:rsidR="009D0BB8">
        <w:rPr>
          <w:sz w:val="24"/>
          <w:szCs w:val="24"/>
        </w:rPr>
        <w:t xml:space="preserve"> y la de </w:t>
      </w:r>
      <w:r w:rsidR="009D0BB8" w:rsidRPr="009D0BB8">
        <w:rPr>
          <w:b/>
          <w:sz w:val="24"/>
          <w:szCs w:val="24"/>
        </w:rPr>
        <w:t>Matrimonio Civil</w:t>
      </w:r>
      <w:r w:rsidR="009D0BB8">
        <w:rPr>
          <w:sz w:val="24"/>
          <w:szCs w:val="24"/>
        </w:rPr>
        <w:t>. Esto aumento el poder del Estado en perjuicio de la iglesia, que hasta entonces se ocupaba de llevar los registros de la población   y ejercía gran influencia educativa. Esta política produjo enfrentamiento con el clero local con el vaticano.</w:t>
      </w:r>
    </w:p>
    <w:p w:rsidR="00456F37" w:rsidRDefault="00155A4C" w:rsidP="00155A4C">
      <w:pPr>
        <w:tabs>
          <w:tab w:val="left" w:pos="2640"/>
        </w:tabs>
        <w:jc w:val="both"/>
        <w:rPr>
          <w:b/>
          <w:sz w:val="24"/>
          <w:szCs w:val="24"/>
        </w:rPr>
      </w:pPr>
      <w:r>
        <w:rPr>
          <w:b/>
          <w:sz w:val="24"/>
          <w:szCs w:val="24"/>
        </w:rPr>
        <w:tab/>
      </w:r>
    </w:p>
    <w:p w:rsidR="00155A4C" w:rsidRDefault="00155A4C" w:rsidP="00155A4C">
      <w:pPr>
        <w:tabs>
          <w:tab w:val="left" w:pos="2640"/>
        </w:tabs>
        <w:jc w:val="both"/>
        <w:rPr>
          <w:b/>
          <w:sz w:val="24"/>
          <w:szCs w:val="24"/>
        </w:rPr>
      </w:pPr>
      <w:r>
        <w:rPr>
          <w:b/>
          <w:sz w:val="24"/>
          <w:szCs w:val="24"/>
        </w:rPr>
        <w:t xml:space="preserve">Bibliografía: </w:t>
      </w:r>
    </w:p>
    <w:p w:rsidR="00155A4C" w:rsidRDefault="00155A4C" w:rsidP="00155A4C">
      <w:pPr>
        <w:tabs>
          <w:tab w:val="left" w:pos="2640"/>
        </w:tabs>
        <w:jc w:val="both"/>
        <w:rPr>
          <w:b/>
          <w:sz w:val="24"/>
          <w:szCs w:val="24"/>
        </w:rPr>
      </w:pPr>
      <w:r>
        <w:sym w:font="Symbol" w:char="F0B7"/>
      </w:r>
      <w:r>
        <w:t xml:space="preserve"> PRIVITELLIO, Luciano de y otros. ”Historia del Mundo Contemporáneo. SANTILLANA Polimodal.</w:t>
      </w:r>
    </w:p>
    <w:p w:rsidR="00155A4C" w:rsidRPr="00456F37" w:rsidRDefault="00155A4C" w:rsidP="000D4304">
      <w:pPr>
        <w:jc w:val="both"/>
        <w:rPr>
          <w:b/>
          <w:sz w:val="24"/>
          <w:szCs w:val="24"/>
        </w:rPr>
      </w:pPr>
    </w:p>
    <w:p w:rsidR="00F87018" w:rsidRPr="00456F37" w:rsidRDefault="00F87018" w:rsidP="000D4304">
      <w:pPr>
        <w:jc w:val="both"/>
        <w:rPr>
          <w:b/>
          <w:sz w:val="24"/>
          <w:szCs w:val="24"/>
        </w:rPr>
      </w:pPr>
    </w:p>
    <w:p w:rsidR="00F87018" w:rsidRPr="00F87018" w:rsidRDefault="00F87018" w:rsidP="000D4304">
      <w:pPr>
        <w:jc w:val="both"/>
        <w:rPr>
          <w:sz w:val="24"/>
          <w:szCs w:val="24"/>
        </w:rPr>
      </w:pPr>
    </w:p>
    <w:p w:rsidR="00F87018" w:rsidRDefault="00F87018" w:rsidP="000D4304">
      <w:pPr>
        <w:jc w:val="both"/>
        <w:rPr>
          <w:sz w:val="24"/>
          <w:szCs w:val="24"/>
        </w:rPr>
      </w:pPr>
    </w:p>
    <w:p w:rsidR="008548E5" w:rsidRPr="00F87018" w:rsidRDefault="00F87018" w:rsidP="000D4304">
      <w:pPr>
        <w:ind w:firstLine="708"/>
        <w:jc w:val="both"/>
        <w:rPr>
          <w:sz w:val="24"/>
          <w:szCs w:val="24"/>
        </w:rPr>
      </w:pPr>
      <w:r>
        <w:rPr>
          <w:sz w:val="24"/>
          <w:szCs w:val="24"/>
        </w:rPr>
        <w:t xml:space="preserve"> </w:t>
      </w:r>
    </w:p>
    <w:sectPr w:rsidR="008548E5" w:rsidRPr="00F870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63C9"/>
    <w:multiLevelType w:val="hybridMultilevel"/>
    <w:tmpl w:val="D8FE0194"/>
    <w:lvl w:ilvl="0" w:tplc="2C0A0009">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325638F7"/>
    <w:multiLevelType w:val="hybridMultilevel"/>
    <w:tmpl w:val="3F74D8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8DF507D"/>
    <w:multiLevelType w:val="hybridMultilevel"/>
    <w:tmpl w:val="1F6CC02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EF01FF4"/>
    <w:multiLevelType w:val="hybridMultilevel"/>
    <w:tmpl w:val="DD64C4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03"/>
    <w:rsid w:val="00033BA1"/>
    <w:rsid w:val="00044738"/>
    <w:rsid w:val="00052892"/>
    <w:rsid w:val="000D4304"/>
    <w:rsid w:val="000F75A3"/>
    <w:rsid w:val="00113C5B"/>
    <w:rsid w:val="001270CE"/>
    <w:rsid w:val="00155A4C"/>
    <w:rsid w:val="00223EC7"/>
    <w:rsid w:val="002F11D2"/>
    <w:rsid w:val="003A4E3C"/>
    <w:rsid w:val="003B3D1B"/>
    <w:rsid w:val="00400D6D"/>
    <w:rsid w:val="00456F37"/>
    <w:rsid w:val="00576A8A"/>
    <w:rsid w:val="005F65DB"/>
    <w:rsid w:val="006443B9"/>
    <w:rsid w:val="00652F5C"/>
    <w:rsid w:val="006668EF"/>
    <w:rsid w:val="007F49F1"/>
    <w:rsid w:val="00845B16"/>
    <w:rsid w:val="008548E5"/>
    <w:rsid w:val="008E5600"/>
    <w:rsid w:val="009C0DEB"/>
    <w:rsid w:val="009C1492"/>
    <w:rsid w:val="009D0BB8"/>
    <w:rsid w:val="00A5182B"/>
    <w:rsid w:val="00A851F7"/>
    <w:rsid w:val="00A967F0"/>
    <w:rsid w:val="00AD34B2"/>
    <w:rsid w:val="00BA7585"/>
    <w:rsid w:val="00BB48B9"/>
    <w:rsid w:val="00BE5FE3"/>
    <w:rsid w:val="00CA0DD1"/>
    <w:rsid w:val="00D75958"/>
    <w:rsid w:val="00E352E2"/>
    <w:rsid w:val="00EA5CDA"/>
    <w:rsid w:val="00F37E7F"/>
    <w:rsid w:val="00F62E03"/>
    <w:rsid w:val="00F76629"/>
    <w:rsid w:val="00F87018"/>
    <w:rsid w:val="00FE4480"/>
    <w:rsid w:val="00FF37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D7CA1-1C75-404E-89A6-A7958899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4B2"/>
    <w:pPr>
      <w:ind w:left="720"/>
      <w:contextualSpacing/>
    </w:pPr>
  </w:style>
  <w:style w:type="table" w:styleId="Tablaconcuadrcula">
    <w:name w:val="Table Grid"/>
    <w:basedOn w:val="Tablanormal"/>
    <w:uiPriority w:val="39"/>
    <w:rsid w:val="00845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1329</Words>
  <Characters>7311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estudiante</cp:lastModifiedBy>
  <cp:revision>21</cp:revision>
  <dcterms:created xsi:type="dcterms:W3CDTF">2024-04-19T22:41:00Z</dcterms:created>
  <dcterms:modified xsi:type="dcterms:W3CDTF">2024-04-21T20:49:00Z</dcterms:modified>
</cp:coreProperties>
</file>