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9242" w14:textId="77777777" w:rsidR="005F1352" w:rsidRPr="005F1352" w:rsidRDefault="005F1352" w:rsidP="005F1352">
      <w:pPr>
        <w:rPr>
          <w:bCs/>
        </w:rPr>
      </w:pPr>
      <w:r w:rsidRPr="005F1352">
        <w:rPr>
          <w:bCs/>
        </w:rPr>
        <w:t>Fecha:</w:t>
      </w:r>
      <w:r>
        <w:rPr>
          <w:bCs/>
        </w:rPr>
        <w:t xml:space="preserve">                                                                                                                Nombre:</w:t>
      </w:r>
    </w:p>
    <w:p w14:paraId="57D7AD97" w14:textId="77777777" w:rsidR="00947349" w:rsidRDefault="00E30A63" w:rsidP="00A559A0">
      <w:pPr>
        <w:jc w:val="center"/>
        <w:rPr>
          <w:b/>
          <w:u w:val="single"/>
        </w:rPr>
      </w:pPr>
      <w:r>
        <w:rPr>
          <w:b/>
          <w:u w:val="single"/>
        </w:rPr>
        <w:t>Apunte teórico t</w:t>
      </w:r>
      <w:r w:rsidR="00A01633">
        <w:rPr>
          <w:b/>
          <w:u w:val="single"/>
        </w:rPr>
        <w:t xml:space="preserve">rabajo </w:t>
      </w:r>
      <w:r>
        <w:rPr>
          <w:b/>
          <w:u w:val="single"/>
        </w:rPr>
        <w:t>p</w:t>
      </w:r>
      <w:r w:rsidR="00A01633">
        <w:rPr>
          <w:b/>
          <w:u w:val="single"/>
        </w:rPr>
        <w:t>ráctico N</w:t>
      </w:r>
      <w:r w:rsidR="00EF02AD">
        <w:rPr>
          <w:b/>
          <w:u w:val="single"/>
        </w:rPr>
        <w:t>º</w:t>
      </w:r>
      <w:r w:rsidR="00A6516A">
        <w:rPr>
          <w:b/>
          <w:u w:val="single"/>
        </w:rPr>
        <w:t>3</w:t>
      </w:r>
    </w:p>
    <w:p w14:paraId="082B5BDE" w14:textId="77777777" w:rsidR="00AF60C8" w:rsidRDefault="007600B3" w:rsidP="007600B3">
      <w:pPr>
        <w:pStyle w:val="Prrafodelista"/>
        <w:ind w:left="0"/>
        <w:jc w:val="center"/>
      </w:pPr>
      <w:r w:rsidRPr="007600B3">
        <w:rPr>
          <w:b/>
          <w:u w:val="single"/>
        </w:rPr>
        <w:t>Energía</w:t>
      </w:r>
      <w:r w:rsidR="00E30A63">
        <w:rPr>
          <w:b/>
          <w:u w:val="single"/>
        </w:rPr>
        <w:t xml:space="preserve"> en el hogar</w:t>
      </w:r>
    </w:p>
    <w:p w14:paraId="026FF73E" w14:textId="77777777" w:rsidR="00AF60C8" w:rsidRPr="00AF60C8" w:rsidRDefault="00AF60C8" w:rsidP="00AF60C8">
      <w:pPr>
        <w:pStyle w:val="Prrafodelista"/>
        <w:ind w:left="0" w:firstLine="709"/>
      </w:pPr>
    </w:p>
    <w:p w14:paraId="1C6CC3B7" w14:textId="77777777" w:rsidR="00A02019" w:rsidRDefault="00A02019" w:rsidP="00A02019">
      <w:pPr>
        <w:pStyle w:val="Prrafodelista"/>
        <w:ind w:left="1440"/>
      </w:pPr>
    </w:p>
    <w:p w14:paraId="139D142F" w14:textId="77777777" w:rsidR="00DD7669" w:rsidRDefault="00486C3F" w:rsidP="00E30A63">
      <w:pPr>
        <w:pStyle w:val="Prrafodelista"/>
        <w:ind w:left="709" w:firstLine="1134"/>
      </w:pPr>
      <w:r>
        <w:t>En los</w:t>
      </w:r>
      <w:r w:rsidR="00E30A63">
        <w:t xml:space="preserve"> hogares</w:t>
      </w:r>
      <w:r>
        <w:t xml:space="preserve"> hay distintos artefactos eléctricos que </w:t>
      </w:r>
      <w:r w:rsidR="00E30A63">
        <w:t>utiliza</w:t>
      </w:r>
      <w:r>
        <w:t>n</w:t>
      </w:r>
      <w:r w:rsidR="00E30A63">
        <w:t xml:space="preserve"> la energía </w:t>
      </w:r>
      <w:r>
        <w:t xml:space="preserve">eléctrica. Esta energía que gastan esos artefactos eléctricos es medida a través del medidor que se encuentra en un pilar en el frente de las casas. En el Chaco la empresa encargada de brindar el servicio eléctrico y medirlo es la empresa SECHEEP. De acuerdo a la cantidad de energía consumida será el precio que deberemos </w:t>
      </w:r>
      <w:r w:rsidR="00A23798">
        <w:t xml:space="preserve">abonar. Resulta por tanto importante conocer de manera aproximada el consumo energético de los distintos electrodomésticos de manera de poder realizar un análisis de nuestro gasto energético y buscar acercarnos a un consumo lo más racional posible. </w:t>
      </w:r>
      <w:r>
        <w:t xml:space="preserve"> </w:t>
      </w:r>
    </w:p>
    <w:p w14:paraId="0C1C0B3F" w14:textId="77777777" w:rsidR="00A02019" w:rsidRDefault="00486C3F" w:rsidP="00486C3F">
      <w:pPr>
        <w:pStyle w:val="Prrafodelista"/>
        <w:ind w:left="709" w:firstLine="1134"/>
      </w:pPr>
      <w:r>
        <w:t>Calcularemos de manera aproximada cuánta energía consume un electrodoméstico durante un mes. La e</w:t>
      </w:r>
      <w:r w:rsidR="00A02019">
        <w:t>nergía</w:t>
      </w:r>
      <w:r>
        <w:t xml:space="preserve"> eléctrica</w:t>
      </w:r>
      <w:r w:rsidR="00A02019">
        <w:t xml:space="preserve"> que consume un artefacto eléctrico puede calcularse en Kilowatts x hora</w:t>
      </w:r>
      <w:r w:rsidR="001E36FB">
        <w:t xml:space="preserve"> </w:t>
      </w:r>
      <w:r w:rsidR="00AD3D2A">
        <w:t>partiendo de la expresión</w:t>
      </w:r>
      <w:r w:rsidR="001E36FB">
        <w:t>:</w:t>
      </w:r>
    </w:p>
    <w:p w14:paraId="2AE81DE5" w14:textId="77777777" w:rsidR="001E36FB" w:rsidRDefault="001E36FB" w:rsidP="001E36FB">
      <w:pPr>
        <w:pStyle w:val="Prrafodelista"/>
      </w:pPr>
    </w:p>
    <w:p w14:paraId="25CFA1E6" w14:textId="77777777" w:rsidR="001E36FB" w:rsidRDefault="001E36FB" w:rsidP="00486C3F">
      <w:pPr>
        <w:pStyle w:val="Prrafodelista"/>
        <w:ind w:firstLine="1265"/>
      </w:pPr>
      <w:r>
        <w:t xml:space="preserve">                </w:t>
      </w:r>
      <w:r w:rsidR="006C7CB5" w:rsidRPr="00C72D18">
        <w:rPr>
          <w:b/>
          <w:color w:val="FF0000"/>
        </w:rPr>
        <w:t>Energía</w:t>
      </w:r>
      <w:r w:rsidR="006C7CB5">
        <w:t xml:space="preserve"> =</w:t>
      </w:r>
      <w:r>
        <w:t xml:space="preserve"> </w:t>
      </w:r>
      <w:r w:rsidR="006C7CB5" w:rsidRPr="00C72D18">
        <w:rPr>
          <w:b/>
          <w:color w:val="0070C0"/>
        </w:rPr>
        <w:t>Potencia</w:t>
      </w:r>
      <w:r w:rsidR="006C7CB5">
        <w:t xml:space="preserve"> x</w:t>
      </w:r>
      <w:r>
        <w:t xml:space="preserve"> </w:t>
      </w:r>
      <w:r w:rsidRPr="00C72D18">
        <w:rPr>
          <w:b/>
          <w:color w:val="00B050"/>
        </w:rPr>
        <w:t>tiempo</w:t>
      </w:r>
    </w:p>
    <w:p w14:paraId="2982C7E0" w14:textId="77777777" w:rsidR="00486C3F" w:rsidRDefault="00486C3F" w:rsidP="00486C3F">
      <w:pPr>
        <w:pStyle w:val="Prrafodelista"/>
        <w:ind w:firstLine="1265"/>
      </w:pPr>
      <w:r>
        <w:t>Esta expresión la podemos abreviar escribiendo:</w:t>
      </w:r>
    </w:p>
    <w:p w14:paraId="193AB59E" w14:textId="77777777" w:rsidR="001E36FB" w:rsidRDefault="001E36FB" w:rsidP="001E36FB">
      <w:pPr>
        <w:pStyle w:val="Prrafodelista"/>
      </w:pPr>
    </w:p>
    <w:p w14:paraId="7C562EAF" w14:textId="77777777" w:rsidR="001E36FB" w:rsidRDefault="001E36FB" w:rsidP="00486C3F">
      <w:pPr>
        <w:pStyle w:val="Prrafodelista"/>
        <w:ind w:firstLine="1832"/>
        <w:rPr>
          <w:b/>
          <w:sz w:val="24"/>
          <w:szCs w:val="24"/>
        </w:rPr>
      </w:pPr>
      <w:r w:rsidRPr="00C72D18">
        <w:rPr>
          <w:b/>
          <w:color w:val="FF0000"/>
          <w:sz w:val="24"/>
          <w:szCs w:val="24"/>
        </w:rPr>
        <w:t xml:space="preserve">                      E</w:t>
      </w:r>
      <w:r w:rsidRPr="00C72D18">
        <w:rPr>
          <w:b/>
          <w:sz w:val="24"/>
          <w:szCs w:val="24"/>
        </w:rPr>
        <w:t xml:space="preserve"> = </w:t>
      </w:r>
      <w:proofErr w:type="gramStart"/>
      <w:r w:rsidRPr="00C72D18">
        <w:rPr>
          <w:b/>
          <w:color w:val="2F5496" w:themeColor="accent1" w:themeShade="BF"/>
          <w:sz w:val="24"/>
          <w:szCs w:val="24"/>
        </w:rPr>
        <w:t>P</w:t>
      </w:r>
      <w:r w:rsidRPr="00C72D18">
        <w:rPr>
          <w:b/>
          <w:sz w:val="24"/>
          <w:szCs w:val="24"/>
        </w:rPr>
        <w:t xml:space="preserve"> .</w:t>
      </w:r>
      <w:proofErr w:type="gramEnd"/>
      <w:r w:rsidRPr="00C72D18">
        <w:rPr>
          <w:b/>
          <w:sz w:val="24"/>
          <w:szCs w:val="24"/>
        </w:rPr>
        <w:t xml:space="preserve"> </w:t>
      </w:r>
      <w:r w:rsidR="00486C3F" w:rsidRPr="00C72D18">
        <w:rPr>
          <w:b/>
          <w:color w:val="00B050"/>
          <w:sz w:val="24"/>
          <w:szCs w:val="24"/>
        </w:rPr>
        <w:t>t</w:t>
      </w:r>
      <w:r w:rsidR="00486C3F" w:rsidRPr="00C72D18">
        <w:rPr>
          <w:b/>
          <w:sz w:val="24"/>
          <w:szCs w:val="24"/>
        </w:rPr>
        <w:t xml:space="preserve">  </w:t>
      </w:r>
    </w:p>
    <w:p w14:paraId="1149E9EF" w14:textId="77777777" w:rsidR="00486C3F" w:rsidRDefault="00B669AA" w:rsidP="00AE7662">
      <w:pPr>
        <w:pStyle w:val="Prrafodelista"/>
        <w:ind w:firstLine="1123"/>
      </w:pPr>
      <w:r w:rsidRPr="00AE7662">
        <w:rPr>
          <w:color w:val="000000" w:themeColor="text1"/>
        </w:rPr>
        <w:t>Donde la potencia debe estar expresada en Kilowatt por hor</w:t>
      </w:r>
      <w:r w:rsidR="00AE7662" w:rsidRPr="00AE7662">
        <w:rPr>
          <w:color w:val="000000" w:themeColor="text1"/>
        </w:rPr>
        <w:t>a, la potencia en Kilowatt y el tiempo en horas</w:t>
      </w:r>
      <w:r w:rsidR="00AE7662">
        <w:rPr>
          <w:color w:val="000000" w:themeColor="text1"/>
        </w:rPr>
        <w:t>.</w:t>
      </w:r>
    </w:p>
    <w:p w14:paraId="5BA04120" w14:textId="77777777" w:rsidR="001E36FB" w:rsidRDefault="001E36FB" w:rsidP="001E36FB">
      <w:pPr>
        <w:pStyle w:val="Prrafodelista"/>
      </w:pPr>
    </w:p>
    <w:p w14:paraId="2DEF5785" w14:textId="77777777" w:rsidR="00C72D18" w:rsidRDefault="00C72D18" w:rsidP="00AE7662">
      <w:pPr>
        <w:pStyle w:val="Prrafodelista"/>
        <w:ind w:firstLine="1123"/>
      </w:pPr>
      <w:r>
        <w:t>Tomaremos como ejemplo un horno eléctrico</w:t>
      </w:r>
      <w:r w:rsidR="00B669AA">
        <w:t xml:space="preserve"> de </w:t>
      </w:r>
      <w:r w:rsidR="001603F8">
        <w:t>25</w:t>
      </w:r>
      <w:r w:rsidR="00B669AA">
        <w:t xml:space="preserve"> litros</w:t>
      </w:r>
      <w:r>
        <w:t>, el cual se utiliza una hora diaria. Por lo tanto, el tiempo de uso en un mes será: 1hora x 30 días = 30 horas.</w:t>
      </w:r>
    </w:p>
    <w:p w14:paraId="51FD5C90" w14:textId="77777777" w:rsidR="001603F8" w:rsidRDefault="001603F8" w:rsidP="00AE7662">
      <w:pPr>
        <w:pStyle w:val="Prrafodelista"/>
        <w:ind w:firstLine="1123"/>
      </w:pPr>
    </w:p>
    <w:p w14:paraId="7FD4D295" w14:textId="77777777" w:rsidR="00B669AA" w:rsidRDefault="00B669AA" w:rsidP="00B669AA">
      <w:pPr>
        <w:pStyle w:val="Prrafodelista"/>
        <w:ind w:firstLine="1832"/>
        <w:rPr>
          <w:b/>
        </w:rPr>
      </w:pPr>
      <w:r>
        <w:t>Entonces:</w:t>
      </w:r>
      <w:r w:rsidRPr="00B669AA">
        <w:rPr>
          <w:b/>
        </w:rPr>
        <w:t xml:space="preserve">  </w:t>
      </w:r>
      <w:r w:rsidRPr="00B669AA">
        <w:rPr>
          <w:b/>
          <w:color w:val="00B050"/>
        </w:rPr>
        <w:t>tiempo</w:t>
      </w:r>
      <w:r w:rsidRPr="00B669AA">
        <w:rPr>
          <w:b/>
        </w:rPr>
        <w:t xml:space="preserve"> = 30 horas</w:t>
      </w:r>
      <w:r w:rsidR="001603F8">
        <w:rPr>
          <w:b/>
        </w:rPr>
        <w:t xml:space="preserve"> por mes</w:t>
      </w:r>
    </w:p>
    <w:p w14:paraId="229F88E7" w14:textId="77777777" w:rsidR="001603F8" w:rsidRDefault="001603F8" w:rsidP="00B669AA">
      <w:pPr>
        <w:pStyle w:val="Prrafodelista"/>
        <w:ind w:firstLine="1832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F7BAA4" wp14:editId="2EBFDB74">
                <wp:simplePos x="0" y="0"/>
                <wp:positionH relativeFrom="column">
                  <wp:posOffset>2523490</wp:posOffset>
                </wp:positionH>
                <wp:positionV relativeFrom="paragraph">
                  <wp:posOffset>144145</wp:posOffset>
                </wp:positionV>
                <wp:extent cx="676275" cy="2762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762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79DE52" id="Rectángulo redondeado 2" o:spid="_x0000_s1026" style="position:absolute;margin-left:198.7pt;margin-top:11.35pt;width:53.25pt;height:2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" filled="f" strokecolor="black [3213]" strokeweight="2pt">
                <v:stroke joinstyle="miter"/>
              </v:roundrect>
            </w:pict>
          </mc:Fallback>
        </mc:AlternateContent>
      </w:r>
    </w:p>
    <w:p w14:paraId="5D53D99D" w14:textId="77777777" w:rsidR="00B669AA" w:rsidRDefault="00B669AA" w:rsidP="00B669AA">
      <w:pPr>
        <w:pStyle w:val="Prrafodelista"/>
        <w:ind w:firstLine="2399"/>
        <w:rPr>
          <w:b/>
        </w:rPr>
      </w:pPr>
      <w:r>
        <w:rPr>
          <w:b/>
        </w:rPr>
        <w:t xml:space="preserve">                    </w:t>
      </w:r>
      <w:r w:rsidRPr="00B669AA">
        <w:rPr>
          <w:b/>
          <w:color w:val="00B050"/>
        </w:rPr>
        <w:t xml:space="preserve"> </w:t>
      </w:r>
      <w:r w:rsidRPr="001603F8">
        <w:rPr>
          <w:b/>
          <w:color w:val="00B050"/>
        </w:rPr>
        <w:t>t = 30h</w:t>
      </w:r>
    </w:p>
    <w:p w14:paraId="74D031C0" w14:textId="77777777" w:rsidR="001603F8" w:rsidRPr="00B669AA" w:rsidRDefault="001603F8" w:rsidP="00B669AA">
      <w:pPr>
        <w:pStyle w:val="Prrafodelista"/>
        <w:ind w:firstLine="2399"/>
      </w:pPr>
    </w:p>
    <w:p w14:paraId="72118B28" w14:textId="77777777" w:rsidR="00C72D18" w:rsidRDefault="00C72D18" w:rsidP="00C72D18">
      <w:pPr>
        <w:pStyle w:val="Prrafodelista"/>
        <w:ind w:firstLine="556"/>
      </w:pPr>
      <w:r>
        <w:t>Con la ayuda de la tabla de potencias de electrodomésticos que se adjunta en la plataforma obtendremos</w:t>
      </w:r>
      <w:r w:rsidR="00B669AA">
        <w:t xml:space="preserve"> la potencia para un horno eléctrico de </w:t>
      </w:r>
      <w:r w:rsidR="00324B67">
        <w:t>25</w:t>
      </w:r>
      <w:r w:rsidR="00B669AA">
        <w:t xml:space="preserve"> litros:</w:t>
      </w:r>
    </w:p>
    <w:p w14:paraId="261479D7" w14:textId="77777777" w:rsidR="00B669AA" w:rsidRDefault="00B669AA" w:rsidP="00B669AA">
      <w:pPr>
        <w:pStyle w:val="Prrafodelista"/>
        <w:ind w:firstLine="2115"/>
      </w:pPr>
    </w:p>
    <w:p w14:paraId="7A92EDC4" w14:textId="77777777" w:rsidR="00B669AA" w:rsidRDefault="00B669AA" w:rsidP="00B669AA">
      <w:pPr>
        <w:pStyle w:val="Prrafodelista"/>
        <w:ind w:firstLine="1832"/>
        <w:rPr>
          <w:b/>
        </w:rPr>
      </w:pPr>
      <w:r w:rsidRPr="00B669AA">
        <w:rPr>
          <w:b/>
          <w:color w:val="002060"/>
        </w:rPr>
        <w:t>Potencia del horno</w:t>
      </w:r>
      <w:r w:rsidRPr="00B669AA">
        <w:rPr>
          <w:color w:val="002060"/>
        </w:rPr>
        <w:t xml:space="preserve"> </w:t>
      </w:r>
      <w:r>
        <w:t xml:space="preserve">= </w:t>
      </w:r>
      <w:r w:rsidRPr="00B669AA">
        <w:rPr>
          <w:b/>
        </w:rPr>
        <w:t>1,5 Kilowatt</w:t>
      </w:r>
    </w:p>
    <w:p w14:paraId="71B86F09" w14:textId="77777777" w:rsidR="001603F8" w:rsidRDefault="001603F8" w:rsidP="00B669AA">
      <w:pPr>
        <w:pStyle w:val="Prrafodelista"/>
        <w:ind w:firstLine="183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52BB9F" wp14:editId="2DF48B5E">
                <wp:simplePos x="0" y="0"/>
                <wp:positionH relativeFrom="column">
                  <wp:posOffset>2523490</wp:posOffset>
                </wp:positionH>
                <wp:positionV relativeFrom="paragraph">
                  <wp:posOffset>160655</wp:posOffset>
                </wp:positionV>
                <wp:extent cx="752475" cy="276225"/>
                <wp:effectExtent l="0" t="0" r="28575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76225"/>
                        </a:xfrm>
                        <a:prstGeom prst="round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21CADA" id="Rectángulo redondeado 3" o:spid="_x0000_s1026" style="position:absolute;margin-left:198.7pt;margin-top:12.65pt;width:59.25pt;height:21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" fillcolor="white [3201]" strokecolor="black [3213]" strokeweight="2pt">
                <v:stroke joinstyle="miter"/>
              </v:roundrect>
            </w:pict>
          </mc:Fallback>
        </mc:AlternateContent>
      </w:r>
    </w:p>
    <w:p w14:paraId="4B88AFC5" w14:textId="77777777" w:rsidR="00B669AA" w:rsidRDefault="00B669AA" w:rsidP="00B669AA">
      <w:pPr>
        <w:pStyle w:val="Prrafodelista"/>
        <w:ind w:firstLine="3391"/>
      </w:pPr>
      <w:r w:rsidRPr="00B669AA">
        <w:rPr>
          <w:b/>
          <w:color w:val="002060"/>
        </w:rPr>
        <w:t>P</w:t>
      </w:r>
      <w:r>
        <w:t xml:space="preserve"> = </w:t>
      </w:r>
      <w:r w:rsidRPr="00B669AA">
        <w:rPr>
          <w:b/>
        </w:rPr>
        <w:t>1,5Kw</w:t>
      </w:r>
    </w:p>
    <w:p w14:paraId="55CBEA03" w14:textId="77777777" w:rsidR="00C72D18" w:rsidRDefault="00C72D18" w:rsidP="00C72D18">
      <w:pPr>
        <w:pStyle w:val="Prrafodelista"/>
        <w:ind w:firstLine="556"/>
      </w:pPr>
    </w:p>
    <w:p w14:paraId="0ADD5FF1" w14:textId="77777777" w:rsidR="00B669AA" w:rsidRDefault="00B669AA" w:rsidP="00C72D18">
      <w:pPr>
        <w:pStyle w:val="Prrafodelista"/>
        <w:ind w:firstLine="556"/>
      </w:pPr>
      <w:r>
        <w:t>La energía consumida por el horno eléctrico de 30 litros será:</w:t>
      </w:r>
    </w:p>
    <w:p w14:paraId="69B654C6" w14:textId="77777777" w:rsidR="00B669AA" w:rsidRDefault="00B669AA" w:rsidP="00C72D18">
      <w:pPr>
        <w:pStyle w:val="Prrafodelista"/>
        <w:ind w:firstLine="556"/>
      </w:pPr>
    </w:p>
    <w:p w14:paraId="12DF20ED" w14:textId="77777777" w:rsidR="00B669AA" w:rsidRDefault="00B669AA" w:rsidP="00AE7662">
      <w:pPr>
        <w:pStyle w:val="Prrafodelista"/>
        <w:ind w:firstLine="2257"/>
        <w:rPr>
          <w:b/>
          <w:color w:val="00B050"/>
        </w:rPr>
      </w:pPr>
      <w:r w:rsidRPr="00AE7662">
        <w:rPr>
          <w:b/>
          <w:color w:val="FF0000"/>
        </w:rPr>
        <w:t xml:space="preserve">Energía horno </w:t>
      </w:r>
      <w:r>
        <w:rPr>
          <w:b/>
        </w:rPr>
        <w:t xml:space="preserve">= </w:t>
      </w:r>
      <w:r w:rsidRPr="00AE7662">
        <w:rPr>
          <w:b/>
          <w:color w:val="002060"/>
        </w:rPr>
        <w:t>potenci</w:t>
      </w:r>
      <w:r>
        <w:rPr>
          <w:b/>
        </w:rPr>
        <w:t xml:space="preserve">a x </w:t>
      </w:r>
      <w:r w:rsidRPr="00AE7662">
        <w:rPr>
          <w:b/>
          <w:color w:val="00B050"/>
        </w:rPr>
        <w:t>tiempo</w:t>
      </w:r>
    </w:p>
    <w:p w14:paraId="14FED448" w14:textId="77777777" w:rsidR="00AE7662" w:rsidRDefault="00AE7662" w:rsidP="00AE7662">
      <w:pPr>
        <w:pStyle w:val="Prrafodelista"/>
        <w:ind w:firstLine="1832"/>
        <w:rPr>
          <w:b/>
        </w:rPr>
      </w:pPr>
    </w:p>
    <w:p w14:paraId="0F2279C5" w14:textId="77777777" w:rsidR="00AE7662" w:rsidRDefault="00AE7662" w:rsidP="00AE7662">
      <w:pPr>
        <w:pStyle w:val="Prrafodelista"/>
        <w:ind w:firstLine="3391"/>
        <w:rPr>
          <w:b/>
          <w:color w:val="00B050"/>
        </w:rPr>
      </w:pPr>
      <w:r w:rsidRPr="00AE7662">
        <w:rPr>
          <w:b/>
          <w:color w:val="FF0000"/>
        </w:rPr>
        <w:t>E</w:t>
      </w:r>
      <w:r>
        <w:rPr>
          <w:b/>
        </w:rPr>
        <w:t xml:space="preserve"> = </w:t>
      </w:r>
      <w:r w:rsidRPr="00AE7662">
        <w:rPr>
          <w:b/>
          <w:color w:val="002060"/>
        </w:rPr>
        <w:t>P</w:t>
      </w:r>
      <w:r>
        <w:rPr>
          <w:b/>
        </w:rPr>
        <w:t xml:space="preserve">. </w:t>
      </w:r>
      <w:r w:rsidRPr="00AE7662">
        <w:rPr>
          <w:b/>
          <w:color w:val="00B050"/>
        </w:rPr>
        <w:t>t</w:t>
      </w:r>
    </w:p>
    <w:p w14:paraId="38A6231A" w14:textId="77777777" w:rsidR="00AE7662" w:rsidRDefault="00AE7662" w:rsidP="00AE7662">
      <w:pPr>
        <w:pStyle w:val="Prrafodelista"/>
        <w:ind w:firstLine="1832"/>
        <w:rPr>
          <w:color w:val="000000" w:themeColor="text1"/>
        </w:rPr>
      </w:pPr>
      <w:r w:rsidRPr="00AE7662">
        <w:rPr>
          <w:color w:val="000000" w:themeColor="text1"/>
        </w:rPr>
        <w:t>Tendremos:</w:t>
      </w:r>
    </w:p>
    <w:p w14:paraId="589D808C" w14:textId="77777777" w:rsidR="00AE7662" w:rsidRDefault="00AE7662" w:rsidP="00AE7662">
      <w:pPr>
        <w:pStyle w:val="Prrafodelista"/>
        <w:ind w:firstLine="1832"/>
        <w:rPr>
          <w:color w:val="000000" w:themeColor="text1"/>
        </w:rPr>
      </w:pPr>
    </w:p>
    <w:p w14:paraId="2D596E7A" w14:textId="77777777" w:rsidR="00AE7662" w:rsidRDefault="00AE7662" w:rsidP="00AE7662">
      <w:pPr>
        <w:pStyle w:val="Prrafodelista"/>
        <w:ind w:firstLine="3391"/>
        <w:rPr>
          <w:b/>
          <w:color w:val="00B050"/>
        </w:rPr>
      </w:pPr>
      <w:r>
        <w:rPr>
          <w:b/>
          <w:color w:val="FF0000"/>
        </w:rPr>
        <w:t xml:space="preserve">E horno </w:t>
      </w:r>
      <w:r>
        <w:rPr>
          <w:b/>
        </w:rPr>
        <w:t xml:space="preserve">= </w:t>
      </w:r>
      <w:r w:rsidRPr="00AE7662">
        <w:rPr>
          <w:b/>
          <w:color w:val="002060"/>
        </w:rPr>
        <w:t>1,5</w:t>
      </w:r>
      <w:proofErr w:type="gramStart"/>
      <w:r w:rsidRPr="00AE7662">
        <w:rPr>
          <w:b/>
          <w:color w:val="002060"/>
        </w:rPr>
        <w:t>Kw</w:t>
      </w:r>
      <w:r>
        <w:rPr>
          <w:b/>
          <w:color w:val="002060"/>
        </w:rPr>
        <w:t xml:space="preserve"> .</w:t>
      </w:r>
      <w:proofErr w:type="gramEnd"/>
      <w:r>
        <w:rPr>
          <w:b/>
          <w:color w:val="002060"/>
        </w:rPr>
        <w:t xml:space="preserve"> </w:t>
      </w:r>
      <w:r>
        <w:rPr>
          <w:b/>
          <w:color w:val="00B050"/>
        </w:rPr>
        <w:t>30horas =</w:t>
      </w:r>
    </w:p>
    <w:p w14:paraId="5AEFFC36" w14:textId="77777777" w:rsidR="00AE7662" w:rsidRPr="00AE7662" w:rsidRDefault="00AE7662" w:rsidP="00AE7662">
      <w:pPr>
        <w:pStyle w:val="Prrafodelista"/>
        <w:ind w:firstLine="3391"/>
        <w:rPr>
          <w:b/>
          <w:color w:val="00B050"/>
        </w:rPr>
      </w:pPr>
    </w:p>
    <w:p w14:paraId="43AB7ECE" w14:textId="77777777" w:rsidR="00782BE2" w:rsidRPr="00A23798" w:rsidRDefault="001603F8" w:rsidP="00AE7662">
      <w:pPr>
        <w:pStyle w:val="Prrafodelista"/>
        <w:ind w:left="0" w:firstLine="4111"/>
        <w:rPr>
          <w:b/>
          <w:color w:val="000000" w:themeColor="text1"/>
        </w:rPr>
      </w:pPr>
      <w:r>
        <w:rPr>
          <w:b/>
          <w:noProof/>
          <w:color w:val="00B05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F621E0" wp14:editId="437E8835">
                <wp:simplePos x="0" y="0"/>
                <wp:positionH relativeFrom="column">
                  <wp:posOffset>2527935</wp:posOffset>
                </wp:positionH>
                <wp:positionV relativeFrom="paragraph">
                  <wp:posOffset>-119380</wp:posOffset>
                </wp:positionV>
                <wp:extent cx="1310640" cy="387985"/>
                <wp:effectExtent l="0" t="0" r="22860" b="120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87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986BB" id="Rectángulo 1" o:spid="_x0000_s1026" style="position:absolute;margin-left:199.05pt;margin-top:-9.4pt;width:103.2pt;height:30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" filled="f" strokecolor="red" strokeweight="1.5pt"/>
            </w:pict>
          </mc:Fallback>
        </mc:AlternateContent>
      </w:r>
      <w:r w:rsidR="00AE7662" w:rsidRPr="00A23798">
        <w:rPr>
          <w:b/>
          <w:color w:val="FF0000"/>
        </w:rPr>
        <w:t xml:space="preserve">E horno </w:t>
      </w:r>
      <w:r w:rsidR="00AE7662" w:rsidRPr="00A23798">
        <w:rPr>
          <w:b/>
          <w:color w:val="000000" w:themeColor="text1"/>
        </w:rPr>
        <w:t xml:space="preserve">= 45 </w:t>
      </w:r>
      <w:proofErr w:type="spellStart"/>
      <w:proofErr w:type="gramStart"/>
      <w:r w:rsidR="00AE7662" w:rsidRPr="00A23798">
        <w:rPr>
          <w:b/>
          <w:color w:val="000000" w:themeColor="text1"/>
        </w:rPr>
        <w:t>Kw</w:t>
      </w:r>
      <w:proofErr w:type="spellEnd"/>
      <w:r w:rsidR="00AE7662" w:rsidRPr="00A23798">
        <w:rPr>
          <w:b/>
          <w:color w:val="000000" w:themeColor="text1"/>
        </w:rPr>
        <w:t xml:space="preserve"> .</w:t>
      </w:r>
      <w:proofErr w:type="gramEnd"/>
      <w:r w:rsidR="00AE7662" w:rsidRPr="00A23798">
        <w:rPr>
          <w:b/>
          <w:color w:val="000000" w:themeColor="text1"/>
        </w:rPr>
        <w:t xml:space="preserve"> h</w:t>
      </w:r>
    </w:p>
    <w:p w14:paraId="252C80DA" w14:textId="77777777" w:rsidR="00AE7662" w:rsidRDefault="00AE7662" w:rsidP="00AE7662">
      <w:pPr>
        <w:pStyle w:val="Prrafodelista"/>
        <w:ind w:left="0" w:firstLine="4111"/>
        <w:rPr>
          <w:b/>
          <w:color w:val="000000" w:themeColor="text1"/>
          <w:u w:val="single"/>
        </w:rPr>
      </w:pPr>
    </w:p>
    <w:p w14:paraId="3757E0C5" w14:textId="77777777" w:rsidR="00AE7662" w:rsidRDefault="00AE7662" w:rsidP="00AE7662">
      <w:pPr>
        <w:pStyle w:val="Prrafodelista"/>
        <w:ind w:left="0" w:firstLine="1276"/>
        <w:rPr>
          <w:color w:val="000000" w:themeColor="text1"/>
        </w:rPr>
      </w:pPr>
      <w:r w:rsidRPr="00AE7662">
        <w:rPr>
          <w:color w:val="000000" w:themeColor="text1"/>
        </w:rPr>
        <w:t>La energía consumida por el horno eléctrico</w:t>
      </w:r>
      <w:r>
        <w:rPr>
          <w:color w:val="000000" w:themeColor="text1"/>
        </w:rPr>
        <w:t xml:space="preserve"> en un mes es de </w:t>
      </w:r>
      <w:r w:rsidRPr="001603F8">
        <w:rPr>
          <w:b/>
          <w:color w:val="000000" w:themeColor="text1"/>
        </w:rPr>
        <w:t>45 Kilowatt por hora</w:t>
      </w:r>
      <w:r w:rsidR="00EF2464">
        <w:rPr>
          <w:color w:val="000000" w:themeColor="text1"/>
        </w:rPr>
        <w:t>.</w:t>
      </w:r>
    </w:p>
    <w:p w14:paraId="4156BA89" w14:textId="77777777" w:rsidR="00EF2464" w:rsidRDefault="00EF2464" w:rsidP="00AE7662">
      <w:pPr>
        <w:pStyle w:val="Prrafodelista"/>
        <w:ind w:left="0" w:firstLine="1276"/>
        <w:rPr>
          <w:color w:val="000000" w:themeColor="text1"/>
        </w:rPr>
      </w:pPr>
    </w:p>
    <w:p w14:paraId="373EF2DC" w14:textId="77777777" w:rsidR="00EF2464" w:rsidRPr="00AE7662" w:rsidRDefault="00EF2464" w:rsidP="00AE7662">
      <w:pPr>
        <w:pStyle w:val="Prrafodelista"/>
        <w:ind w:left="0" w:firstLine="1276"/>
        <w:rPr>
          <w:color w:val="000000" w:themeColor="text1"/>
        </w:rPr>
      </w:pPr>
      <w:r>
        <w:rPr>
          <w:color w:val="000000" w:themeColor="text1"/>
        </w:rPr>
        <w:t xml:space="preserve">El tiempo que le asignamos a cada artefacto dependerá de cómo es el uso es decir si lo utilizamos diariamente o con otra frecuencia. </w:t>
      </w:r>
    </w:p>
    <w:sectPr w:rsidR="00EF2464" w:rsidRPr="00AE7662" w:rsidSect="00BF3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3" w:bottom="993" w:left="1276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3DF2" w14:textId="77777777" w:rsidR="004F1264" w:rsidRDefault="004F1264" w:rsidP="00B01175">
      <w:pPr>
        <w:spacing w:after="0" w:line="240" w:lineRule="auto"/>
      </w:pPr>
      <w:r>
        <w:separator/>
      </w:r>
    </w:p>
  </w:endnote>
  <w:endnote w:type="continuationSeparator" w:id="0">
    <w:p w14:paraId="0644C311" w14:textId="77777777" w:rsidR="004F1264" w:rsidRDefault="004F1264" w:rsidP="00B0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F520" w14:textId="77777777" w:rsidR="00403CAF" w:rsidRDefault="00403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EA25" w14:textId="5D0B4674" w:rsidR="00B01175" w:rsidRPr="00B01175" w:rsidRDefault="00574375" w:rsidP="00B01175">
    <w:pPr>
      <w:pStyle w:val="Piedepgina"/>
      <w:rPr>
        <w:sz w:val="20"/>
        <w:szCs w:val="20"/>
      </w:rPr>
    </w:pPr>
    <w:r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C1BA9" wp14:editId="04ADE289">
              <wp:simplePos x="0" y="0"/>
              <wp:positionH relativeFrom="column">
                <wp:posOffset>-572754</wp:posOffset>
              </wp:positionH>
              <wp:positionV relativeFrom="paragraph">
                <wp:posOffset>-52854</wp:posOffset>
              </wp:positionV>
              <wp:extent cx="7095507" cy="11619"/>
              <wp:effectExtent l="0" t="0" r="29210" b="2667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95507" cy="1161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A03C3D" id="Conector recto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1pt,-4.15pt" to="513.6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="00B01175">
      <w:rPr>
        <w:sz w:val="20"/>
        <w:szCs w:val="20"/>
      </w:rPr>
      <w:t xml:space="preserve">                                                                  </w:t>
    </w:r>
    <w:r w:rsidR="00B01175" w:rsidRPr="00B01175">
      <w:rPr>
        <w:sz w:val="20"/>
        <w:szCs w:val="20"/>
      </w:rPr>
      <w:t xml:space="preserve"> Año </w:t>
    </w:r>
    <w:r w:rsidR="00B01175" w:rsidRPr="00B01175">
      <w:rPr>
        <w:sz w:val="20"/>
        <w:szCs w:val="20"/>
      </w:rPr>
      <w:t>20</w:t>
    </w:r>
    <w:r w:rsidR="001603F8">
      <w:rPr>
        <w:sz w:val="20"/>
        <w:szCs w:val="20"/>
      </w:rPr>
      <w:t>2</w:t>
    </w:r>
    <w:r w:rsidR="00403CAF">
      <w:rPr>
        <w:sz w:val="20"/>
        <w:szCs w:val="20"/>
      </w:rPr>
      <w:t>6</w:t>
    </w:r>
  </w:p>
  <w:p w14:paraId="0A627179" w14:textId="77777777" w:rsidR="00B01175" w:rsidRDefault="00B01175">
    <w:pPr>
      <w:pStyle w:val="Piedepgina"/>
    </w:pPr>
    <w:r>
      <w:rPr>
        <w:sz w:val="20"/>
        <w:szCs w:val="20"/>
      </w:rPr>
      <w:t xml:space="preserve">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DC3A" w14:textId="77777777" w:rsidR="00403CAF" w:rsidRDefault="00403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B4E4" w14:textId="77777777" w:rsidR="004F1264" w:rsidRDefault="004F1264" w:rsidP="00B01175">
      <w:pPr>
        <w:spacing w:after="0" w:line="240" w:lineRule="auto"/>
      </w:pPr>
      <w:r>
        <w:separator/>
      </w:r>
    </w:p>
  </w:footnote>
  <w:footnote w:type="continuationSeparator" w:id="0">
    <w:p w14:paraId="162078F7" w14:textId="77777777" w:rsidR="004F1264" w:rsidRDefault="004F1264" w:rsidP="00B0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D01E" w14:textId="77777777" w:rsidR="00403CAF" w:rsidRDefault="00403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C97" w14:textId="77777777" w:rsidR="00814DAA" w:rsidRDefault="00814DAA" w:rsidP="00814DAA">
    <w:pPr>
      <w:pStyle w:val="Encabezado"/>
      <w:rPr>
        <w:color w:val="7F7F7F" w:themeColor="text1" w:themeTint="80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4F476B1" wp14:editId="217A2CC2">
          <wp:simplePos x="0" y="0"/>
          <wp:positionH relativeFrom="margin">
            <wp:align>left</wp:align>
          </wp:positionH>
          <wp:positionV relativeFrom="paragraph">
            <wp:posOffset>7679</wp:posOffset>
          </wp:positionV>
          <wp:extent cx="1042670" cy="924560"/>
          <wp:effectExtent l="0" t="0" r="5080" b="8890"/>
          <wp:wrapThrough wrapText="bothSides">
            <wp:wrapPolygon edited="0">
              <wp:start x="0" y="0"/>
              <wp:lineTo x="0" y="21363"/>
              <wp:lineTo x="21311" y="21363"/>
              <wp:lineTo x="21311" y="0"/>
              <wp:lineTo x="0" y="0"/>
            </wp:wrapPolygon>
          </wp:wrapThrough>
          <wp:docPr id="4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 w:themeColor="text1" w:themeTint="80"/>
        <w:sz w:val="24"/>
        <w:szCs w:val="24"/>
      </w:rPr>
      <w:t>ESCUELA SECUNDARIA DE JÓVENES Y ADULTOS “JUANA DE IBARBOUROU”</w:t>
    </w:r>
  </w:p>
  <w:p w14:paraId="51AEB4A3" w14:textId="77777777" w:rsidR="00814DAA" w:rsidRDefault="00814DAA" w:rsidP="00814DAA">
    <w:pPr>
      <w:pStyle w:val="Encabezado"/>
      <w:rPr>
        <w:color w:val="7F7F7F" w:themeColor="text1" w:themeTint="80"/>
        <w:sz w:val="24"/>
        <w:szCs w:val="24"/>
      </w:rPr>
    </w:pPr>
    <w:r>
      <w:rPr>
        <w:color w:val="7F7F7F" w:themeColor="text1" w:themeTint="80"/>
        <w:sz w:val="24"/>
        <w:szCs w:val="24"/>
      </w:rPr>
      <w:t>Av. Rivadavia 230 Resistencia Chaco.</w:t>
    </w:r>
  </w:p>
  <w:p w14:paraId="3654AB81" w14:textId="77777777" w:rsidR="00324B67" w:rsidRDefault="00814DAA" w:rsidP="00814DAA">
    <w:pPr>
      <w:pStyle w:val="Encabezado"/>
      <w:rPr>
        <w:b/>
        <w:color w:val="7F7F7F" w:themeColor="text1" w:themeTint="80"/>
        <w:sz w:val="28"/>
        <w:szCs w:val="28"/>
      </w:rPr>
    </w:pPr>
    <w:r w:rsidRPr="003C6017">
      <w:rPr>
        <w:b/>
        <w:color w:val="7F7F7F" w:themeColor="text1" w:themeTint="80"/>
        <w:sz w:val="28"/>
        <w:szCs w:val="28"/>
      </w:rPr>
      <w:t xml:space="preserve">FÍSICA     </w:t>
    </w:r>
    <w:r>
      <w:rPr>
        <w:b/>
        <w:color w:val="7F7F7F" w:themeColor="text1" w:themeTint="80"/>
        <w:sz w:val="28"/>
        <w:szCs w:val="28"/>
      </w:rPr>
      <w:t xml:space="preserve">   </w:t>
    </w:r>
  </w:p>
  <w:p w14:paraId="694448FB" w14:textId="77777777" w:rsidR="00814DAA" w:rsidRDefault="00814DAA" w:rsidP="00814DAA">
    <w:pPr>
      <w:pStyle w:val="Encabezado"/>
      <w:rPr>
        <w:color w:val="7F7F7F" w:themeColor="text1" w:themeTint="80"/>
        <w:sz w:val="24"/>
        <w:szCs w:val="24"/>
      </w:rPr>
    </w:pPr>
    <w:r>
      <w:rPr>
        <w:color w:val="7F7F7F" w:themeColor="text1" w:themeTint="80"/>
        <w:sz w:val="24"/>
        <w:szCs w:val="24"/>
      </w:rPr>
      <w:t xml:space="preserve">Modalidad:  </w:t>
    </w:r>
    <w:r w:rsidRPr="00187D74">
      <w:rPr>
        <w:b/>
        <w:color w:val="7F7F7F" w:themeColor="text1" w:themeTint="80"/>
        <w:sz w:val="24"/>
        <w:szCs w:val="24"/>
      </w:rPr>
      <w:t xml:space="preserve"> </w:t>
    </w:r>
    <w:r w:rsidR="00801072">
      <w:rPr>
        <w:b/>
        <w:color w:val="7F7F7F" w:themeColor="text1" w:themeTint="80"/>
        <w:sz w:val="24"/>
        <w:szCs w:val="24"/>
      </w:rPr>
      <w:t>Modular</w:t>
    </w:r>
    <w:r w:rsidR="00324B67">
      <w:rPr>
        <w:b/>
        <w:color w:val="7F7F7F" w:themeColor="text1" w:themeTint="80"/>
        <w:sz w:val="24"/>
        <w:szCs w:val="24"/>
      </w:rPr>
      <w:t xml:space="preserve"> presencial- a distancia- virtual</w:t>
    </w:r>
    <w:r w:rsidRPr="00187D74">
      <w:rPr>
        <w:b/>
        <w:color w:val="7F7F7F" w:themeColor="text1" w:themeTint="80"/>
        <w:sz w:val="24"/>
        <w:szCs w:val="24"/>
      </w:rPr>
      <w:t>.</w:t>
    </w:r>
  </w:p>
  <w:p w14:paraId="7BB0AC35" w14:textId="77777777" w:rsidR="00814DAA" w:rsidRDefault="00814DAA" w:rsidP="00814DAA">
    <w:pPr>
      <w:pStyle w:val="Encabezado"/>
    </w:pPr>
    <w:r>
      <w:rPr>
        <w:color w:val="7F7F7F" w:themeColor="text1" w:themeTint="80"/>
        <w:sz w:val="24"/>
        <w:szCs w:val="24"/>
      </w:rPr>
      <w:t xml:space="preserve">Profesores:  </w:t>
    </w:r>
    <w:r w:rsidR="00E30A63">
      <w:rPr>
        <w:color w:val="7F7F7F" w:themeColor="text1" w:themeTint="80"/>
        <w:sz w:val="24"/>
        <w:szCs w:val="24"/>
      </w:rPr>
      <w:t>Acosta Patricio</w:t>
    </w:r>
    <w:r>
      <w:rPr>
        <w:color w:val="7F7F7F" w:themeColor="text1" w:themeTint="80"/>
        <w:sz w:val="24"/>
        <w:szCs w:val="24"/>
      </w:rPr>
      <w:t>, Godoy Luciano</w:t>
    </w:r>
  </w:p>
  <w:p w14:paraId="43CB6417" w14:textId="77777777" w:rsidR="00B01175" w:rsidRDefault="00B01175" w:rsidP="00B01175">
    <w:pPr>
      <w:pStyle w:val="Encabezad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2193" w14:textId="77777777" w:rsidR="00403CAF" w:rsidRDefault="00403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33"/>
    <w:multiLevelType w:val="hybridMultilevel"/>
    <w:tmpl w:val="C50AB1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097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4015E0"/>
    <w:multiLevelType w:val="multilevel"/>
    <w:tmpl w:val="02EA1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F222B8"/>
    <w:multiLevelType w:val="hybridMultilevel"/>
    <w:tmpl w:val="4B0C8A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3D1"/>
    <w:multiLevelType w:val="hybridMultilevel"/>
    <w:tmpl w:val="5FB4F7A4"/>
    <w:lvl w:ilvl="0" w:tplc="7EC01F88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4FF"/>
    <w:multiLevelType w:val="multilevel"/>
    <w:tmpl w:val="F6465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2B9078EF"/>
    <w:multiLevelType w:val="hybridMultilevel"/>
    <w:tmpl w:val="F058F220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49E6082"/>
    <w:multiLevelType w:val="hybridMultilevel"/>
    <w:tmpl w:val="DA54733E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52F6DC4"/>
    <w:multiLevelType w:val="multilevel"/>
    <w:tmpl w:val="02EA1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92553A"/>
    <w:multiLevelType w:val="hybridMultilevel"/>
    <w:tmpl w:val="C74C63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C3204"/>
    <w:multiLevelType w:val="hybridMultilevel"/>
    <w:tmpl w:val="007038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E6EE4"/>
    <w:multiLevelType w:val="multilevel"/>
    <w:tmpl w:val="02EA1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3266C1"/>
    <w:multiLevelType w:val="hybridMultilevel"/>
    <w:tmpl w:val="B44693A0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0B7E7A"/>
    <w:multiLevelType w:val="hybridMultilevel"/>
    <w:tmpl w:val="BD8C5C7E"/>
    <w:lvl w:ilvl="0" w:tplc="15FCA72E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040" w:hanging="360"/>
      </w:pPr>
    </w:lvl>
    <w:lvl w:ilvl="2" w:tplc="2C0A001B" w:tentative="1">
      <w:start w:val="1"/>
      <w:numFmt w:val="lowerRoman"/>
      <w:lvlText w:val="%3."/>
      <w:lvlJc w:val="right"/>
      <w:pPr>
        <w:ind w:left="5760" w:hanging="180"/>
      </w:pPr>
    </w:lvl>
    <w:lvl w:ilvl="3" w:tplc="2C0A000F" w:tentative="1">
      <w:start w:val="1"/>
      <w:numFmt w:val="decimal"/>
      <w:lvlText w:val="%4."/>
      <w:lvlJc w:val="left"/>
      <w:pPr>
        <w:ind w:left="6480" w:hanging="360"/>
      </w:pPr>
    </w:lvl>
    <w:lvl w:ilvl="4" w:tplc="2C0A0019" w:tentative="1">
      <w:start w:val="1"/>
      <w:numFmt w:val="lowerLetter"/>
      <w:lvlText w:val="%5."/>
      <w:lvlJc w:val="left"/>
      <w:pPr>
        <w:ind w:left="7200" w:hanging="360"/>
      </w:pPr>
    </w:lvl>
    <w:lvl w:ilvl="5" w:tplc="2C0A001B" w:tentative="1">
      <w:start w:val="1"/>
      <w:numFmt w:val="lowerRoman"/>
      <w:lvlText w:val="%6."/>
      <w:lvlJc w:val="right"/>
      <w:pPr>
        <w:ind w:left="7920" w:hanging="180"/>
      </w:pPr>
    </w:lvl>
    <w:lvl w:ilvl="6" w:tplc="2C0A000F" w:tentative="1">
      <w:start w:val="1"/>
      <w:numFmt w:val="decimal"/>
      <w:lvlText w:val="%7."/>
      <w:lvlJc w:val="left"/>
      <w:pPr>
        <w:ind w:left="8640" w:hanging="360"/>
      </w:pPr>
    </w:lvl>
    <w:lvl w:ilvl="7" w:tplc="2C0A0019" w:tentative="1">
      <w:start w:val="1"/>
      <w:numFmt w:val="lowerLetter"/>
      <w:lvlText w:val="%8."/>
      <w:lvlJc w:val="left"/>
      <w:pPr>
        <w:ind w:left="9360" w:hanging="360"/>
      </w:pPr>
    </w:lvl>
    <w:lvl w:ilvl="8" w:tplc="2C0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6DC749FE"/>
    <w:multiLevelType w:val="hybridMultilevel"/>
    <w:tmpl w:val="208841D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F14C33"/>
    <w:multiLevelType w:val="hybridMultilevel"/>
    <w:tmpl w:val="E4E6DDE4"/>
    <w:lvl w:ilvl="0" w:tplc="2C0A000F">
      <w:start w:val="1"/>
      <w:numFmt w:val="decimal"/>
      <w:lvlText w:val="%1."/>
      <w:lvlJc w:val="left"/>
      <w:pPr>
        <w:ind w:left="1776" w:hanging="360"/>
      </w:p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62220561">
    <w:abstractNumId w:val="9"/>
  </w:num>
  <w:num w:numId="2" w16cid:durableId="1022588573">
    <w:abstractNumId w:val="15"/>
  </w:num>
  <w:num w:numId="3" w16cid:durableId="1271549130">
    <w:abstractNumId w:val="8"/>
  </w:num>
  <w:num w:numId="4" w16cid:durableId="470292051">
    <w:abstractNumId w:val="5"/>
  </w:num>
  <w:num w:numId="5" w16cid:durableId="1686244284">
    <w:abstractNumId w:val="13"/>
  </w:num>
  <w:num w:numId="6" w16cid:durableId="2142914691">
    <w:abstractNumId w:val="11"/>
  </w:num>
  <w:num w:numId="7" w16cid:durableId="492766206">
    <w:abstractNumId w:val="2"/>
  </w:num>
  <w:num w:numId="8" w16cid:durableId="305818749">
    <w:abstractNumId w:val="6"/>
  </w:num>
  <w:num w:numId="9" w16cid:durableId="453641631">
    <w:abstractNumId w:val="7"/>
  </w:num>
  <w:num w:numId="10" w16cid:durableId="1911118172">
    <w:abstractNumId w:val="1"/>
  </w:num>
  <w:num w:numId="11" w16cid:durableId="1233077333">
    <w:abstractNumId w:val="4"/>
  </w:num>
  <w:num w:numId="12" w16cid:durableId="82772834">
    <w:abstractNumId w:val="14"/>
  </w:num>
  <w:num w:numId="13" w16cid:durableId="1723673226">
    <w:abstractNumId w:val="12"/>
  </w:num>
  <w:num w:numId="14" w16cid:durableId="1278757627">
    <w:abstractNumId w:val="10"/>
  </w:num>
  <w:num w:numId="15" w16cid:durableId="1523394069">
    <w:abstractNumId w:val="0"/>
  </w:num>
  <w:num w:numId="16" w16cid:durableId="395858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75"/>
    <w:rsid w:val="000079C3"/>
    <w:rsid w:val="000837CE"/>
    <w:rsid w:val="0008693C"/>
    <w:rsid w:val="000E7468"/>
    <w:rsid w:val="00142659"/>
    <w:rsid w:val="001603F8"/>
    <w:rsid w:val="0016041D"/>
    <w:rsid w:val="00161256"/>
    <w:rsid w:val="001778EB"/>
    <w:rsid w:val="001874D4"/>
    <w:rsid w:val="001E36FB"/>
    <w:rsid w:val="002E1F23"/>
    <w:rsid w:val="00324B67"/>
    <w:rsid w:val="00327DB6"/>
    <w:rsid w:val="003911B4"/>
    <w:rsid w:val="003A257B"/>
    <w:rsid w:val="003B0AD5"/>
    <w:rsid w:val="003B75B4"/>
    <w:rsid w:val="00403CAF"/>
    <w:rsid w:val="00416F57"/>
    <w:rsid w:val="00427B85"/>
    <w:rsid w:val="00486C3F"/>
    <w:rsid w:val="004E3CD8"/>
    <w:rsid w:val="004E443D"/>
    <w:rsid w:val="004E4572"/>
    <w:rsid w:val="004F09B2"/>
    <w:rsid w:val="004F1264"/>
    <w:rsid w:val="00574375"/>
    <w:rsid w:val="00591F3C"/>
    <w:rsid w:val="005E592A"/>
    <w:rsid w:val="005F1352"/>
    <w:rsid w:val="006002CA"/>
    <w:rsid w:val="00627750"/>
    <w:rsid w:val="006329E8"/>
    <w:rsid w:val="00673546"/>
    <w:rsid w:val="00675EAB"/>
    <w:rsid w:val="006B5BB6"/>
    <w:rsid w:val="006C7CB5"/>
    <w:rsid w:val="007600B3"/>
    <w:rsid w:val="007822BA"/>
    <w:rsid w:val="00782BE2"/>
    <w:rsid w:val="00782D2E"/>
    <w:rsid w:val="007B232F"/>
    <w:rsid w:val="007C4630"/>
    <w:rsid w:val="00801072"/>
    <w:rsid w:val="00804637"/>
    <w:rsid w:val="00810D22"/>
    <w:rsid w:val="00814DAA"/>
    <w:rsid w:val="00832782"/>
    <w:rsid w:val="008561C7"/>
    <w:rsid w:val="008B3183"/>
    <w:rsid w:val="008D3885"/>
    <w:rsid w:val="00914B27"/>
    <w:rsid w:val="0093484C"/>
    <w:rsid w:val="00947349"/>
    <w:rsid w:val="00A01633"/>
    <w:rsid w:val="00A02019"/>
    <w:rsid w:val="00A202C0"/>
    <w:rsid w:val="00A23798"/>
    <w:rsid w:val="00A4126F"/>
    <w:rsid w:val="00A559A0"/>
    <w:rsid w:val="00A6516A"/>
    <w:rsid w:val="00A87B29"/>
    <w:rsid w:val="00AA7F3E"/>
    <w:rsid w:val="00AD3D2A"/>
    <w:rsid w:val="00AE7662"/>
    <w:rsid w:val="00AF60C8"/>
    <w:rsid w:val="00B01175"/>
    <w:rsid w:val="00B04DB9"/>
    <w:rsid w:val="00B239B2"/>
    <w:rsid w:val="00B317D6"/>
    <w:rsid w:val="00B669AA"/>
    <w:rsid w:val="00BF30B3"/>
    <w:rsid w:val="00BF3975"/>
    <w:rsid w:val="00BF4141"/>
    <w:rsid w:val="00C72D18"/>
    <w:rsid w:val="00CD3F29"/>
    <w:rsid w:val="00D524B7"/>
    <w:rsid w:val="00D7716D"/>
    <w:rsid w:val="00DB2FBC"/>
    <w:rsid w:val="00DD7669"/>
    <w:rsid w:val="00E1178A"/>
    <w:rsid w:val="00E30A63"/>
    <w:rsid w:val="00E465B3"/>
    <w:rsid w:val="00E57A2D"/>
    <w:rsid w:val="00E63622"/>
    <w:rsid w:val="00EC0056"/>
    <w:rsid w:val="00EC01B4"/>
    <w:rsid w:val="00EE665A"/>
    <w:rsid w:val="00EF02AD"/>
    <w:rsid w:val="00EF2464"/>
    <w:rsid w:val="00F5266B"/>
    <w:rsid w:val="00F5689D"/>
    <w:rsid w:val="00F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4037D"/>
  <w15:chartTrackingRefBased/>
  <w15:docId w15:val="{1F65D218-0CEE-49E3-99B7-5276AB15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175"/>
  </w:style>
  <w:style w:type="paragraph" w:styleId="Piedepgina">
    <w:name w:val="footer"/>
    <w:basedOn w:val="Normal"/>
    <w:link w:val="PiedepginaCar"/>
    <w:uiPriority w:val="99"/>
    <w:unhideWhenUsed/>
    <w:rsid w:val="00B01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175"/>
  </w:style>
  <w:style w:type="paragraph" w:styleId="Textodeglobo">
    <w:name w:val="Balloon Text"/>
    <w:basedOn w:val="Normal"/>
    <w:link w:val="TextodegloboCar"/>
    <w:uiPriority w:val="99"/>
    <w:semiHidden/>
    <w:unhideWhenUsed/>
    <w:rsid w:val="00B0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17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0117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117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016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godoy</dc:creator>
  <cp:keywords/>
  <dc:description/>
  <cp:lastModifiedBy>luciano godoy</cp:lastModifiedBy>
  <cp:revision>2</cp:revision>
  <cp:lastPrinted>2019-05-20T18:52:00Z</cp:lastPrinted>
  <dcterms:created xsi:type="dcterms:W3CDTF">2026-03-09T18:43:00Z</dcterms:created>
  <dcterms:modified xsi:type="dcterms:W3CDTF">2026-03-09T18:43:00Z</dcterms:modified>
</cp:coreProperties>
</file>