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u w:val="single"/>
        </w:rPr>
        <w:t>Trabajo práctico 2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  <w:u w:val="single"/>
          <w:lang w:val="es-MX"/>
        </w:rPr>
      </w:pPr>
      <w:r>
        <w:rPr>
          <w:rFonts w:cs="Calibri" w:cstheme="minorHAnsi" w:ascii="Calibri" w:hAnsi="Calibri"/>
          <w:b/>
          <w:bCs/>
          <w:sz w:val="22"/>
          <w:szCs w:val="22"/>
          <w:u w:val="single"/>
          <w:lang w:val="es-MX"/>
        </w:rPr>
        <w:t>Actividad: "Cuidando mi Fuego Interno"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  <w:lang w:val="es-MX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  <w:lang w:val="es-MX"/>
        </w:rPr>
        <w:t xml:space="preserve">Objetivo: Identificar factores que fortalecen o debilitan nuestra salud integral. </w:t>
      </w:r>
    </w:p>
    <w:p>
      <w:pPr>
        <w:pStyle w:val="Default"/>
        <w:spacing w:lineRule="auto" w:line="276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  <w:lang w:val="es-MX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  <w:lang w:val="es-MX"/>
        </w:rPr>
        <w:t>1. Según lo leído, el Agni es como una fogata que transforma la comida en vida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  <w:lang w:val="es-MX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  <w:lang w:val="es-MX"/>
        </w:rPr>
        <w:t>Mencione un hábito que usted cree que "apaga" su fuego digestivo (Ej.: tomar bebidas muy frías con la comida, comer con estrés, etc.).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  <w:lang w:val="es-MX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  <w:lang w:val="es-MX"/>
        </w:rPr>
        <w:t xml:space="preserve">Mencione un hábito que cree que lo "enciende" (Ej.: comer alimentos naturales, caminar, tomar infusiones).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 w:val="false"/>
          <w:bCs w:val="false"/>
          <w:u w:val="none"/>
        </w:rPr>
      </w:pPr>
      <w:r>
        <w:rPr>
          <w:rFonts w:cs="Calibri" w:cstheme="minorHAnsi"/>
          <w:b w:val="false"/>
          <w:bCs w:val="false"/>
          <w:u w:val="none"/>
        </w:rPr>
      </w:r>
    </w:p>
    <w:p>
      <w:pPr>
        <w:pStyle w:val="ListParagraph"/>
        <w:widowControl w:val="false"/>
        <w:spacing w:lineRule="auto" w:line="276" w:before="118" w:after="0"/>
        <w:ind w:hanging="0" w:left="0"/>
        <w:contextualSpacing w:val="false"/>
        <w:jc w:val="both"/>
        <w:rPr>
          <w:rFonts w:ascii="Calibri" w:hAnsi="Calibri" w:eastAsia="Arial" w:cs="Calibri" w:asciiTheme="minorHAnsi" w:cstheme="minorHAnsi" w:hAnsiTheme="minorHAnsi"/>
          <w:b w:val="false"/>
          <w:bCs w:val="false"/>
        </w:rPr>
      </w:pPr>
      <w:r>
        <w:rPr>
          <w:rFonts w:eastAsia="Arial" w:cs="Calibri" w:cstheme="minorHAnsi"/>
          <w:b w:val="false"/>
          <w:bCs w:val="false"/>
        </w:rPr>
        <w:t xml:space="preserve">2. El hábito saludable de masticar bien facilita la digestión. Realiza la prueba: muerde un trozo de pan y mastícalo 30 veces antes de tragar. ¿Cambia el sabor? ¿Cómo ayuda esto a que tu "Agni" o sistema digestivo trabaje menos? </w:t>
      </w:r>
    </w:p>
    <w:p>
      <w:pPr>
        <w:pStyle w:val="ListParagraph"/>
        <w:widowControl w:val="false"/>
        <w:spacing w:lineRule="auto" w:line="276" w:before="118" w:after="0"/>
        <w:ind w:hanging="0" w:left="0"/>
        <w:contextualSpacing w:val="false"/>
        <w:jc w:val="both"/>
        <w:rPr>
          <w:rFonts w:ascii="Calibri" w:hAnsi="Calibri" w:eastAsia="Arial" w:cs="Calibri" w:asciiTheme="minorHAnsi" w:cstheme="minorHAnsi" w:hAnsiTheme="minorHAnsi"/>
          <w:b w:val="false"/>
          <w:bCs w:val="false"/>
        </w:rPr>
      </w:pPr>
      <w:r>
        <w:rPr>
          <w:rFonts w:eastAsia="Arial" w:cs="Calibri" w:cstheme="minorHAnsi"/>
          <w:b w:val="false"/>
          <w:bCs w:val="false"/>
        </w:rPr>
        <w:t xml:space="preserve">3. El calor extremo puede agotar nuestra energía. ¿Qué planta medicinal de las que conocemos cree que ayuda a mantener nuestro cuerpo fresco y "limpio" de toxinas? </w:t>
      </w:r>
    </w:p>
    <w:p>
      <w:pPr>
        <w:pStyle w:val="ListParagraph"/>
        <w:widowControl w:val="false"/>
        <w:spacing w:lineRule="auto" w:line="276" w:before="118" w:after="0"/>
        <w:ind w:hanging="0" w:left="0"/>
        <w:contextualSpacing w:val="false"/>
        <w:jc w:val="both"/>
        <w:rPr>
          <w:rFonts w:ascii="Calibri" w:hAnsi="Calibri" w:eastAsia="Arial" w:cs="Calibri" w:asciiTheme="minorHAnsi" w:cstheme="minorHAnsi" w:hAnsiTheme="minorHAnsi"/>
          <w:b w:val="false"/>
          <w:bCs w:val="false"/>
        </w:rPr>
      </w:pPr>
      <w:r>
        <w:rPr>
          <w:rFonts w:eastAsia="Arial" w:cs="Calibri" w:cstheme="minorHAnsi"/>
          <w:b w:val="false"/>
          <w:bCs w:val="false"/>
        </w:rPr>
        <w:t xml:space="preserve">4. Por ultimo te invitamos a que teniendo en cuenta lo trabajado anteriormente elabores un concepto de salud para vos. ¿QUE ES SALUDABLE PARA VOS?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distT="0" distB="0" distL="114300" distR="111760" simplePos="0" relativeHeight="3" behindDoc="1" locked="0" layoutInCell="0" allowOverlap="1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5680" y="0"/>
                          <a:ext cx="47556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2800"/>
                          <a:ext cx="5650200" cy="648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000 w 3203280"/>
                            <a:gd name="textAreaTop" fmla="*/ 0 h 3600"/>
                            <a:gd name="textAreaBottom" fmla="*/ 432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7560"/>
                          <a:ext cx="10152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2400"/>
                          <a:ext cx="10152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89880"/>
                          <a:ext cx="399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4880"/>
                          <a:ext cx="5004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8480"/>
                          <a:ext cx="500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69720"/>
                          <a:ext cx="3996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4880"/>
                          <a:ext cx="115632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5960"/>
                          <a:ext cx="11581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6480"/>
                          <a:ext cx="3996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7560"/>
                          <a:ext cx="10152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2400"/>
                          <a:ext cx="10152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89880"/>
                          <a:ext cx="399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4880"/>
                          <a:ext cx="5004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8480"/>
                          <a:ext cx="500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69720"/>
                          <a:ext cx="3996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4880"/>
                          <a:ext cx="188856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5960"/>
                          <a:ext cx="18903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6480"/>
                          <a:ext cx="3996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7560"/>
                          <a:ext cx="10368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2400"/>
                          <a:ext cx="10152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89880"/>
                          <a:ext cx="399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4880"/>
                          <a:ext cx="5004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8480"/>
                          <a:ext cx="500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69720"/>
                          <a:ext cx="3996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072;top:0;width:748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stroked="f" o:allowincell="f" style="position:absolute;left:40;top:579;width:159;height:259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stroked="f" o:allowincell="f" style="position:absolute;left:40;top:618;width:159;height:25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63;top:614;width:62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62;top:543;width:78;height:306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stroked="f" o:allowincell="f" style="position:absolute;left:163;top:549;width:78;height:30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223;top:582;width:62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225;top:543;width:1820;height:306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stroked="f" o:allowincell="f" style="position:absolute;left:225;top:545;width:1823;height:30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598;top:577;width:62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598;top:579;width:159;height:259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stroked="f" o:allowincell="f" style="position:absolute;left:1598;top:618;width:159;height:25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20;top:614;width:62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20;top:543;width:78;height:306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stroked="f" o:allowincell="f" style="position:absolute;left:1720;top:549;width:78;height:30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80;top:582;width:62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82;top:543;width:2973;height:306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stroked="f" o:allowincell="f" style="position:absolute;left:1783;top:545;width:2976;height:30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020;top:577;width:62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019;top:579;width:162;height:259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stroked="f" o:allowincell="f" style="position:absolute;left:4020;top:618;width:159;height:25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143;top:614;width:62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139;top:543;width:78;height:306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stroked="f" o:allowincell="f" style="position:absolute;left:4140;top:549;width:78;height:30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200;top:582;width:62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Escalante Walter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Escalante Walter</w:t>
    </w:r>
  </w:p>
  <w:p>
    <w:pPr>
      <w:pStyle w:val="Normal"/>
      <w:spacing w:before="0" w:after="0"/>
      <w:ind w:left="437" w:right="5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">
    <w:name w:val="Contenido del marco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Application>LibreOffice/25.8.5.2$Windows_X86_64 LibreOffice_project/9c8b85f387cc00a89945a79c9e6239f32e450ac2</Application>
  <AppVersion>15.0000</AppVersion>
  <Pages>1</Pages>
  <Words>213</Words>
  <Characters>1136</Characters>
  <CharactersWithSpaces>1353</CharactersWithSpaces>
  <Paragraphs>33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2024-09-04T10:15:00Z</dcterms:created>
  <dc:creator>Luffi</dc:creator>
  <dc:description/>
  <dc:language>es-AR</dc:language>
  <cp:lastModifiedBy/>
  <cp:lastPrinted>2024-08-20T22:40:00Z</cp:lastPrinted>
  <dcterms:modified xsi:type="dcterms:W3CDTF">2026-03-31T19:55:10Z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