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745C" w14:textId="77777777" w:rsidR="00A41833" w:rsidRDefault="00A41833"/>
    <w:p w14:paraId="0986DC89" w14:textId="6CF3DB38" w:rsidR="00A158C6" w:rsidRDefault="00A41833">
      <w:r>
        <w:t xml:space="preserve"> </w:t>
      </w:r>
      <w:r w:rsidR="00AE21C4">
        <w:rPr>
          <w:noProof/>
          <w:lang w:eastAsia="es-AR"/>
        </w:rPr>
        <w:drawing>
          <wp:inline distT="0" distB="0" distL="0" distR="0" wp14:anchorId="15C71E68" wp14:editId="12E63CD2">
            <wp:extent cx="4930140" cy="54102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4060C" w14:textId="3BCD2B0A" w:rsidR="00A41833" w:rsidRDefault="00A41833">
      <w:r>
        <w:t xml:space="preserve">Texto extraído de </w:t>
      </w:r>
      <w:proofErr w:type="spellStart"/>
      <w:r>
        <w:t>Bossellini</w:t>
      </w:r>
      <w:proofErr w:type="spellEnd"/>
      <w:r>
        <w:t>, L -</w:t>
      </w:r>
      <w:proofErr w:type="spellStart"/>
      <w:r>
        <w:t>Orsini</w:t>
      </w:r>
      <w:proofErr w:type="spellEnd"/>
      <w:r>
        <w:t xml:space="preserve">, A. Psicología. Nuevo módulo de Psicología Cognitiva- </w:t>
      </w:r>
      <w:proofErr w:type="spellStart"/>
      <w:r>
        <w:t>Az</w:t>
      </w:r>
      <w:proofErr w:type="spellEnd"/>
      <w:r>
        <w:t xml:space="preserve"> editora.</w:t>
      </w:r>
    </w:p>
    <w:sectPr w:rsidR="00A418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1C4"/>
    <w:rsid w:val="00A158C6"/>
    <w:rsid w:val="00A41833"/>
    <w:rsid w:val="00A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3FE8"/>
  <w15:docId w15:val="{A37F93E5-63CD-4481-91D0-B6ADCD9A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Sandri ...</cp:lastModifiedBy>
  <cp:revision>3</cp:revision>
  <dcterms:created xsi:type="dcterms:W3CDTF">2021-03-23T05:08:00Z</dcterms:created>
  <dcterms:modified xsi:type="dcterms:W3CDTF">2024-03-19T23:13:00Z</dcterms:modified>
</cp:coreProperties>
</file>