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9A42A" w14:textId="583D98AA" w:rsidR="002C53FC" w:rsidRPr="00FF180A" w:rsidRDefault="00693A6B" w:rsidP="00FF18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F180A">
        <w:rPr>
          <w:rFonts w:ascii="Times New Roman" w:hAnsi="Times New Roman" w:cs="Times New Roman"/>
          <w:b/>
          <w:bCs/>
          <w:sz w:val="24"/>
          <w:szCs w:val="24"/>
          <w:lang w:val="es-ES"/>
        </w:rPr>
        <w:t>TRABAJO DE RECUPERATORIO DE PSICOLOGIA</w:t>
      </w:r>
    </w:p>
    <w:p w14:paraId="52917745" w14:textId="1DB05C39" w:rsidR="00693A6B" w:rsidRPr="00FF180A" w:rsidRDefault="00693A6B" w:rsidP="00FF18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F180A">
        <w:rPr>
          <w:rFonts w:ascii="Times New Roman" w:hAnsi="Times New Roman" w:cs="Times New Roman"/>
          <w:b/>
          <w:bCs/>
          <w:sz w:val="24"/>
          <w:szCs w:val="24"/>
          <w:lang w:val="es-ES"/>
        </w:rPr>
        <w:t>Instancia para regularizar la materia</w:t>
      </w:r>
    </w:p>
    <w:p w14:paraId="40AE5B62" w14:textId="77777777" w:rsidR="00693A6B" w:rsidRPr="00FF180A" w:rsidRDefault="00693A6B" w:rsidP="00FF18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72A86BCA" w14:textId="50B250CB" w:rsidR="00693A6B" w:rsidRPr="00FF180A" w:rsidRDefault="00693A6B" w:rsidP="00FF180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 w:rsidRPr="00FF180A">
        <w:rPr>
          <w:rFonts w:ascii="Times New Roman" w:hAnsi="Times New Roman" w:cs="Times New Roman"/>
          <w:sz w:val="24"/>
          <w:szCs w:val="24"/>
          <w:u w:val="single"/>
          <w:lang w:val="es-ES"/>
        </w:rPr>
        <w:t>LEY DE SALUD MENTAL Nº26.657</w:t>
      </w:r>
    </w:p>
    <w:p w14:paraId="156F8115" w14:textId="613C67B0" w:rsidR="00693A6B" w:rsidRPr="00FF180A" w:rsidRDefault="00693A6B" w:rsidP="00FF180A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F180A">
        <w:rPr>
          <w:rFonts w:ascii="Times New Roman" w:hAnsi="Times New Roman" w:cs="Times New Roman"/>
          <w:sz w:val="24"/>
          <w:szCs w:val="24"/>
          <w:lang w:val="es-ES"/>
        </w:rPr>
        <w:t>IDENTIFICAR los ejes</w:t>
      </w:r>
      <w:r w:rsidR="00FF180A" w:rsidRPr="00FF180A">
        <w:rPr>
          <w:rFonts w:ascii="Times New Roman" w:hAnsi="Times New Roman" w:cs="Times New Roman"/>
          <w:sz w:val="24"/>
          <w:szCs w:val="24"/>
          <w:lang w:val="es-ES"/>
        </w:rPr>
        <w:t xml:space="preserve"> o principios</w:t>
      </w:r>
      <w:r w:rsidRPr="00FF180A">
        <w:rPr>
          <w:rFonts w:ascii="Times New Roman" w:hAnsi="Times New Roman" w:cs="Times New Roman"/>
          <w:sz w:val="24"/>
          <w:szCs w:val="24"/>
          <w:lang w:val="es-ES"/>
        </w:rPr>
        <w:t xml:space="preserve"> de la ley, ejemplificando cada uno de ellos</w:t>
      </w:r>
      <w:r w:rsidR="00FF180A">
        <w:rPr>
          <w:rFonts w:ascii="Times New Roman" w:hAnsi="Times New Roman" w:cs="Times New Roman"/>
          <w:sz w:val="24"/>
          <w:szCs w:val="24"/>
          <w:lang w:val="es-ES"/>
        </w:rPr>
        <w:t>. Confeccionar un Power Point donde plasme una breve explicación y los ejemplos.</w:t>
      </w:r>
    </w:p>
    <w:p w14:paraId="140491E7" w14:textId="643F70AB" w:rsidR="00693A6B" w:rsidRPr="00FF180A" w:rsidRDefault="00693A6B" w:rsidP="00FF180A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F180A">
        <w:rPr>
          <w:rFonts w:ascii="Times New Roman" w:hAnsi="Times New Roman" w:cs="Times New Roman"/>
          <w:sz w:val="24"/>
          <w:szCs w:val="24"/>
          <w:lang w:val="es-ES"/>
        </w:rPr>
        <w:t>Presentar</w:t>
      </w:r>
      <w:r w:rsidRPr="00FF180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F180A">
        <w:rPr>
          <w:rFonts w:ascii="Times New Roman" w:hAnsi="Times New Roman" w:cs="Times New Roman"/>
          <w:sz w:val="24"/>
          <w:szCs w:val="24"/>
          <w:lang w:val="es-ES"/>
        </w:rPr>
        <w:t>un</w:t>
      </w:r>
      <w:r w:rsidRPr="00FF180A">
        <w:rPr>
          <w:rFonts w:ascii="Times New Roman" w:hAnsi="Times New Roman" w:cs="Times New Roman"/>
          <w:sz w:val="24"/>
          <w:szCs w:val="24"/>
          <w:lang w:val="es-ES"/>
        </w:rPr>
        <w:t xml:space="preserve"> caso de un paciente </w:t>
      </w:r>
      <w:r w:rsidRPr="00FF180A">
        <w:rPr>
          <w:rFonts w:ascii="Times New Roman" w:hAnsi="Times New Roman" w:cs="Times New Roman"/>
          <w:sz w:val="24"/>
          <w:szCs w:val="24"/>
          <w:lang w:val="es-ES"/>
        </w:rPr>
        <w:t>con trastorno de salud mental o consumo de sustancias. Que</w:t>
      </w:r>
      <w:r w:rsidRPr="00FF180A">
        <w:rPr>
          <w:rFonts w:ascii="Times New Roman" w:hAnsi="Times New Roman" w:cs="Times New Roman"/>
          <w:sz w:val="24"/>
          <w:szCs w:val="24"/>
          <w:lang w:val="es-ES"/>
        </w:rPr>
        <w:t xml:space="preserve"> requiere una intervención quirúrgica.</w:t>
      </w:r>
    </w:p>
    <w:p w14:paraId="7CDF5F94" w14:textId="027B5E5B" w:rsidR="00693A6B" w:rsidRPr="00FF180A" w:rsidRDefault="00693A6B" w:rsidP="00FF180A">
      <w:pPr>
        <w:pStyle w:val="Prrafodelista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F180A">
        <w:rPr>
          <w:rFonts w:ascii="Times New Roman" w:hAnsi="Times New Roman" w:cs="Times New Roman"/>
          <w:b/>
          <w:bCs/>
          <w:sz w:val="24"/>
          <w:szCs w:val="24"/>
          <w:lang w:val="es-ES"/>
        </w:rPr>
        <w:t>Consigna:</w:t>
      </w:r>
    </w:p>
    <w:p w14:paraId="3DBEC5AB" w14:textId="77777777" w:rsidR="00693A6B" w:rsidRPr="00FF180A" w:rsidRDefault="00693A6B" w:rsidP="00FF180A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6932893" w14:textId="772B94C0" w:rsidR="00693A6B" w:rsidRPr="00FF180A" w:rsidRDefault="00693A6B" w:rsidP="00FF180A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F180A">
        <w:rPr>
          <w:rFonts w:ascii="Times New Roman" w:hAnsi="Times New Roman" w:cs="Times New Roman"/>
          <w:sz w:val="24"/>
          <w:szCs w:val="24"/>
          <w:lang w:val="es-ES"/>
        </w:rPr>
        <w:t xml:space="preserve">a)- </w:t>
      </w:r>
      <w:r w:rsidRPr="00FF180A">
        <w:rPr>
          <w:rFonts w:ascii="Times New Roman" w:hAnsi="Times New Roman" w:cs="Times New Roman"/>
          <w:sz w:val="24"/>
          <w:szCs w:val="24"/>
          <w:lang w:val="es-ES"/>
        </w:rPr>
        <w:t>Identificar: ¿Cuáles son los derechos del paciente según la Ley 26.657 que deben ser prioritariamente resguardados en el perioperatorio (antes, durante y después de la cirugía)?</w:t>
      </w:r>
    </w:p>
    <w:p w14:paraId="5688389D" w14:textId="77777777" w:rsidR="00693A6B" w:rsidRPr="00FF180A" w:rsidRDefault="00693A6B" w:rsidP="00FF180A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2F0B521" w14:textId="51E647AA" w:rsidR="00693A6B" w:rsidRPr="00FF180A" w:rsidRDefault="00693A6B" w:rsidP="00FF180A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F180A">
        <w:rPr>
          <w:rFonts w:ascii="Times New Roman" w:hAnsi="Times New Roman" w:cs="Times New Roman"/>
          <w:sz w:val="24"/>
          <w:szCs w:val="24"/>
          <w:lang w:val="es-ES"/>
        </w:rPr>
        <w:t>b)-</w:t>
      </w:r>
      <w:r w:rsidRPr="00FF180A">
        <w:rPr>
          <w:rFonts w:ascii="Times New Roman" w:hAnsi="Times New Roman" w:cs="Times New Roman"/>
          <w:sz w:val="24"/>
          <w:szCs w:val="24"/>
          <w:lang w:val="es-ES"/>
        </w:rPr>
        <w:t xml:space="preserve">Proponer: ¿Cómo se integra el equipo </w:t>
      </w:r>
      <w:r w:rsidRPr="00FF180A">
        <w:rPr>
          <w:rFonts w:ascii="Times New Roman" w:hAnsi="Times New Roman" w:cs="Times New Roman"/>
          <w:sz w:val="24"/>
          <w:szCs w:val="24"/>
          <w:lang w:val="es-ES"/>
        </w:rPr>
        <w:t>interdisciplinario en</w:t>
      </w:r>
      <w:r w:rsidRPr="00FF180A">
        <w:rPr>
          <w:rFonts w:ascii="Times New Roman" w:hAnsi="Times New Roman" w:cs="Times New Roman"/>
          <w:sz w:val="24"/>
          <w:szCs w:val="24"/>
          <w:lang w:val="es-ES"/>
        </w:rPr>
        <w:t xml:space="preserve"> el plan de cuidados pre y postquirúrgico para este paciente, garantizando un abordaje integral y humano?</w:t>
      </w:r>
    </w:p>
    <w:p w14:paraId="27618184" w14:textId="77777777" w:rsidR="00693A6B" w:rsidRPr="00FF180A" w:rsidRDefault="00693A6B" w:rsidP="00FF180A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29D3B2D" w14:textId="1DE09AF2" w:rsidR="00693A6B" w:rsidRDefault="00693A6B" w:rsidP="00FF180A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F180A">
        <w:rPr>
          <w:rFonts w:ascii="Times New Roman" w:hAnsi="Times New Roman" w:cs="Times New Roman"/>
          <w:sz w:val="24"/>
          <w:szCs w:val="24"/>
          <w:lang w:val="es-ES"/>
        </w:rPr>
        <w:t xml:space="preserve">c) </w:t>
      </w:r>
      <w:r w:rsidRPr="00FF180A">
        <w:rPr>
          <w:rFonts w:ascii="Times New Roman" w:hAnsi="Times New Roman" w:cs="Times New Roman"/>
          <w:sz w:val="24"/>
          <w:szCs w:val="24"/>
          <w:lang w:val="es-ES"/>
        </w:rPr>
        <w:t xml:space="preserve">Justificar: ¿Qué principio de la ley se prioriza en este caso y por </w:t>
      </w:r>
      <w:r w:rsidR="00FF180A" w:rsidRPr="00FF180A">
        <w:rPr>
          <w:rFonts w:ascii="Times New Roman" w:hAnsi="Times New Roman" w:cs="Times New Roman"/>
          <w:sz w:val="24"/>
          <w:szCs w:val="24"/>
          <w:lang w:val="es-ES"/>
        </w:rPr>
        <w:t>qué?</w:t>
      </w:r>
    </w:p>
    <w:p w14:paraId="71B69DA8" w14:textId="1E5784F5" w:rsidR="00FF180A" w:rsidRDefault="00FF180A" w:rsidP="00FF180A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4-elaborar un ensayo sobre la ley de salud mental, respetando la estructura del ensayo.</w:t>
      </w:r>
    </w:p>
    <w:p w14:paraId="187168C3" w14:textId="23B4B320" w:rsidR="00FF180A" w:rsidRDefault="00FF180A" w:rsidP="00FF180A">
      <w:pPr>
        <w:pStyle w:val="Prrafodelista"/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 w:rsidRPr="00FF180A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Criterios de evaluación:</w:t>
      </w:r>
    </w:p>
    <w:p w14:paraId="03C2FF1D" w14:textId="37309211" w:rsidR="00297504" w:rsidRPr="00297504" w:rsidRDefault="00297504" w:rsidP="00297504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297504">
        <w:rPr>
          <w:rFonts w:ascii="Times New Roman" w:hAnsi="Times New Roman" w:cs="Times New Roman"/>
          <w:sz w:val="24"/>
          <w:szCs w:val="24"/>
          <w:lang w:val="es-ES"/>
        </w:rPr>
        <w:t>Leer detenidamente y conscientemente las consignas dadas.</w:t>
      </w:r>
    </w:p>
    <w:p w14:paraId="08E872A1" w14:textId="08F772E6" w:rsidR="00FF180A" w:rsidRPr="00FF180A" w:rsidRDefault="00FF180A" w:rsidP="00297504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Presentación en tiempo y forma</w:t>
      </w:r>
      <w:r w:rsidR="00297504">
        <w:rPr>
          <w:rFonts w:ascii="Times New Roman" w:hAnsi="Times New Roman" w:cs="Times New Roman"/>
          <w:sz w:val="24"/>
          <w:szCs w:val="24"/>
          <w:lang w:val="es-ES"/>
        </w:rPr>
        <w:t>- fecha</w:t>
      </w:r>
      <w:r w:rsidRPr="00FF180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límite de presentación martes 25 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de noviembre hasta las </w:t>
      </w:r>
      <w:r w:rsidRPr="00FF180A">
        <w:rPr>
          <w:rFonts w:ascii="Times New Roman" w:hAnsi="Times New Roman" w:cs="Times New Roman"/>
          <w:b/>
          <w:bCs/>
          <w:sz w:val="24"/>
          <w:szCs w:val="24"/>
          <w:lang w:val="es-ES"/>
        </w:rPr>
        <w:t>23:00hs.</w:t>
      </w:r>
      <w:r w:rsidR="00297504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(SIN EXCEPCION)</w:t>
      </w:r>
    </w:p>
    <w:p w14:paraId="3DCB0DCD" w14:textId="132F1FBB" w:rsidR="00297504" w:rsidRDefault="00FF180A" w:rsidP="00297504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El trabajo debe ser subido a la plataforma </w:t>
      </w:r>
      <w:r w:rsidR="00297504">
        <w:rPr>
          <w:rFonts w:ascii="Times New Roman" w:hAnsi="Times New Roman" w:cs="Times New Roman"/>
          <w:sz w:val="24"/>
          <w:szCs w:val="24"/>
          <w:lang w:val="es-ES"/>
        </w:rPr>
        <w:t>ELE. Una vez subido, avisar a la docente. No se recibirá por WhatsApp</w:t>
      </w:r>
    </w:p>
    <w:p w14:paraId="3A6BA7F6" w14:textId="0127354B" w:rsidR="00297504" w:rsidRPr="00297504" w:rsidRDefault="00297504" w:rsidP="00297504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No debe existir trabajos copiados de sus compañeros deben, ser individuales y originales.</w:t>
      </w:r>
    </w:p>
    <w:p w14:paraId="7D5CF324" w14:textId="77777777" w:rsidR="00297504" w:rsidRDefault="00297504" w:rsidP="00FF180A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77C9DB6" w14:textId="77777777" w:rsidR="00297504" w:rsidRDefault="00297504" w:rsidP="00FF180A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CAC99D7" w14:textId="77777777" w:rsidR="00FF180A" w:rsidRPr="00FF180A" w:rsidRDefault="00FF180A" w:rsidP="00FF180A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sectPr w:rsidR="00FF180A" w:rsidRPr="00FF18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D614D"/>
    <w:multiLevelType w:val="hybridMultilevel"/>
    <w:tmpl w:val="05D88F1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A00CBA"/>
    <w:multiLevelType w:val="hybridMultilevel"/>
    <w:tmpl w:val="0054F0D8"/>
    <w:lvl w:ilvl="0" w:tplc="26167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672769">
    <w:abstractNumId w:val="1"/>
  </w:num>
  <w:num w:numId="2" w16cid:durableId="195081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6B"/>
    <w:rsid w:val="00297504"/>
    <w:rsid w:val="002C53FC"/>
    <w:rsid w:val="00391DB3"/>
    <w:rsid w:val="00397EBA"/>
    <w:rsid w:val="00664AF5"/>
    <w:rsid w:val="00693A6B"/>
    <w:rsid w:val="008C6ED2"/>
    <w:rsid w:val="00C62B45"/>
    <w:rsid w:val="00EC46BD"/>
    <w:rsid w:val="00FF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5687"/>
  <w15:chartTrackingRefBased/>
  <w15:docId w15:val="{0BCFBF4C-1EE5-436B-82B0-F19AC446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693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A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A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A6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A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A6B"/>
    <w:rPr>
      <w:rFonts w:eastAsiaTheme="majorEastAsia" w:cstheme="majorBidi"/>
      <w:color w:val="2F5496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A6B"/>
    <w:rPr>
      <w:rFonts w:eastAsiaTheme="majorEastAsia" w:cstheme="majorBidi"/>
      <w:i/>
      <w:iCs/>
      <w:color w:val="2F5496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A6B"/>
    <w:rPr>
      <w:rFonts w:eastAsiaTheme="majorEastAsia" w:cstheme="majorBidi"/>
      <w:color w:val="2F5496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A6B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A6B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A6B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A6B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693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A6B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A6B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693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A6B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693A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A6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A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A6B"/>
    <w:rPr>
      <w:i/>
      <w:iCs/>
      <w:color w:val="2F5496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693A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OLIVERA</dc:creator>
  <cp:keywords/>
  <dc:description/>
  <cp:lastModifiedBy>MARISOL OLIVERA</cp:lastModifiedBy>
  <cp:revision>3</cp:revision>
  <dcterms:created xsi:type="dcterms:W3CDTF">2025-11-20T15:53:00Z</dcterms:created>
  <dcterms:modified xsi:type="dcterms:W3CDTF">2025-11-20T16:26:00Z</dcterms:modified>
</cp:coreProperties>
</file>