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55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FECHA: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08 de octubre de 2025</w:t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ALUMNO: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TEMA: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Past Simple vs Past Continuous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DOCENTE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c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CUELLAR Sol Micaela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580"/>
        </w:tabs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2030"/>
        </w:tabs>
        <w:spacing w:line="360" w:lineRule="auto"/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Arial" w:cs="Arial" w:eastAsia="Arial" w:hAnsi="Arial"/>
          <w:b w:val="1"/>
          <w:color w:val="00b050"/>
          <w:sz w:val="24"/>
          <w:szCs w:val="24"/>
          <w:u w:val="single"/>
          <w:rtl w:val="0"/>
        </w:rPr>
        <w:t xml:space="preserve">Trabajo Practico N° 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after="80" w:before="280" w:line="240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heading=h.7ol8od4b9n1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Teoría: Past Simple vs. Past Continuous</w:t>
      </w:r>
    </w:p>
    <w:p w:rsidR="00000000" w:rsidDel="00000000" w:rsidP="00000000" w:rsidRDefault="00000000" w:rsidRPr="00000000" w14:paraId="00000008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Past Simple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 usa para hablar de acciones terminadas en el pasado.</w:t>
        <w:br w:type="textWrapping"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Example: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 watched a movie yesterday.</w:t>
      </w:r>
    </w:p>
    <w:p w:rsidR="00000000" w:rsidDel="00000000" w:rsidP="00000000" w:rsidRDefault="00000000" w:rsidRPr="00000000" w14:paraId="00000009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El 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Past Continuous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se usa para hablar de acciones que estaban ocurriendo en un momento específico del pasado o cuando otra acción las interrumpió.</w:t>
        <w:br w:type="textWrapping"/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Example: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 was watching a movie when you called me.</w:t>
      </w:r>
    </w:p>
    <w:p w:rsidR="00000000" w:rsidDel="00000000" w:rsidP="00000000" w:rsidRDefault="00000000" w:rsidRPr="00000000" w14:paraId="0000000A">
      <w:pPr>
        <w:spacing w:after="240" w:before="24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Estructuras: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Past Simple: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Affirmative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Subject + verb (past form)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Negative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Subject + didn’t + base verb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Interrogative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Did + subject + base verb?</w:t>
      </w:r>
    </w:p>
    <w:p w:rsidR="00000000" w:rsidDel="00000000" w:rsidP="00000000" w:rsidRDefault="00000000" w:rsidRPr="00000000" w14:paraId="0000000C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Past Continuous: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Affirmative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Subject + was/were + verb + -ing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Negative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Subject + was/were + not + verb + -ing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Interrogative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Was/Were + subject + verb + -ing?</w:t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after="80" w:before="280" w:line="240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heading=h.pg0t0jcbz17n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1. Complete the sentences with the correct form of the verbs in brackets.</w:t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(Completa las oraciones con la forma correcta del verbo entre paréntesis).</w:t>
      </w:r>
    </w:p>
    <w:p w:rsidR="00000000" w:rsidDel="00000000" w:rsidP="00000000" w:rsidRDefault="00000000" w:rsidRPr="00000000" w14:paraId="00000010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The doctor __________ (examine) the patient when the phone __________ (ring).</w:t>
        <w:br w:type="textWrapping"/>
        <w:t xml:space="preserve"> b) We __________ (study) anatomy when the teacher __________ (arrive).</w:t>
        <w:br w:type="textWrapping"/>
        <w:t xml:space="preserve"> c) While the nurse __________ (prepare) the injection, the patient __________ (wait) nervously.</w:t>
        <w:br w:type="textWrapping"/>
        <w:t xml:space="preserve"> d) I __________ (not / see) you because I __________ (talk) to the director.</w:t>
        <w:br w:type="textWrapping"/>
        <w:t xml:space="preserve"> e) What __________ (you / do) when the lights __________ (go) off?</w:t>
      </w:r>
    </w:p>
    <w:p w:rsidR="00000000" w:rsidDel="00000000" w:rsidP="00000000" w:rsidRDefault="00000000" w:rsidRPr="00000000" w14:paraId="00000011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after="80" w:before="280" w:line="240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heading=h.ya2pgkt38m7j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2. Choose the correct option.</w:t>
      </w:r>
    </w:p>
    <w:p w:rsidR="00000000" w:rsidDel="00000000" w:rsidP="00000000" w:rsidRDefault="00000000" w:rsidRPr="00000000" w14:paraId="00000013">
      <w:pPr>
        <w:spacing w:after="240" w:before="24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(Elige la opción correcta).</w:t>
      </w:r>
    </w:p>
    <w:p w:rsidR="00000000" w:rsidDel="00000000" w:rsidP="00000000" w:rsidRDefault="00000000" w:rsidRPr="00000000" w14:paraId="00000014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The students (worked / were working) when the fire alarm (rang / was ringing).</w:t>
        <w:br w:type="textWrapping"/>
        <w:t xml:space="preserve"> b) I (was checking / checked) the report while he (was explaining / explained) the results.</w:t>
        <w:br w:type="textWrapping"/>
        <w:t xml:space="preserve"> c) They (were not paying / didn’t pay) attention when the doctor (entered / was entering).</w:t>
        <w:br w:type="textWrapping"/>
        <w:t xml:space="preserve"> d) She (was cleaning / cleaned) the room when the patient (arrived / was arriving).</w:t>
        <w:br w:type="textWrapping"/>
        <w:t xml:space="preserve"> e) The lights (went / were going) out while we (were studying / studied).</w:t>
      </w:r>
    </w:p>
    <w:p w:rsidR="00000000" w:rsidDel="00000000" w:rsidP="00000000" w:rsidRDefault="00000000" w:rsidRPr="00000000" w14:paraId="00000015">
      <w:pPr>
        <w:spacing w:after="240" w:before="24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after="80" w:before="280" w:line="240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heading=h.6z6dt4f68yo2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3. Match the sentences.</w:t>
      </w:r>
    </w:p>
    <w:p w:rsidR="00000000" w:rsidDel="00000000" w:rsidP="00000000" w:rsidRDefault="00000000" w:rsidRPr="00000000" w14:paraId="00000017">
      <w:pPr>
        <w:spacing w:after="240" w:before="240"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(Uní las oraciones de la columna A con las de la columna B).</w:t>
      </w:r>
    </w:p>
    <w:p w:rsidR="00000000" w:rsidDel="00000000" w:rsidP="00000000" w:rsidRDefault="00000000" w:rsidRPr="00000000" w14:paraId="00000018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| B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was walking to the hospital | a. when the nurse called my name.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surgeon was explaining the procedure | b. when the power went out.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patient was reading a magazine | c. when I met my teacher.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were working in the lab | d. when the students entered the room.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was listening to music | e. when the bell rang.</w:t>
        <w:br w:type="textWrapping"/>
      </w:r>
    </w:p>
    <w:p w:rsidR="00000000" w:rsidDel="00000000" w:rsidP="00000000" w:rsidRDefault="00000000" w:rsidRPr="00000000" w14:paraId="0000001E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after="80" w:before="280" w:line="240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heading=h.mk88hsaur7nr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4. Correct the mistakes.</w:t>
      </w:r>
    </w:p>
    <w:p w:rsidR="00000000" w:rsidDel="00000000" w:rsidP="00000000" w:rsidRDefault="00000000" w:rsidRPr="00000000" w14:paraId="00000020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(Corrige los errores en las oraciones).</w:t>
      </w:r>
    </w:p>
    <w:p w:rsidR="00000000" w:rsidDel="00000000" w:rsidP="00000000" w:rsidRDefault="00000000" w:rsidRPr="00000000" w14:paraId="00000021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The doctor were talking to the patient when I arrived.</w:t>
        <w:br w:type="textWrapping"/>
        <w:t xml:space="preserve"> b) I was watched TV when my friend called.</w:t>
        <w:br w:type="textWrapping"/>
        <w:t xml:space="preserve"> c) The nurses didn’t were working yesterday.</w:t>
        <w:br w:type="textWrapping"/>
        <w:t xml:space="preserve"> d) Was you studying when the phone rang?</w:t>
      </w:r>
    </w:p>
    <w:p w:rsidR="00000000" w:rsidDel="00000000" w:rsidP="00000000" w:rsidRDefault="00000000" w:rsidRPr="00000000" w14:paraId="00000022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after="80" w:before="280" w:line="240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heading=h.td71ojm2reo5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5. Write 4 sentences using both tenses.</w:t>
      </w:r>
    </w:p>
    <w:p w:rsidR="00000000" w:rsidDel="00000000" w:rsidP="00000000" w:rsidRDefault="00000000" w:rsidRPr="00000000" w14:paraId="00000024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(Escribe 4 oraciones usando ambos tiempos: Past Simple y Past Continuous).</w:t>
      </w:r>
    </w:p>
    <w:p w:rsidR="00000000" w:rsidDel="00000000" w:rsidP="00000000" w:rsidRDefault="00000000" w:rsidRPr="00000000" w14:paraId="00000025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 afirmativas</w:t>
        <w:br w:type="textWrapping"/>
        <w:t xml:space="preserve">1 negativa</w:t>
        <w:br w:type="textWrapping"/>
        <w:t xml:space="preserve">1 interrogativa</w:t>
      </w:r>
    </w:p>
    <w:p w:rsidR="00000000" w:rsidDel="00000000" w:rsidP="00000000" w:rsidRDefault="00000000" w:rsidRPr="00000000" w14:paraId="00000026">
      <w:pPr>
        <w:spacing w:after="240" w:before="24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Example:</w:t>
        <w:br w:type="textWrapping"/>
        <w:t xml:space="preserve"> I was reading when my mom came home.</w:t>
        <w:br w:type="textWrapping"/>
        <w:t xml:space="preserve"> I wasn’t studying when you called.</w:t>
        <w:br w:type="textWrapping"/>
        <w:t xml:space="preserve"> Were you sleeping when the alarm went off?</w:t>
      </w:r>
    </w:p>
    <w:p w:rsidR="00000000" w:rsidDel="00000000" w:rsidP="00000000" w:rsidRDefault="00000000" w:rsidRPr="00000000" w14:paraId="00000027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color w:val="00b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color w:val="00b050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b w:val="1"/>
        <w:color w:val="000000"/>
      </w:rPr>
    </w:pPr>
    <w:r w:rsidDel="00000000" w:rsidR="00000000" w:rsidRPr="00000000">
      <w:rPr>
        <w:b w:val="1"/>
        <w:color w:val="000000"/>
        <w:sz w:val="20"/>
        <w:szCs w:val="20"/>
        <w:rtl w:val="0"/>
      </w:rPr>
      <w:t xml:space="preserve">U.E.G.P. N° 202</w:t>
    </w:r>
    <w:r w:rsidDel="00000000" w:rsidR="00000000" w:rsidRPr="00000000">
      <w:rPr>
        <w:color w:val="000000"/>
        <w:sz w:val="20"/>
        <w:szCs w:val="20"/>
        <w:rtl w:val="0"/>
      </w:rPr>
      <w:t xml:space="preserve">   “Libertador  General José de San Martin”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23772</wp:posOffset>
          </wp:positionH>
          <wp:positionV relativeFrom="paragraph">
            <wp:posOffset>-232468</wp:posOffset>
          </wp:positionV>
          <wp:extent cx="605155" cy="650875"/>
          <wp:effectExtent b="0" l="0" r="0" t="0"/>
          <wp:wrapSquare wrapText="bothSides" distB="0" distT="0" distL="114300" distR="114300"/>
          <wp:docPr descr="F:\De Imagenes\UEP\UEGP Logo Actual.png" id="3" name="image1.png"/>
          <a:graphic>
            <a:graphicData uri="http://schemas.openxmlformats.org/drawingml/2006/picture">
              <pic:pic>
                <pic:nvPicPr>
                  <pic:cNvPr descr="F:\De Imagenes\UEP\UEGP Logo Actual.png" id="0" name="image1.png"/>
                  <pic:cNvPicPr preferRelativeResize="0"/>
                </pic:nvPicPr>
                <pic:blipFill>
                  <a:blip r:embed="rId1"/>
                  <a:srcRect b="16727" l="0" r="0" t="2644"/>
                  <a:stretch>
                    <a:fillRect/>
                  </a:stretch>
                </pic:blipFill>
                <pic:spPr>
                  <a:xfrm>
                    <a:off x="0" y="0"/>
                    <a:ext cx="605155" cy="650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Mariano Moreno  Nº 1158 – (3700) - PCIA. ROQUE SÁENZ PEÑA – CHACO</w:t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center"/>
      <w:rPr>
        <w:b w:val="1"/>
        <w:color w:val="000000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e-mail: bedeliauep202@gmail.com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b w:val="1"/>
        <w:color w:val="000000"/>
      </w:rPr>
    </w:pPr>
    <w:r w:rsidDel="00000000" w:rsidR="00000000" w:rsidRPr="00000000">
      <w:rPr>
        <w:b w:val="1"/>
        <w:color w:val="000000"/>
        <w:rtl w:val="0"/>
      </w:rPr>
      <w:t xml:space="preserve">TEC. INGLÉS TÉCNICO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5A0B8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T7in78VBbTXWurW0lW03F0kw6Q==">CgMxLjAyDmguN29sOG9kNGI5bjFzMg5oLnBnMHQwamNiejE3bjIOaC55YTJwZ2t0MzhtN2oyDmguNno2ZHQ0ZjY4eW8yMg5oLm1rODhoc2F1cjducjIOaC50ZDcxb2ptMnJlbzU4AHIhMVVUNExkclJHX0hHeURuN1Q1d1Zib1BqTUJFa3lJRmtk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2025-07-12T19:29:00Z</dcterms:created>
  <dc:creator>Mick</dc:creator>
</cp:coreProperties>
</file>