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100" w:beforeAutospacing="1" w:after="100" w:afterAutospacing="1" w:line="240" w:lineRule="auto"/>
        <w:jc w:val="center"/>
        <w:outlineLvl w:val="1"/>
        <w:rPr>
          <w:rFonts w:ascii="Arial" w:eastAsia="Times New Roman" w:hAnsi="Arial" w:cs="Arial"/>
          <w:color w:val="181818"/>
          <w:sz w:val="57"/>
          <w:szCs w:val="57"/>
          <w:lang w:val="es-AR"/>
        </w:rPr>
      </w:pPr>
      <w:r w:rsidRPr="00791356">
        <w:rPr>
          <w:rFonts w:ascii="Arial" w:eastAsia="Times New Roman" w:hAnsi="Arial" w:cs="Arial"/>
          <w:color w:val="181818"/>
          <w:sz w:val="57"/>
          <w:szCs w:val="57"/>
          <w:lang w:val="es-AR"/>
        </w:rPr>
        <w:t>¿Qué es un Programa de Prevención de Riesgos?</w:t>
      </w:r>
    </w:p>
    <w:p w:rsidR="00791356" w:rsidRPr="00791356" w:rsidRDefault="00791356" w:rsidP="00791356">
      <w:pPr>
        <w:shd w:val="clear" w:color="auto" w:fill="FFFFFF"/>
        <w:spacing w:after="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Los programas de prevención de riesgos son un conjunto de herramientas preventivas que </w:t>
      </w:r>
      <w:r w:rsidRPr="00791356">
        <w:rPr>
          <w:rFonts w:ascii="Arial" w:eastAsia="Times New Roman" w:hAnsi="Arial" w:cs="Arial"/>
          <w:b/>
          <w:bCs/>
          <w:color w:val="181818"/>
          <w:sz w:val="27"/>
          <w:szCs w:val="27"/>
          <w:lang w:val="es-AR"/>
        </w:rPr>
        <w:t>nos ayudan a planificar actividades preventivas, de esta manera tenemos mayor control sobre las actividades de gestión preventiva que desarrollamos.</w:t>
      </w:r>
    </w:p>
    <w:p w:rsidR="00791356" w:rsidRPr="00791356" w:rsidRDefault="00791356" w:rsidP="00791356">
      <w:pPr>
        <w:shd w:val="clear" w:color="auto" w:fill="FFFFFF"/>
        <w:spacing w:after="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El programa de prevención de riesgos </w:t>
      </w:r>
      <w:r w:rsidRPr="00791356">
        <w:rPr>
          <w:rFonts w:ascii="Arial" w:eastAsia="Times New Roman" w:hAnsi="Arial" w:cs="Arial"/>
          <w:b/>
          <w:bCs/>
          <w:color w:val="181818"/>
          <w:sz w:val="27"/>
          <w:szCs w:val="27"/>
          <w:lang w:val="es-AR"/>
        </w:rPr>
        <w:t xml:space="preserve">lo implementamos con los resultados de la "matriz de riesgos", de esta manera sabremos que </w:t>
      </w:r>
      <w:proofErr w:type="spellStart"/>
      <w:r w:rsidRPr="00791356">
        <w:rPr>
          <w:rFonts w:ascii="Arial" w:eastAsia="Times New Roman" w:hAnsi="Arial" w:cs="Arial"/>
          <w:b/>
          <w:bCs/>
          <w:color w:val="181818"/>
          <w:sz w:val="27"/>
          <w:szCs w:val="27"/>
          <w:lang w:val="es-AR"/>
        </w:rPr>
        <w:t>areas</w:t>
      </w:r>
      <w:proofErr w:type="spellEnd"/>
      <w:r w:rsidRPr="00791356">
        <w:rPr>
          <w:rFonts w:ascii="Arial" w:eastAsia="Times New Roman" w:hAnsi="Arial" w:cs="Arial"/>
          <w:b/>
          <w:bCs/>
          <w:color w:val="181818"/>
          <w:sz w:val="27"/>
          <w:szCs w:val="27"/>
          <w:lang w:val="es-AR"/>
        </w:rPr>
        <w:t xml:space="preserve"> son </w:t>
      </w:r>
      <w:proofErr w:type="spellStart"/>
      <w:r w:rsidRPr="00791356">
        <w:rPr>
          <w:rFonts w:ascii="Arial" w:eastAsia="Times New Roman" w:hAnsi="Arial" w:cs="Arial"/>
          <w:b/>
          <w:bCs/>
          <w:color w:val="181818"/>
          <w:sz w:val="27"/>
          <w:szCs w:val="27"/>
          <w:lang w:val="es-AR"/>
        </w:rPr>
        <w:t>mas</w:t>
      </w:r>
      <w:proofErr w:type="spellEnd"/>
      <w:r w:rsidRPr="00791356">
        <w:rPr>
          <w:rFonts w:ascii="Arial" w:eastAsia="Times New Roman" w:hAnsi="Arial" w:cs="Arial"/>
          <w:b/>
          <w:bCs/>
          <w:color w:val="181818"/>
          <w:sz w:val="27"/>
          <w:szCs w:val="27"/>
          <w:lang w:val="es-AR"/>
        </w:rPr>
        <w:t xml:space="preserve"> </w:t>
      </w:r>
      <w:proofErr w:type="spellStart"/>
      <w:r w:rsidRPr="00791356">
        <w:rPr>
          <w:rFonts w:ascii="Arial" w:eastAsia="Times New Roman" w:hAnsi="Arial" w:cs="Arial"/>
          <w:b/>
          <w:bCs/>
          <w:color w:val="181818"/>
          <w:sz w:val="27"/>
          <w:szCs w:val="27"/>
          <w:lang w:val="es-AR"/>
        </w:rPr>
        <w:t>criticas</w:t>
      </w:r>
      <w:proofErr w:type="spellEnd"/>
      <w:r w:rsidRPr="00791356">
        <w:rPr>
          <w:rFonts w:ascii="Arial" w:eastAsia="Times New Roman" w:hAnsi="Arial" w:cs="Arial"/>
          <w:b/>
          <w:bCs/>
          <w:color w:val="181818"/>
          <w:sz w:val="27"/>
          <w:szCs w:val="27"/>
          <w:lang w:val="es-AR"/>
        </w:rPr>
        <w:t xml:space="preserve"> y podremos planificar el programa en base a estas </w:t>
      </w:r>
      <w:proofErr w:type="spellStart"/>
      <w:r w:rsidRPr="00791356">
        <w:rPr>
          <w:rFonts w:ascii="Arial" w:eastAsia="Times New Roman" w:hAnsi="Arial" w:cs="Arial"/>
          <w:b/>
          <w:bCs/>
          <w:color w:val="181818"/>
          <w:sz w:val="27"/>
          <w:szCs w:val="27"/>
          <w:lang w:val="es-AR"/>
        </w:rPr>
        <w:t>areas</w:t>
      </w:r>
      <w:proofErr w:type="spellEnd"/>
      <w:r w:rsidRPr="00791356">
        <w:rPr>
          <w:rFonts w:ascii="Arial" w:eastAsia="Times New Roman" w:hAnsi="Arial" w:cs="Arial"/>
          <w:b/>
          <w:bCs/>
          <w:color w:val="181818"/>
          <w:sz w:val="27"/>
          <w:szCs w:val="27"/>
          <w:lang w:val="es-AR"/>
        </w:rPr>
        <w:t>.</w:t>
      </w:r>
    </w:p>
    <w:p w:rsidR="00791356" w:rsidRPr="00791356" w:rsidRDefault="00791356" w:rsidP="00791356">
      <w:pPr>
        <w:shd w:val="clear" w:color="auto" w:fill="FFFFFF"/>
        <w:spacing w:after="30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También podemos desarrollar programas específicos para la implementación de algún sistema o curso, la gracia es que el programa es medible.</w:t>
      </w:r>
    </w:p>
    <w:p w:rsidR="00791356" w:rsidRPr="00791356" w:rsidRDefault="00791356" w:rsidP="00791356">
      <w:pPr>
        <w:shd w:val="clear" w:color="auto" w:fill="FFFFFF"/>
        <w:spacing w:after="30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 xml:space="preserve">A pesar de que tiende a confundirse con el plan de prevención de riesgos, la principal diferencia es que los programas de prevención de riesgos tienen una fecha de inicio y una de </w:t>
      </w:r>
      <w:proofErr w:type="gramStart"/>
      <w:r w:rsidRPr="00791356">
        <w:rPr>
          <w:rFonts w:ascii="Arial" w:eastAsia="Times New Roman" w:hAnsi="Arial" w:cs="Arial"/>
          <w:color w:val="181818"/>
          <w:sz w:val="27"/>
          <w:szCs w:val="27"/>
          <w:lang w:val="es-AR"/>
        </w:rPr>
        <w:t>termino</w:t>
      </w:r>
      <w:proofErr w:type="gramEnd"/>
      <w:r w:rsidRPr="00791356">
        <w:rPr>
          <w:rFonts w:ascii="Arial" w:eastAsia="Times New Roman" w:hAnsi="Arial" w:cs="Arial"/>
          <w:color w:val="181818"/>
          <w:sz w:val="27"/>
          <w:szCs w:val="27"/>
          <w:lang w:val="es-AR"/>
        </w:rPr>
        <w:t xml:space="preserve"> donde es medido su impacto.</w:t>
      </w:r>
    </w:p>
    <w:tbl>
      <w:tblPr>
        <w:tblW w:w="14520" w:type="dxa"/>
        <w:shd w:val="clear" w:color="auto" w:fill="E7F5FE"/>
        <w:tblCellMar>
          <w:left w:w="0" w:type="dxa"/>
          <w:right w:w="0" w:type="dxa"/>
        </w:tblCellMar>
        <w:tblLook w:val="04A0" w:firstRow="1" w:lastRow="0" w:firstColumn="1" w:lastColumn="0" w:noHBand="0" w:noVBand="1"/>
      </w:tblPr>
      <w:tblGrid>
        <w:gridCol w:w="6809"/>
        <w:gridCol w:w="7711"/>
      </w:tblGrid>
      <w:tr w:rsidR="00791356" w:rsidRPr="00791356" w:rsidTr="00791356">
        <w:tc>
          <w:tcPr>
            <w:tcW w:w="0" w:type="auto"/>
            <w:shd w:val="clear" w:color="auto" w:fill="F0F0F0"/>
            <w:tcMar>
              <w:top w:w="120" w:type="dxa"/>
              <w:left w:w="120" w:type="dxa"/>
              <w:bottom w:w="120" w:type="dxa"/>
              <w:right w:w="120" w:type="dxa"/>
            </w:tcMar>
            <w:hideMark/>
          </w:tcPr>
          <w:p w:rsidR="00791356" w:rsidRPr="00791356" w:rsidRDefault="00791356" w:rsidP="00791356">
            <w:pPr>
              <w:spacing w:after="0" w:line="240" w:lineRule="auto"/>
              <w:rPr>
                <w:rFonts w:ascii="Times New Roman" w:eastAsia="Times New Roman" w:hAnsi="Times New Roman" w:cs="Times New Roman"/>
                <w:sz w:val="24"/>
                <w:szCs w:val="24"/>
                <w:lang w:val="es-AR"/>
              </w:rPr>
            </w:pPr>
            <w:r w:rsidRPr="00791356">
              <w:rPr>
                <w:rFonts w:ascii="Times New Roman" w:eastAsia="Times New Roman" w:hAnsi="Times New Roman" w:cs="Times New Roman"/>
                <w:b/>
                <w:bCs/>
                <w:sz w:val="24"/>
                <w:szCs w:val="24"/>
                <w:lang w:val="es-AR"/>
              </w:rPr>
              <w:t>Plan de Prevención de riesgos</w:t>
            </w:r>
          </w:p>
        </w:tc>
        <w:tc>
          <w:tcPr>
            <w:tcW w:w="0" w:type="auto"/>
            <w:shd w:val="clear" w:color="auto" w:fill="F0F0F0"/>
            <w:tcMar>
              <w:top w:w="120" w:type="dxa"/>
              <w:left w:w="120" w:type="dxa"/>
              <w:bottom w:w="120" w:type="dxa"/>
              <w:right w:w="120" w:type="dxa"/>
            </w:tcMar>
            <w:hideMark/>
          </w:tcPr>
          <w:p w:rsidR="00791356" w:rsidRPr="00791356" w:rsidRDefault="00791356" w:rsidP="00791356">
            <w:pPr>
              <w:spacing w:after="0" w:line="240" w:lineRule="auto"/>
              <w:rPr>
                <w:rFonts w:ascii="Times New Roman" w:eastAsia="Times New Roman" w:hAnsi="Times New Roman" w:cs="Times New Roman"/>
                <w:sz w:val="24"/>
                <w:szCs w:val="24"/>
                <w:lang w:val="es-AR"/>
              </w:rPr>
            </w:pPr>
            <w:r w:rsidRPr="00791356">
              <w:rPr>
                <w:rFonts w:ascii="Times New Roman" w:eastAsia="Times New Roman" w:hAnsi="Times New Roman" w:cs="Times New Roman"/>
                <w:b/>
                <w:bCs/>
                <w:sz w:val="24"/>
                <w:szCs w:val="24"/>
                <w:lang w:val="es-AR"/>
              </w:rPr>
              <w:t>Programas de prevención de riesgos</w:t>
            </w:r>
          </w:p>
        </w:tc>
      </w:tr>
      <w:tr w:rsidR="00791356" w:rsidRPr="00791356" w:rsidTr="00791356">
        <w:tc>
          <w:tcPr>
            <w:tcW w:w="0" w:type="auto"/>
            <w:shd w:val="clear" w:color="auto" w:fill="E7F5FE"/>
            <w:tcMar>
              <w:top w:w="120" w:type="dxa"/>
              <w:left w:w="120" w:type="dxa"/>
              <w:bottom w:w="120" w:type="dxa"/>
              <w:right w:w="120" w:type="dxa"/>
            </w:tcMar>
            <w:hideMark/>
          </w:tcPr>
          <w:p w:rsidR="00791356" w:rsidRPr="00791356" w:rsidRDefault="00791356" w:rsidP="00791356">
            <w:pPr>
              <w:spacing w:after="0" w:line="240" w:lineRule="auto"/>
              <w:rPr>
                <w:rFonts w:ascii="Times New Roman" w:eastAsia="Times New Roman" w:hAnsi="Times New Roman" w:cs="Times New Roman"/>
                <w:sz w:val="24"/>
                <w:szCs w:val="24"/>
              </w:rPr>
            </w:pPr>
            <w:proofErr w:type="spellStart"/>
            <w:r w:rsidRPr="00791356">
              <w:rPr>
                <w:rFonts w:ascii="Times New Roman" w:eastAsia="Times New Roman" w:hAnsi="Times New Roman" w:cs="Times New Roman"/>
                <w:sz w:val="24"/>
                <w:szCs w:val="24"/>
              </w:rPr>
              <w:t>Procedimiento</w:t>
            </w:r>
            <w:proofErr w:type="spellEnd"/>
            <w:r w:rsidRPr="00791356">
              <w:rPr>
                <w:rFonts w:ascii="Times New Roman" w:eastAsia="Times New Roman" w:hAnsi="Times New Roman" w:cs="Times New Roman"/>
                <w:sz w:val="24"/>
                <w:szCs w:val="24"/>
              </w:rPr>
              <w:t xml:space="preserve"> de </w:t>
            </w:r>
            <w:proofErr w:type="spellStart"/>
            <w:r w:rsidRPr="00791356">
              <w:rPr>
                <w:rFonts w:ascii="Times New Roman" w:eastAsia="Times New Roman" w:hAnsi="Times New Roman" w:cs="Times New Roman"/>
                <w:sz w:val="24"/>
                <w:szCs w:val="24"/>
              </w:rPr>
              <w:t>Trabajo</w:t>
            </w:r>
            <w:proofErr w:type="spellEnd"/>
            <w:r w:rsidRPr="00791356">
              <w:rPr>
                <w:rFonts w:ascii="Times New Roman" w:eastAsia="Times New Roman" w:hAnsi="Times New Roman" w:cs="Times New Roman"/>
                <w:sz w:val="24"/>
                <w:szCs w:val="24"/>
              </w:rPr>
              <w:t xml:space="preserve"> </w:t>
            </w:r>
            <w:proofErr w:type="spellStart"/>
            <w:r w:rsidRPr="00791356">
              <w:rPr>
                <w:rFonts w:ascii="Times New Roman" w:eastAsia="Times New Roman" w:hAnsi="Times New Roman" w:cs="Times New Roman"/>
                <w:sz w:val="24"/>
                <w:szCs w:val="24"/>
              </w:rPr>
              <w:t>Seguro</w:t>
            </w:r>
            <w:proofErr w:type="spellEnd"/>
          </w:p>
        </w:tc>
        <w:tc>
          <w:tcPr>
            <w:tcW w:w="0" w:type="auto"/>
            <w:shd w:val="clear" w:color="auto" w:fill="E7F5FE"/>
            <w:tcMar>
              <w:top w:w="120" w:type="dxa"/>
              <w:left w:w="120" w:type="dxa"/>
              <w:bottom w:w="120" w:type="dxa"/>
              <w:right w:w="120" w:type="dxa"/>
            </w:tcMar>
            <w:hideMark/>
          </w:tcPr>
          <w:p w:rsidR="00791356" w:rsidRPr="00791356" w:rsidRDefault="00791356" w:rsidP="00791356">
            <w:pPr>
              <w:spacing w:after="0" w:line="240" w:lineRule="auto"/>
              <w:rPr>
                <w:rFonts w:ascii="Times New Roman" w:eastAsia="Times New Roman" w:hAnsi="Times New Roman" w:cs="Times New Roman"/>
                <w:sz w:val="24"/>
                <w:szCs w:val="24"/>
              </w:rPr>
            </w:pPr>
            <w:proofErr w:type="spellStart"/>
            <w:r w:rsidRPr="00791356">
              <w:rPr>
                <w:rFonts w:ascii="Times New Roman" w:eastAsia="Times New Roman" w:hAnsi="Times New Roman" w:cs="Times New Roman"/>
                <w:sz w:val="24"/>
                <w:szCs w:val="24"/>
              </w:rPr>
              <w:t>Programa</w:t>
            </w:r>
            <w:proofErr w:type="spellEnd"/>
            <w:r w:rsidRPr="00791356">
              <w:rPr>
                <w:rFonts w:ascii="Times New Roman" w:eastAsia="Times New Roman" w:hAnsi="Times New Roman" w:cs="Times New Roman"/>
                <w:sz w:val="24"/>
                <w:szCs w:val="24"/>
              </w:rPr>
              <w:t xml:space="preserve"> de </w:t>
            </w:r>
            <w:proofErr w:type="spellStart"/>
            <w:r w:rsidRPr="00791356">
              <w:rPr>
                <w:rFonts w:ascii="Times New Roman" w:eastAsia="Times New Roman" w:hAnsi="Times New Roman" w:cs="Times New Roman"/>
                <w:sz w:val="24"/>
                <w:szCs w:val="24"/>
              </w:rPr>
              <w:t>Capacitaciones</w:t>
            </w:r>
            <w:proofErr w:type="spellEnd"/>
            <w:r w:rsidRPr="00791356">
              <w:rPr>
                <w:rFonts w:ascii="Times New Roman" w:eastAsia="Times New Roman" w:hAnsi="Times New Roman" w:cs="Times New Roman"/>
                <w:sz w:val="24"/>
                <w:szCs w:val="24"/>
              </w:rPr>
              <w:t>.</w:t>
            </w:r>
          </w:p>
        </w:tc>
      </w:tr>
      <w:tr w:rsidR="00791356" w:rsidRPr="00791356" w:rsidTr="00791356">
        <w:tc>
          <w:tcPr>
            <w:tcW w:w="0" w:type="auto"/>
            <w:shd w:val="clear" w:color="auto" w:fill="F0F0F0"/>
            <w:tcMar>
              <w:top w:w="120" w:type="dxa"/>
              <w:left w:w="120" w:type="dxa"/>
              <w:bottom w:w="120" w:type="dxa"/>
              <w:right w:w="120" w:type="dxa"/>
            </w:tcMar>
            <w:hideMark/>
          </w:tcPr>
          <w:p w:rsidR="00791356" w:rsidRPr="00791356" w:rsidRDefault="00791356" w:rsidP="00791356">
            <w:pPr>
              <w:spacing w:after="0" w:line="240" w:lineRule="auto"/>
              <w:rPr>
                <w:rFonts w:ascii="Times New Roman" w:eastAsia="Times New Roman" w:hAnsi="Times New Roman" w:cs="Times New Roman"/>
                <w:sz w:val="24"/>
                <w:szCs w:val="24"/>
                <w:lang w:val="es-AR"/>
              </w:rPr>
            </w:pPr>
            <w:r w:rsidRPr="00791356">
              <w:rPr>
                <w:rFonts w:ascii="Times New Roman" w:eastAsia="Times New Roman" w:hAnsi="Times New Roman" w:cs="Times New Roman"/>
                <w:sz w:val="24"/>
                <w:szCs w:val="24"/>
                <w:lang w:val="es-AR"/>
              </w:rPr>
              <w:t>Sistema de Gestión de Riesgos</w:t>
            </w:r>
          </w:p>
        </w:tc>
        <w:tc>
          <w:tcPr>
            <w:tcW w:w="0" w:type="auto"/>
            <w:shd w:val="clear" w:color="auto" w:fill="F0F0F0"/>
            <w:tcMar>
              <w:top w:w="120" w:type="dxa"/>
              <w:left w:w="120" w:type="dxa"/>
              <w:bottom w:w="120" w:type="dxa"/>
              <w:right w:w="120" w:type="dxa"/>
            </w:tcMar>
            <w:hideMark/>
          </w:tcPr>
          <w:p w:rsidR="00791356" w:rsidRPr="00791356" w:rsidRDefault="00791356" w:rsidP="00791356">
            <w:pPr>
              <w:spacing w:after="0" w:line="240" w:lineRule="auto"/>
              <w:rPr>
                <w:rFonts w:ascii="Times New Roman" w:eastAsia="Times New Roman" w:hAnsi="Times New Roman" w:cs="Times New Roman"/>
                <w:sz w:val="24"/>
                <w:szCs w:val="24"/>
              </w:rPr>
            </w:pPr>
            <w:proofErr w:type="spellStart"/>
            <w:r w:rsidRPr="00791356">
              <w:rPr>
                <w:rFonts w:ascii="Times New Roman" w:eastAsia="Times New Roman" w:hAnsi="Times New Roman" w:cs="Times New Roman"/>
                <w:sz w:val="24"/>
                <w:szCs w:val="24"/>
              </w:rPr>
              <w:t>Programa</w:t>
            </w:r>
            <w:proofErr w:type="spellEnd"/>
            <w:r w:rsidRPr="00791356">
              <w:rPr>
                <w:rFonts w:ascii="Times New Roman" w:eastAsia="Times New Roman" w:hAnsi="Times New Roman" w:cs="Times New Roman"/>
                <w:sz w:val="24"/>
                <w:szCs w:val="24"/>
              </w:rPr>
              <w:t xml:space="preserve"> de </w:t>
            </w:r>
            <w:proofErr w:type="spellStart"/>
            <w:r w:rsidRPr="00791356">
              <w:rPr>
                <w:rFonts w:ascii="Times New Roman" w:eastAsia="Times New Roman" w:hAnsi="Times New Roman" w:cs="Times New Roman"/>
                <w:sz w:val="24"/>
                <w:szCs w:val="24"/>
              </w:rPr>
              <w:t>implementaciones</w:t>
            </w:r>
            <w:proofErr w:type="spellEnd"/>
          </w:p>
        </w:tc>
      </w:tr>
      <w:tr w:rsidR="00791356" w:rsidRPr="00791356" w:rsidTr="00791356">
        <w:tc>
          <w:tcPr>
            <w:tcW w:w="0" w:type="auto"/>
            <w:shd w:val="clear" w:color="auto" w:fill="E7F5FE"/>
            <w:tcMar>
              <w:top w:w="120" w:type="dxa"/>
              <w:left w:w="120" w:type="dxa"/>
              <w:bottom w:w="120" w:type="dxa"/>
              <w:right w:w="120" w:type="dxa"/>
            </w:tcMar>
            <w:hideMark/>
          </w:tcPr>
          <w:p w:rsidR="00791356" w:rsidRPr="00791356" w:rsidRDefault="00791356" w:rsidP="00791356">
            <w:pPr>
              <w:spacing w:after="0" w:line="240" w:lineRule="auto"/>
              <w:rPr>
                <w:rFonts w:ascii="Times New Roman" w:eastAsia="Times New Roman" w:hAnsi="Times New Roman" w:cs="Times New Roman"/>
                <w:sz w:val="24"/>
                <w:szCs w:val="24"/>
              </w:rPr>
            </w:pPr>
            <w:proofErr w:type="spellStart"/>
            <w:r w:rsidRPr="00791356">
              <w:rPr>
                <w:rFonts w:ascii="Times New Roman" w:eastAsia="Times New Roman" w:hAnsi="Times New Roman" w:cs="Times New Roman"/>
                <w:sz w:val="24"/>
                <w:szCs w:val="24"/>
              </w:rPr>
              <w:t>Instructivos</w:t>
            </w:r>
            <w:proofErr w:type="spellEnd"/>
          </w:p>
        </w:tc>
        <w:tc>
          <w:tcPr>
            <w:tcW w:w="0" w:type="auto"/>
            <w:shd w:val="clear" w:color="auto" w:fill="E7F5FE"/>
            <w:tcMar>
              <w:top w:w="120" w:type="dxa"/>
              <w:left w:w="120" w:type="dxa"/>
              <w:bottom w:w="120" w:type="dxa"/>
              <w:right w:w="120" w:type="dxa"/>
            </w:tcMar>
            <w:hideMark/>
          </w:tcPr>
          <w:p w:rsidR="00791356" w:rsidRPr="00791356" w:rsidRDefault="00791356" w:rsidP="00791356">
            <w:pPr>
              <w:spacing w:after="0" w:line="240" w:lineRule="auto"/>
              <w:rPr>
                <w:rFonts w:ascii="Times New Roman" w:eastAsia="Times New Roman" w:hAnsi="Times New Roman" w:cs="Times New Roman"/>
                <w:sz w:val="24"/>
                <w:szCs w:val="24"/>
              </w:rPr>
            </w:pPr>
          </w:p>
        </w:tc>
      </w:tr>
    </w:tbl>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150" w:after="150" w:line="240" w:lineRule="auto"/>
        <w:jc w:val="center"/>
        <w:outlineLvl w:val="1"/>
        <w:rPr>
          <w:rFonts w:ascii="Arial" w:eastAsia="Times New Roman" w:hAnsi="Arial" w:cs="Arial"/>
          <w:color w:val="181818"/>
          <w:sz w:val="57"/>
          <w:szCs w:val="57"/>
          <w:lang w:val="es-AR"/>
        </w:rPr>
      </w:pPr>
      <w:r w:rsidRPr="00791356">
        <w:rPr>
          <w:rFonts w:ascii="Arial" w:eastAsia="Times New Roman" w:hAnsi="Arial" w:cs="Arial"/>
          <w:color w:val="181818"/>
          <w:sz w:val="57"/>
          <w:szCs w:val="57"/>
          <w:lang w:val="es-AR"/>
        </w:rPr>
        <w:t>Estructura de los Programas de Prevención de Riesgos y Salud Ocupacional</w:t>
      </w:r>
    </w:p>
    <w:p w:rsidR="00791356" w:rsidRPr="00791356" w:rsidRDefault="00791356" w:rsidP="00791356">
      <w:pPr>
        <w:shd w:val="clear" w:color="auto" w:fill="FFFFFF"/>
        <w:spacing w:after="30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El programa consta de varias partes:</w:t>
      </w:r>
    </w:p>
    <w:p w:rsidR="00791356" w:rsidRPr="00791356" w:rsidRDefault="00791356" w:rsidP="00791356">
      <w:pPr>
        <w:numPr>
          <w:ilvl w:val="0"/>
          <w:numId w:val="1"/>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Objetivos</w:t>
      </w:r>
      <w:r w:rsidRPr="00791356">
        <w:rPr>
          <w:rFonts w:ascii="Arial" w:eastAsia="Times New Roman" w:hAnsi="Arial" w:cs="Arial"/>
          <w:color w:val="000000"/>
          <w:sz w:val="27"/>
          <w:szCs w:val="27"/>
          <w:lang w:val="es-AR"/>
        </w:rPr>
        <w:t>: Estos están vinculados al documento principal, que puede ser un plan de emergencia, un procedimiento de trabajo seguro, etc.</w:t>
      </w:r>
    </w:p>
    <w:p w:rsidR="00791356" w:rsidRPr="00791356" w:rsidRDefault="00791356" w:rsidP="00791356">
      <w:pPr>
        <w:numPr>
          <w:ilvl w:val="0"/>
          <w:numId w:val="1"/>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lastRenderedPageBreak/>
        <w:t>Alcance</w:t>
      </w:r>
      <w:r w:rsidRPr="00791356">
        <w:rPr>
          <w:rFonts w:ascii="Arial" w:eastAsia="Times New Roman" w:hAnsi="Arial" w:cs="Arial"/>
          <w:color w:val="000000"/>
          <w:sz w:val="27"/>
          <w:szCs w:val="27"/>
          <w:lang w:val="es-AR"/>
        </w:rPr>
        <w:t>: Normalmente, todos los trabajadores de la empresa están involucrados, a menos que el programa sea específico para un área determinada.</w:t>
      </w:r>
    </w:p>
    <w:p w:rsidR="00791356" w:rsidRPr="00791356" w:rsidRDefault="00791356" w:rsidP="00791356">
      <w:pPr>
        <w:numPr>
          <w:ilvl w:val="0"/>
          <w:numId w:val="1"/>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Responsabilidades</w:t>
      </w:r>
      <w:r w:rsidRPr="00791356">
        <w:rPr>
          <w:rFonts w:ascii="Arial" w:eastAsia="Times New Roman" w:hAnsi="Arial" w:cs="Arial"/>
          <w:color w:val="000000"/>
          <w:sz w:val="27"/>
          <w:szCs w:val="27"/>
          <w:lang w:val="es-AR"/>
        </w:rPr>
        <w:t>: Estas son las personas o los roles que hacen posible la implementación del programa.</w:t>
      </w:r>
    </w:p>
    <w:p w:rsidR="00791356" w:rsidRPr="00791356" w:rsidRDefault="00791356" w:rsidP="00791356">
      <w:pPr>
        <w:numPr>
          <w:ilvl w:val="0"/>
          <w:numId w:val="1"/>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Definiciones</w:t>
      </w:r>
      <w:r w:rsidRPr="00791356">
        <w:rPr>
          <w:rFonts w:ascii="Arial" w:eastAsia="Times New Roman" w:hAnsi="Arial" w:cs="Arial"/>
          <w:color w:val="000000"/>
          <w:sz w:val="27"/>
          <w:szCs w:val="27"/>
          <w:lang w:val="es-AR"/>
        </w:rPr>
        <w:t>: Se incluyen para asegurar que el documento sea comprensible para todos los que interactúan con él.</w:t>
      </w:r>
    </w:p>
    <w:p w:rsidR="00791356" w:rsidRPr="00791356" w:rsidRDefault="00791356" w:rsidP="00791356">
      <w:pPr>
        <w:numPr>
          <w:ilvl w:val="0"/>
          <w:numId w:val="1"/>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Marco legal</w:t>
      </w:r>
      <w:r w:rsidRPr="00791356">
        <w:rPr>
          <w:rFonts w:ascii="Arial" w:eastAsia="Times New Roman" w:hAnsi="Arial" w:cs="Arial"/>
          <w:color w:val="000000"/>
          <w:sz w:val="27"/>
          <w:szCs w:val="27"/>
          <w:lang w:val="es-AR"/>
        </w:rPr>
        <w:t>: Se refiere a las normativas legales en las que se basa el programa.</w:t>
      </w:r>
    </w:p>
    <w:p w:rsidR="00791356" w:rsidRPr="00791356" w:rsidRDefault="00791356" w:rsidP="00791356">
      <w:pPr>
        <w:numPr>
          <w:ilvl w:val="0"/>
          <w:numId w:val="1"/>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Etapas del programa o descripción del programa</w:t>
      </w:r>
      <w:r w:rsidRPr="00791356">
        <w:rPr>
          <w:rFonts w:ascii="Arial" w:eastAsia="Times New Roman" w:hAnsi="Arial" w:cs="Arial"/>
          <w:color w:val="000000"/>
          <w:sz w:val="27"/>
          <w:szCs w:val="27"/>
          <w:lang w:val="es-AR"/>
        </w:rPr>
        <w:t>: Aquí se describen todas las actividades necesarias para lograr el objetivo del programa.</w:t>
      </w:r>
    </w:p>
    <w:p w:rsidR="00791356" w:rsidRPr="00791356" w:rsidRDefault="00791356" w:rsidP="00791356">
      <w:pPr>
        <w:numPr>
          <w:ilvl w:val="0"/>
          <w:numId w:val="1"/>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Carta Gantt o cronograma de actividades</w:t>
      </w:r>
      <w:r w:rsidRPr="00791356">
        <w:rPr>
          <w:rFonts w:ascii="Arial" w:eastAsia="Times New Roman" w:hAnsi="Arial" w:cs="Arial"/>
          <w:color w:val="000000"/>
          <w:sz w:val="27"/>
          <w:szCs w:val="27"/>
          <w:lang w:val="es-AR"/>
        </w:rPr>
        <w:t>: Esta es una herramienta esencial para llevar un control de las actividades que se están desarrollando y para medir si estas actividades se están desarrollando de manera adecuada.</w:t>
      </w:r>
    </w:p>
    <w:p w:rsidR="00791356" w:rsidRPr="00791356" w:rsidRDefault="00791356" w:rsidP="00791356">
      <w:pPr>
        <w:numPr>
          <w:ilvl w:val="0"/>
          <w:numId w:val="1"/>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Metas finales o evaluación del programa</w:t>
      </w:r>
      <w:r w:rsidRPr="00791356">
        <w:rPr>
          <w:rFonts w:ascii="Arial" w:eastAsia="Times New Roman" w:hAnsi="Arial" w:cs="Arial"/>
          <w:color w:val="000000"/>
          <w:sz w:val="27"/>
          <w:szCs w:val="27"/>
          <w:lang w:val="es-AR"/>
        </w:rPr>
        <w:t>: Aquí se pueden establecer algunos indicadores para medir la efectividad del programa.</w:t>
      </w:r>
    </w:p>
    <w:p w:rsidR="00DC6336" w:rsidRDefault="00DC6336">
      <w:pPr>
        <w:rPr>
          <w:lang w:val="es-AR"/>
        </w:rPr>
      </w:pPr>
    </w:p>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150" w:after="150" w:line="240" w:lineRule="auto"/>
        <w:jc w:val="center"/>
        <w:outlineLvl w:val="1"/>
        <w:rPr>
          <w:rFonts w:ascii="Arial" w:eastAsia="Times New Roman" w:hAnsi="Arial" w:cs="Arial"/>
          <w:color w:val="181818"/>
          <w:sz w:val="57"/>
          <w:szCs w:val="57"/>
          <w:lang w:val="es-AR"/>
        </w:rPr>
      </w:pPr>
      <w:r w:rsidRPr="00791356">
        <w:rPr>
          <w:rFonts w:ascii="Arial" w:eastAsia="Times New Roman" w:hAnsi="Arial" w:cs="Arial"/>
          <w:color w:val="181818"/>
          <w:sz w:val="57"/>
          <w:szCs w:val="57"/>
          <w:lang w:val="es-AR"/>
        </w:rPr>
        <w:t xml:space="preserve">¿Cómo se diferencia un programa de prevención de riesgos de un plan de </w:t>
      </w:r>
      <w:proofErr w:type="spellStart"/>
      <w:r w:rsidRPr="00791356">
        <w:rPr>
          <w:rFonts w:ascii="Arial" w:eastAsia="Times New Roman" w:hAnsi="Arial" w:cs="Arial"/>
          <w:color w:val="181818"/>
          <w:sz w:val="57"/>
          <w:szCs w:val="57"/>
          <w:lang w:val="es-AR"/>
        </w:rPr>
        <w:t>prevencion</w:t>
      </w:r>
      <w:proofErr w:type="spellEnd"/>
      <w:r w:rsidRPr="00791356">
        <w:rPr>
          <w:rFonts w:ascii="Arial" w:eastAsia="Times New Roman" w:hAnsi="Arial" w:cs="Arial"/>
          <w:color w:val="181818"/>
          <w:sz w:val="57"/>
          <w:szCs w:val="57"/>
          <w:lang w:val="es-AR"/>
        </w:rPr>
        <w:t>?</w:t>
      </w:r>
    </w:p>
    <w:p w:rsidR="00791356" w:rsidRPr="00791356" w:rsidRDefault="00791356" w:rsidP="00791356">
      <w:pPr>
        <w:shd w:val="clear" w:color="auto" w:fill="FFFFFF"/>
        <w:spacing w:after="30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Un Plan de Prevención de Riesgos y un Programa de Prevención de Riesgos son dos elementos clave en la gestión de la seguridad y salud en el trabajo, pero tienen diferencias significativas en términos de su propósito y contenido.</w:t>
      </w:r>
    </w:p>
    <w:p w:rsidR="00791356" w:rsidRPr="00791356" w:rsidRDefault="00791356" w:rsidP="00791356">
      <w:pPr>
        <w:numPr>
          <w:ilvl w:val="0"/>
          <w:numId w:val="2"/>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Plan de Prevención de Riesgos</w:t>
      </w:r>
      <w:r w:rsidRPr="00791356">
        <w:rPr>
          <w:rFonts w:ascii="Arial" w:eastAsia="Times New Roman" w:hAnsi="Arial" w:cs="Arial"/>
          <w:color w:val="000000"/>
          <w:sz w:val="27"/>
          <w:szCs w:val="27"/>
          <w:lang w:val="es-AR"/>
        </w:rPr>
        <w:t>: Este es un documento estratégico que establece la política y los objetivos generales de una organización en relación con la prevención de riesgos laborales. Define las responsabilidades, los recursos necesarios, los procedimientos y las medidas que se implementarán para prevenir accidentes y enfermedades ocupacionales. El Plan de Prevención de Riesgos es un documento de alto nivel que proporciona una visión general de cómo la organización gestiona la seguridad y la salud en el trabajo.</w:t>
      </w:r>
    </w:p>
    <w:p w:rsidR="00791356" w:rsidRPr="00791356" w:rsidRDefault="00791356" w:rsidP="00791356">
      <w:pPr>
        <w:numPr>
          <w:ilvl w:val="0"/>
          <w:numId w:val="2"/>
        </w:numPr>
        <w:shd w:val="clear" w:color="auto" w:fill="FFFFFF"/>
        <w:spacing w:after="0" w:line="240" w:lineRule="auto"/>
        <w:ind w:left="0"/>
        <w:rPr>
          <w:rFonts w:ascii="Arial" w:eastAsia="Times New Roman" w:hAnsi="Arial" w:cs="Arial"/>
          <w:color w:val="000000"/>
          <w:sz w:val="27"/>
          <w:szCs w:val="27"/>
          <w:lang w:val="es-AR"/>
        </w:rPr>
      </w:pPr>
      <w:r w:rsidRPr="00791356">
        <w:rPr>
          <w:rFonts w:ascii="Arial" w:eastAsia="Times New Roman" w:hAnsi="Arial" w:cs="Arial"/>
          <w:b/>
          <w:bCs/>
          <w:color w:val="000000"/>
          <w:sz w:val="27"/>
          <w:szCs w:val="27"/>
          <w:lang w:val="es-AR"/>
        </w:rPr>
        <w:t>Programa de Prevención de Riesgos</w:t>
      </w:r>
      <w:r w:rsidRPr="00791356">
        <w:rPr>
          <w:rFonts w:ascii="Arial" w:eastAsia="Times New Roman" w:hAnsi="Arial" w:cs="Arial"/>
          <w:color w:val="000000"/>
          <w:sz w:val="27"/>
          <w:szCs w:val="27"/>
          <w:lang w:val="es-AR"/>
        </w:rPr>
        <w:t xml:space="preserve">: Este es un documento más operativo y detallado que se deriva del Plan de Prevención de Riesgos. El Programa de Prevención de Riesgos establece las acciones </w:t>
      </w:r>
      <w:r w:rsidRPr="00791356">
        <w:rPr>
          <w:rFonts w:ascii="Arial" w:eastAsia="Times New Roman" w:hAnsi="Arial" w:cs="Arial"/>
          <w:color w:val="000000"/>
          <w:sz w:val="27"/>
          <w:szCs w:val="27"/>
          <w:lang w:val="es-AR"/>
        </w:rPr>
        <w:lastRenderedPageBreak/>
        <w:t>específicas, los plazos y los responsables para alcanzar los objetivos establecidos en el Plan de Prevención de Riesgos. Puede incluir actividades como formación en seguridad, inspecciones de seguridad, evaluaciones de riesgos, etc. El Programa de Prevención de Riesgos se centra en la implementación práctica de las medidas de prevención en el lugar de trabajo.</w:t>
      </w:r>
    </w:p>
    <w:p w:rsidR="00791356" w:rsidRPr="00791356" w:rsidRDefault="00791356" w:rsidP="00791356">
      <w:pPr>
        <w:shd w:val="clear" w:color="auto" w:fill="FFFFFF"/>
        <w:spacing w:after="30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 xml:space="preserve">En resumen, </w:t>
      </w:r>
      <w:proofErr w:type="spellStart"/>
      <w:r w:rsidRPr="00791356">
        <w:rPr>
          <w:rFonts w:ascii="Arial" w:eastAsia="Times New Roman" w:hAnsi="Arial" w:cs="Arial"/>
          <w:color w:val="181818"/>
          <w:sz w:val="27"/>
          <w:szCs w:val="27"/>
          <w:lang w:val="es-AR"/>
        </w:rPr>
        <w:t>podriamos</w:t>
      </w:r>
      <w:proofErr w:type="spellEnd"/>
      <w:r w:rsidRPr="00791356">
        <w:rPr>
          <w:rFonts w:ascii="Arial" w:eastAsia="Times New Roman" w:hAnsi="Arial" w:cs="Arial"/>
          <w:color w:val="181818"/>
          <w:sz w:val="27"/>
          <w:szCs w:val="27"/>
          <w:lang w:val="es-AR"/>
        </w:rPr>
        <w:t xml:space="preserve"> decir que el Plan de Prevención de Riesgos establece qué se quiere lograr en términos de seguridad y salud en el trabajo, mientras que el Programa de Prevención de Riesgos establece cómo se lograrán esos objetivos.</w:t>
      </w:r>
    </w:p>
    <w:p w:rsidR="00791356" w:rsidRPr="00791356" w:rsidRDefault="00791356" w:rsidP="00791356">
      <w:pPr>
        <w:shd w:val="clear" w:color="auto" w:fill="FFFFFF"/>
        <w:spacing w:after="0" w:line="240" w:lineRule="auto"/>
        <w:rPr>
          <w:rFonts w:ascii="Times New Roman" w:eastAsia="Times New Roman" w:hAnsi="Times New Roman" w:cs="Times New Roman"/>
          <w:color w:val="0183E4"/>
          <w:sz w:val="24"/>
          <w:szCs w:val="24"/>
          <w:shd w:val="clear" w:color="auto" w:fill="E67E22"/>
          <w:lang w:val="es-AR"/>
        </w:rPr>
      </w:pPr>
      <w:r w:rsidRPr="00791356">
        <w:rPr>
          <w:rFonts w:ascii="Arial" w:eastAsia="Times New Roman" w:hAnsi="Arial" w:cs="Arial"/>
          <w:color w:val="000000"/>
          <w:sz w:val="27"/>
          <w:szCs w:val="27"/>
        </w:rPr>
        <w:fldChar w:fldCharType="begin"/>
      </w:r>
      <w:r w:rsidRPr="00791356">
        <w:rPr>
          <w:rFonts w:ascii="Arial" w:eastAsia="Times New Roman" w:hAnsi="Arial" w:cs="Arial"/>
          <w:color w:val="000000"/>
          <w:sz w:val="27"/>
          <w:szCs w:val="27"/>
          <w:lang w:val="es-AR"/>
        </w:rPr>
        <w:instrText xml:space="preserve"> HYPERLINK "https://laboraprevencion.com/formato-carta-laboral/" \t "_blank" </w:instrText>
      </w:r>
      <w:r w:rsidRPr="00791356">
        <w:rPr>
          <w:rFonts w:ascii="Arial" w:eastAsia="Times New Roman" w:hAnsi="Arial" w:cs="Arial"/>
          <w:color w:val="000000"/>
          <w:sz w:val="27"/>
          <w:szCs w:val="27"/>
        </w:rPr>
        <w:fldChar w:fldCharType="separate"/>
      </w:r>
    </w:p>
    <w:p w:rsidR="00791356" w:rsidRPr="00791356" w:rsidRDefault="00791356" w:rsidP="00791356">
      <w:pPr>
        <w:pStyle w:val="Ttulo2"/>
        <w:pBdr>
          <w:top w:val="single" w:sz="12" w:space="0" w:color="87CEEB"/>
          <w:left w:val="single" w:sz="12" w:space="0" w:color="87CEEB"/>
          <w:bottom w:val="single" w:sz="12" w:space="0" w:color="87CEEB"/>
          <w:right w:val="single" w:sz="12" w:space="0" w:color="87CEEB"/>
        </w:pBdr>
        <w:shd w:val="clear" w:color="auto" w:fill="FFFBF4"/>
        <w:spacing w:before="0"/>
        <w:jc w:val="center"/>
        <w:rPr>
          <w:rFonts w:ascii="Times New Roman" w:eastAsia="Times New Roman" w:hAnsi="Times New Roman" w:cs="Times New Roman"/>
          <w:color w:val="181818"/>
          <w:sz w:val="57"/>
          <w:szCs w:val="57"/>
          <w:lang w:val="es-AR"/>
        </w:rPr>
      </w:pPr>
      <w:r w:rsidRPr="00791356">
        <w:rPr>
          <w:rFonts w:ascii="Arial" w:eastAsia="Times New Roman" w:hAnsi="Arial" w:cs="Arial"/>
          <w:color w:val="0183E4"/>
          <w:sz w:val="27"/>
          <w:szCs w:val="27"/>
          <w:shd w:val="clear" w:color="auto" w:fill="E67E22"/>
          <w:lang w:val="es-AR"/>
        </w:rPr>
        <w:br/>
      </w:r>
      <w:r w:rsidRPr="00791356">
        <w:rPr>
          <w:rFonts w:ascii="Times New Roman" w:eastAsia="Times New Roman" w:hAnsi="Times New Roman" w:cs="Times New Roman"/>
          <w:color w:val="181818"/>
          <w:sz w:val="57"/>
          <w:szCs w:val="57"/>
          <w:lang w:val="es-AR"/>
        </w:rPr>
        <w:t>Preguntas frecuentes sobre un </w:t>
      </w:r>
      <w:r w:rsidRPr="00791356">
        <w:rPr>
          <w:rFonts w:ascii="Times New Roman" w:eastAsia="Times New Roman" w:hAnsi="Times New Roman" w:cs="Times New Roman"/>
          <w:b/>
          <w:bCs/>
          <w:color w:val="181818"/>
          <w:sz w:val="57"/>
          <w:szCs w:val="57"/>
          <w:lang w:val="es-AR"/>
        </w:rPr>
        <w:t>programa de prevención de riesgos</w:t>
      </w:r>
    </w:p>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150" w:after="150" w:line="240" w:lineRule="auto"/>
        <w:jc w:val="center"/>
        <w:outlineLvl w:val="2"/>
        <w:rPr>
          <w:rFonts w:ascii="Times New Roman" w:eastAsia="Times New Roman" w:hAnsi="Times New Roman" w:cs="Times New Roman"/>
          <w:color w:val="181818"/>
          <w:sz w:val="57"/>
          <w:szCs w:val="57"/>
          <w:lang w:val="es-AR"/>
        </w:rPr>
      </w:pPr>
      <w:r w:rsidRPr="00791356">
        <w:rPr>
          <w:rFonts w:ascii="Times New Roman" w:eastAsia="Times New Roman" w:hAnsi="Times New Roman" w:cs="Times New Roman"/>
          <w:color w:val="181818"/>
          <w:sz w:val="57"/>
          <w:szCs w:val="57"/>
          <w:lang w:val="es-AR"/>
        </w:rPr>
        <w:t>¿Qué es un programa de prevención de riesgos?</w:t>
      </w:r>
    </w:p>
    <w:p w:rsidR="00791356" w:rsidRPr="00791356" w:rsidRDefault="00791356" w:rsidP="00791356">
      <w:pPr>
        <w:spacing w:after="300" w:line="240" w:lineRule="auto"/>
        <w:rPr>
          <w:rFonts w:ascii="Times New Roman" w:eastAsia="Times New Roman" w:hAnsi="Times New Roman" w:cs="Times New Roman"/>
          <w:color w:val="181818"/>
          <w:sz w:val="27"/>
          <w:szCs w:val="27"/>
          <w:lang w:val="es-AR"/>
        </w:rPr>
      </w:pPr>
      <w:r w:rsidRPr="00791356">
        <w:rPr>
          <w:rFonts w:ascii="Times New Roman" w:eastAsia="Times New Roman" w:hAnsi="Times New Roman" w:cs="Times New Roman"/>
          <w:color w:val="181818"/>
          <w:sz w:val="27"/>
          <w:szCs w:val="27"/>
          <w:lang w:val="es-AR"/>
        </w:rPr>
        <w:t>Un programa de prevención de riesgos es un plan que describe las actividades necesarias para implementar medidas de seguridad y emergencia en el lugar de trabajo.</w:t>
      </w:r>
    </w:p>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150" w:after="150" w:line="240" w:lineRule="auto"/>
        <w:jc w:val="center"/>
        <w:outlineLvl w:val="2"/>
        <w:rPr>
          <w:rFonts w:ascii="Times New Roman" w:eastAsia="Times New Roman" w:hAnsi="Times New Roman" w:cs="Times New Roman"/>
          <w:color w:val="181818"/>
          <w:sz w:val="57"/>
          <w:szCs w:val="57"/>
          <w:lang w:val="es-AR"/>
        </w:rPr>
      </w:pPr>
      <w:r w:rsidRPr="00791356">
        <w:rPr>
          <w:rFonts w:ascii="Times New Roman" w:eastAsia="Times New Roman" w:hAnsi="Times New Roman" w:cs="Times New Roman"/>
          <w:color w:val="181818"/>
          <w:sz w:val="57"/>
          <w:szCs w:val="57"/>
          <w:lang w:val="es-AR"/>
        </w:rPr>
        <w:t>¿Quién está involucrado en un programa de prevención de riesgos?</w:t>
      </w:r>
    </w:p>
    <w:p w:rsidR="00791356" w:rsidRPr="00791356" w:rsidRDefault="00791356" w:rsidP="00791356">
      <w:pPr>
        <w:spacing w:after="300" w:line="240" w:lineRule="auto"/>
        <w:rPr>
          <w:rFonts w:ascii="Times New Roman" w:eastAsia="Times New Roman" w:hAnsi="Times New Roman" w:cs="Times New Roman"/>
          <w:color w:val="181818"/>
          <w:sz w:val="27"/>
          <w:szCs w:val="27"/>
          <w:lang w:val="es-AR"/>
        </w:rPr>
      </w:pPr>
      <w:r w:rsidRPr="00791356">
        <w:rPr>
          <w:rFonts w:ascii="Times New Roman" w:eastAsia="Times New Roman" w:hAnsi="Times New Roman" w:cs="Times New Roman"/>
          <w:color w:val="181818"/>
          <w:sz w:val="27"/>
          <w:szCs w:val="27"/>
          <w:lang w:val="es-AR"/>
        </w:rPr>
        <w:t>Todos los trabajadores de la empresa están involucrados en un programa de prevención de riesgos. Esto puede incluir a la gerencia, supervisores, capataces y otros roles de liderazgo.</w:t>
      </w:r>
    </w:p>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150" w:after="150" w:line="240" w:lineRule="auto"/>
        <w:jc w:val="center"/>
        <w:outlineLvl w:val="2"/>
        <w:rPr>
          <w:rFonts w:ascii="Times New Roman" w:eastAsia="Times New Roman" w:hAnsi="Times New Roman" w:cs="Times New Roman"/>
          <w:color w:val="181818"/>
          <w:sz w:val="57"/>
          <w:szCs w:val="57"/>
          <w:lang w:val="es-AR"/>
        </w:rPr>
      </w:pPr>
      <w:r w:rsidRPr="00791356">
        <w:rPr>
          <w:rFonts w:ascii="Times New Roman" w:eastAsia="Times New Roman" w:hAnsi="Times New Roman" w:cs="Times New Roman"/>
          <w:color w:val="181818"/>
          <w:sz w:val="57"/>
          <w:szCs w:val="57"/>
          <w:lang w:val="es-AR"/>
        </w:rPr>
        <w:lastRenderedPageBreak/>
        <w:t>¿Cómo se mide la efectividad de un programa de prevención de riesgos?</w:t>
      </w:r>
    </w:p>
    <w:p w:rsidR="00791356" w:rsidRPr="00791356" w:rsidRDefault="00791356" w:rsidP="00791356">
      <w:pPr>
        <w:spacing w:after="300" w:line="240" w:lineRule="auto"/>
        <w:rPr>
          <w:rFonts w:ascii="Times New Roman" w:eastAsia="Times New Roman" w:hAnsi="Times New Roman" w:cs="Times New Roman"/>
          <w:color w:val="181818"/>
          <w:sz w:val="27"/>
          <w:szCs w:val="27"/>
          <w:lang w:val="es-AR"/>
        </w:rPr>
      </w:pPr>
      <w:r w:rsidRPr="00791356">
        <w:rPr>
          <w:rFonts w:ascii="Times New Roman" w:eastAsia="Times New Roman" w:hAnsi="Times New Roman" w:cs="Times New Roman"/>
          <w:color w:val="181818"/>
          <w:sz w:val="27"/>
          <w:szCs w:val="27"/>
          <w:lang w:val="es-AR"/>
        </w:rPr>
        <w:t xml:space="preserve">La efectividad de un programa de prevención de riesgos se mide a través de indicadores de desempeño o </w:t>
      </w:r>
      <w:proofErr w:type="spellStart"/>
      <w:r w:rsidRPr="00791356">
        <w:rPr>
          <w:rFonts w:ascii="Times New Roman" w:eastAsia="Times New Roman" w:hAnsi="Times New Roman" w:cs="Times New Roman"/>
          <w:color w:val="181818"/>
          <w:sz w:val="27"/>
          <w:szCs w:val="27"/>
          <w:lang w:val="es-AR"/>
        </w:rPr>
        <w:t>KPIs</w:t>
      </w:r>
      <w:proofErr w:type="spellEnd"/>
      <w:r w:rsidRPr="00791356">
        <w:rPr>
          <w:rFonts w:ascii="Times New Roman" w:eastAsia="Times New Roman" w:hAnsi="Times New Roman" w:cs="Times New Roman"/>
          <w:color w:val="181818"/>
          <w:sz w:val="27"/>
          <w:szCs w:val="27"/>
          <w:lang w:val="es-AR"/>
        </w:rPr>
        <w:t>. Estos pueden incluir encuestas de satisfacción, número de incidentes de seguridad, cumplimiento de las actividades preventivas, entre otros.</w:t>
      </w:r>
    </w:p>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150" w:after="150" w:line="240" w:lineRule="auto"/>
        <w:jc w:val="center"/>
        <w:outlineLvl w:val="2"/>
        <w:rPr>
          <w:rFonts w:ascii="Times New Roman" w:eastAsia="Times New Roman" w:hAnsi="Times New Roman" w:cs="Times New Roman"/>
          <w:color w:val="181818"/>
          <w:sz w:val="57"/>
          <w:szCs w:val="57"/>
          <w:lang w:val="es-AR"/>
        </w:rPr>
      </w:pPr>
      <w:r w:rsidRPr="00791356">
        <w:rPr>
          <w:rFonts w:ascii="Times New Roman" w:eastAsia="Times New Roman" w:hAnsi="Times New Roman" w:cs="Times New Roman"/>
          <w:color w:val="181818"/>
          <w:sz w:val="57"/>
          <w:szCs w:val="57"/>
          <w:lang w:val="es-AR"/>
        </w:rPr>
        <w:t>¿Qué es un cronograma personalizado de prevención de riesgos?</w:t>
      </w:r>
    </w:p>
    <w:p w:rsidR="00791356" w:rsidRPr="00791356" w:rsidRDefault="00791356" w:rsidP="00791356">
      <w:pPr>
        <w:spacing w:after="300" w:line="240" w:lineRule="auto"/>
        <w:rPr>
          <w:rFonts w:ascii="Times New Roman" w:eastAsia="Times New Roman" w:hAnsi="Times New Roman" w:cs="Times New Roman"/>
          <w:color w:val="181818"/>
          <w:sz w:val="27"/>
          <w:szCs w:val="27"/>
          <w:lang w:val="es-AR"/>
        </w:rPr>
      </w:pPr>
      <w:r w:rsidRPr="00791356">
        <w:rPr>
          <w:rFonts w:ascii="Times New Roman" w:eastAsia="Times New Roman" w:hAnsi="Times New Roman" w:cs="Times New Roman"/>
          <w:color w:val="181818"/>
          <w:sz w:val="27"/>
          <w:szCs w:val="27"/>
          <w:lang w:val="es-AR"/>
        </w:rPr>
        <w:t>Un cronograma personalizado de prevención de riesgos es un cronograma de actividades preventivas que debe desarrollar toda la línea de mando de manera mensual. Este cronograma es evaluado y tabulado para medir el desempeño de la línea de mando en materia de prevención de riesgos.</w:t>
      </w:r>
    </w:p>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150" w:after="150" w:line="240" w:lineRule="auto"/>
        <w:jc w:val="center"/>
        <w:outlineLvl w:val="2"/>
        <w:rPr>
          <w:rFonts w:ascii="Times New Roman" w:eastAsia="Times New Roman" w:hAnsi="Times New Roman" w:cs="Times New Roman"/>
          <w:color w:val="181818"/>
          <w:sz w:val="57"/>
          <w:szCs w:val="57"/>
          <w:lang w:val="es-AR"/>
        </w:rPr>
      </w:pPr>
      <w:r w:rsidRPr="00791356">
        <w:rPr>
          <w:rFonts w:ascii="Times New Roman" w:eastAsia="Times New Roman" w:hAnsi="Times New Roman" w:cs="Times New Roman"/>
          <w:color w:val="181818"/>
          <w:sz w:val="57"/>
          <w:szCs w:val="57"/>
          <w:lang w:val="es-AR"/>
        </w:rPr>
        <w:t>¿Cómo se implementa un programa personalizado de prevención de riesgos?</w:t>
      </w:r>
    </w:p>
    <w:p w:rsidR="00791356" w:rsidRPr="00791356" w:rsidRDefault="00791356" w:rsidP="00791356">
      <w:pPr>
        <w:spacing w:after="300" w:line="240" w:lineRule="auto"/>
        <w:rPr>
          <w:rFonts w:ascii="Times New Roman" w:eastAsia="Times New Roman" w:hAnsi="Times New Roman" w:cs="Times New Roman"/>
          <w:color w:val="181818"/>
          <w:sz w:val="27"/>
          <w:szCs w:val="27"/>
          <w:lang w:val="es-AR"/>
        </w:rPr>
      </w:pPr>
      <w:r w:rsidRPr="00791356">
        <w:rPr>
          <w:rFonts w:ascii="Times New Roman" w:eastAsia="Times New Roman" w:hAnsi="Times New Roman" w:cs="Times New Roman"/>
          <w:color w:val="181818"/>
          <w:sz w:val="27"/>
          <w:szCs w:val="27"/>
          <w:lang w:val="es-AR"/>
        </w:rPr>
        <w:t xml:space="preserve">El programa personalizado de prevención de riesgos se implementa a través de una serie de pasos que incluyen la entrega de cronogramas de actividades preventivas, la ejecución de estas actividades por parte de la línea de mando, la devolución de los formularios llenados al </w:t>
      </w:r>
      <w:proofErr w:type="spellStart"/>
      <w:r w:rsidRPr="00791356">
        <w:rPr>
          <w:rFonts w:ascii="Times New Roman" w:eastAsia="Times New Roman" w:hAnsi="Times New Roman" w:cs="Times New Roman"/>
          <w:color w:val="181818"/>
          <w:sz w:val="27"/>
          <w:szCs w:val="27"/>
          <w:lang w:val="es-AR"/>
        </w:rPr>
        <w:t>prevencionista</w:t>
      </w:r>
      <w:proofErr w:type="spellEnd"/>
      <w:r w:rsidRPr="00791356">
        <w:rPr>
          <w:rFonts w:ascii="Times New Roman" w:eastAsia="Times New Roman" w:hAnsi="Times New Roman" w:cs="Times New Roman"/>
          <w:color w:val="181818"/>
          <w:sz w:val="27"/>
          <w:szCs w:val="27"/>
          <w:lang w:val="es-AR"/>
        </w:rPr>
        <w:t xml:space="preserve"> de riesgos, y la tabulación y comunicación de los resultados.</w:t>
      </w:r>
      <w:r>
        <w:rPr>
          <w:rFonts w:ascii="Times New Roman" w:eastAsia="Times New Roman" w:hAnsi="Times New Roman" w:cs="Times New Roman"/>
          <w:color w:val="181818"/>
          <w:sz w:val="27"/>
          <w:szCs w:val="27"/>
          <w:lang w:val="es-AR"/>
        </w:rPr>
        <w:t xml:space="preserve">    </w:t>
      </w:r>
      <w:r>
        <w:rPr>
          <w:rFonts w:ascii="Times New Roman" w:eastAsia="Times New Roman" w:hAnsi="Times New Roman" w:cs="Times New Roman"/>
          <w:color w:val="181818"/>
          <w:sz w:val="27"/>
          <w:szCs w:val="27"/>
          <w:lang w:val="es-AR"/>
        </w:rPr>
        <w:t xml:space="preserve">                                                                                                  </w:t>
      </w:r>
    </w:p>
    <w:p w:rsidR="00791356" w:rsidRPr="00791356" w:rsidRDefault="00791356" w:rsidP="00791356">
      <w:pPr>
        <w:pBdr>
          <w:top w:val="single" w:sz="12" w:space="0" w:color="87CEEB"/>
          <w:left w:val="single" w:sz="12" w:space="0" w:color="87CEEB"/>
          <w:bottom w:val="single" w:sz="12" w:space="0" w:color="87CEEB"/>
          <w:right w:val="single" w:sz="12" w:space="0" w:color="87CEEB"/>
        </w:pBdr>
        <w:shd w:val="clear" w:color="auto" w:fill="FFFBF4"/>
        <w:spacing w:before="75" w:after="75" w:line="240" w:lineRule="auto"/>
        <w:jc w:val="center"/>
        <w:outlineLvl w:val="0"/>
        <w:rPr>
          <w:rFonts w:ascii="Arial" w:eastAsia="Times New Roman" w:hAnsi="Arial" w:cs="Arial"/>
          <w:color w:val="181818"/>
          <w:kern w:val="36"/>
          <w:sz w:val="57"/>
          <w:szCs w:val="57"/>
          <w:lang w:val="es-AR"/>
        </w:rPr>
      </w:pPr>
      <w:r w:rsidRPr="00791356">
        <w:rPr>
          <w:rFonts w:ascii="Arial" w:eastAsia="Times New Roman" w:hAnsi="Arial" w:cs="Arial"/>
          <w:color w:val="181818"/>
          <w:kern w:val="36"/>
          <w:sz w:val="57"/>
          <w:szCs w:val="57"/>
          <w:lang w:val="es-AR"/>
        </w:rPr>
        <w:t>Sistema de Gestión de Prevención de Riesgos | ISO 45001</w:t>
      </w:r>
    </w:p>
    <w:p w:rsidR="00791356" w:rsidRPr="00791356" w:rsidRDefault="00791356" w:rsidP="00791356">
      <w:pPr>
        <w:shd w:val="clear" w:color="auto" w:fill="FFFFFF"/>
        <w:spacing w:after="0" w:line="240" w:lineRule="auto"/>
        <w:rPr>
          <w:rFonts w:ascii="Arial" w:eastAsia="Times New Roman" w:hAnsi="Arial" w:cs="Arial"/>
          <w:color w:val="000000"/>
          <w:sz w:val="27"/>
          <w:szCs w:val="27"/>
          <w:lang w:val="es-AR"/>
        </w:rPr>
      </w:pPr>
    </w:p>
    <w:p w:rsidR="00791356" w:rsidRPr="00791356" w:rsidRDefault="00791356" w:rsidP="00791356">
      <w:pPr>
        <w:pStyle w:val="Prrafodelista"/>
        <w:numPr>
          <w:ilvl w:val="0"/>
          <w:numId w:val="3"/>
        </w:numPr>
        <w:shd w:val="clear" w:color="auto" w:fill="FFFFFF"/>
        <w:spacing w:after="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Un "sistema de gestión de prevención de riesgos" o "sistema de gestión de seguridad y salud ocupacional", </w:t>
      </w:r>
      <w:r w:rsidRPr="00791356">
        <w:rPr>
          <w:rFonts w:ascii="Arial" w:eastAsia="Times New Roman" w:hAnsi="Arial" w:cs="Arial"/>
          <w:b/>
          <w:bCs/>
          <w:color w:val="181818"/>
          <w:sz w:val="27"/>
          <w:szCs w:val="27"/>
          <w:lang w:val="es-AR"/>
        </w:rPr>
        <w:t xml:space="preserve">es un documento que </w:t>
      </w:r>
      <w:r w:rsidRPr="00791356">
        <w:rPr>
          <w:rFonts w:ascii="Arial" w:eastAsia="Times New Roman" w:hAnsi="Arial" w:cs="Arial"/>
          <w:b/>
          <w:bCs/>
          <w:color w:val="181818"/>
          <w:sz w:val="27"/>
          <w:szCs w:val="27"/>
          <w:lang w:val="es-AR"/>
        </w:rPr>
        <w:lastRenderedPageBreak/>
        <w:t>tiene como finalidad gestionar y establecer lineamientos de las actividades y decisiones de prevención de riesgos laborales.</w:t>
      </w:r>
    </w:p>
    <w:p w:rsidR="00791356" w:rsidRPr="00791356" w:rsidRDefault="00791356" w:rsidP="00791356">
      <w:pPr>
        <w:pStyle w:val="Prrafodelista"/>
        <w:numPr>
          <w:ilvl w:val="0"/>
          <w:numId w:val="3"/>
        </w:numPr>
        <w:shd w:val="clear" w:color="auto" w:fill="FFFFFF"/>
        <w:spacing w:after="30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Con un sistema de gestión de prevención de riesgos conseguimos alinear los diferentes niveles de la empresa en sus diferentes procesos.</w:t>
      </w:r>
    </w:p>
    <w:p w:rsidR="00791356" w:rsidRPr="00791356" w:rsidRDefault="00791356" w:rsidP="00791356">
      <w:pPr>
        <w:pStyle w:val="Prrafodelista"/>
        <w:numPr>
          <w:ilvl w:val="0"/>
          <w:numId w:val="3"/>
        </w:numPr>
        <w:shd w:val="clear" w:color="auto" w:fill="FFFFFF"/>
        <w:spacing w:after="0" w:line="240" w:lineRule="auto"/>
        <w:rPr>
          <w:rFonts w:ascii="Arial" w:eastAsia="Times New Roman" w:hAnsi="Arial" w:cs="Arial"/>
          <w:color w:val="181818"/>
          <w:sz w:val="27"/>
          <w:szCs w:val="27"/>
          <w:lang w:val="es-AR"/>
        </w:rPr>
      </w:pPr>
      <w:r w:rsidRPr="00791356">
        <w:rPr>
          <w:rFonts w:ascii="Arial" w:eastAsia="Times New Roman" w:hAnsi="Arial" w:cs="Arial"/>
          <w:color w:val="181818"/>
          <w:sz w:val="27"/>
          <w:szCs w:val="27"/>
          <w:lang w:val="es-AR"/>
        </w:rPr>
        <w:t>Antiguamente el documento base para la implementación del sistema de gestión de prevención de riesgos es la norma OHSAS 18001. </w:t>
      </w:r>
      <w:r w:rsidRPr="00791356">
        <w:rPr>
          <w:rFonts w:ascii="Arial" w:eastAsia="Times New Roman" w:hAnsi="Arial" w:cs="Arial"/>
          <w:b/>
          <w:bCs/>
          <w:color w:val="181818"/>
          <w:sz w:val="27"/>
          <w:szCs w:val="27"/>
          <w:lang w:val="es-AR"/>
        </w:rPr>
        <w:t>Sin embargo en el año 2018 esta fue reemplazada por la ISO 45001.</w:t>
      </w:r>
      <w:r>
        <w:rPr>
          <w:rFonts w:ascii="Arial" w:eastAsia="Times New Roman" w:hAnsi="Arial" w:cs="Arial"/>
          <w:b/>
          <w:bCs/>
          <w:color w:val="181818"/>
          <w:sz w:val="27"/>
          <w:szCs w:val="27"/>
          <w:lang w:val="es-AR"/>
        </w:rPr>
        <w:t xml:space="preserve">                  </w:t>
      </w:r>
    </w:p>
    <w:p w:rsidR="00791356" w:rsidRPr="00791356" w:rsidRDefault="00791356" w:rsidP="00791356">
      <w:pPr>
        <w:pStyle w:val="Prrafodelista"/>
        <w:shd w:val="clear" w:color="auto" w:fill="FFFFFF"/>
        <w:spacing w:after="300" w:line="240" w:lineRule="auto"/>
        <w:rPr>
          <w:rFonts w:ascii="Arial" w:eastAsia="Times New Roman" w:hAnsi="Arial" w:cs="Arial"/>
          <w:color w:val="000000"/>
          <w:sz w:val="27"/>
          <w:szCs w:val="27"/>
        </w:rPr>
      </w:pPr>
    </w:p>
    <w:p w:rsidR="00D64405" w:rsidRPr="00D64405" w:rsidRDefault="00D64405" w:rsidP="00D64405">
      <w:pPr>
        <w:shd w:val="clear" w:color="auto" w:fill="FFFFFF"/>
        <w:spacing w:before="120" w:after="168" w:line="240" w:lineRule="auto"/>
        <w:outlineLvl w:val="0"/>
        <w:rPr>
          <w:rFonts w:ascii="Times New Roman" w:eastAsia="Times New Roman" w:hAnsi="Times New Roman" w:cs="Times New Roman"/>
          <w:b/>
          <w:bCs/>
          <w:color w:val="141414"/>
          <w:spacing w:val="-4"/>
          <w:kern w:val="36"/>
          <w:sz w:val="48"/>
          <w:szCs w:val="48"/>
          <w:lang w:val="es-AR"/>
        </w:rPr>
      </w:pPr>
      <w:r w:rsidRPr="00D64405">
        <w:rPr>
          <w:rFonts w:ascii="Times New Roman" w:eastAsia="Times New Roman" w:hAnsi="Times New Roman" w:cs="Times New Roman"/>
          <w:b/>
          <w:bCs/>
          <w:color w:val="141414"/>
          <w:spacing w:val="-4"/>
          <w:kern w:val="36"/>
          <w:sz w:val="48"/>
          <w:szCs w:val="48"/>
          <w:lang w:val="es-AR"/>
        </w:rPr>
        <w:t>La importancia de la capacitación para la prevención de riesgos</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Al manipular productos químicos, limpiar zonas elevadas de la casa, trasladarnos por la ciudad, así como en otras actividades cotidianas que realizamos en el hogar, la vía pública, la escuela o el trabajo, nos enfrentamos con peligros diversos que pueden evitarse contando con la información necesaria para tomar las precauciones más adecuadas para cada caso. Tal es el objetivo impulsado por diversos sectores sociales y gubernamentales en torno al desarrollo de una cultura de la prevención.</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Desde esta perspectiva, la noción de riesgo no debería agotarse en una práctica compensatoria de lesiones o daños ya cometidos por negligencia, imprudencia o desconocimiento de los cuidados necesarios para preservar la salud y la seguridad personal y colectiva. Por el contrario, el desarrollo de una cultura preventiva se propone acercar a la población herramientas de prevención y cuidado de la salud y el medioambiente. La capacitación es uno de los instrumentos centrales en esta tarea de cambio y mejora permanentes, basada en una comunicación eficaz con los destinatarios que permita involucrar activamente y sensibilizar a la comunidad en su conjunto.</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 xml:space="preserve">En sentido amplio, capacitar es brindar herramientas para un mejor desempeño de las actividades en desarrollo. En el caso de ámbitos de trabajo específicos, la capacitación debe pensarse también como un proceso de formación continua y un derecho de acceso a la información necesaria para el mejor desempeño de las actividades. Asimismo, constituye un eslabón más en la formación de formadores, es decir, de personal capacitado para evaluar nuevos peligros y coordinar una gestión </w:t>
      </w:r>
      <w:r w:rsidRPr="00D64405">
        <w:rPr>
          <w:rFonts w:ascii="Arial" w:eastAsia="Times New Roman" w:hAnsi="Arial" w:cs="Arial"/>
          <w:color w:val="141414"/>
          <w:spacing w:val="-3"/>
          <w:sz w:val="27"/>
          <w:szCs w:val="27"/>
          <w:lang w:val="es-AR"/>
        </w:rPr>
        <w:lastRenderedPageBreak/>
        <w:t>compartida del riesgo laboral. A partir de enfoques más recientes, capacitar no es solamente actualizar los conocimientos del personal, sino también incluir a los y las trabajadoras en actividades participativas, que les permitan debatir, tomar conciencia y reflexionar acerca de las condiciones y medio ambiente de trabajo (</w:t>
      </w:r>
      <w:proofErr w:type="spellStart"/>
      <w:r w:rsidRPr="00D64405">
        <w:rPr>
          <w:rFonts w:ascii="Arial" w:eastAsia="Times New Roman" w:hAnsi="Arial" w:cs="Arial"/>
          <w:color w:val="141414"/>
          <w:spacing w:val="-3"/>
          <w:sz w:val="27"/>
          <w:szCs w:val="27"/>
          <w:lang w:val="es-AR"/>
        </w:rPr>
        <w:t>CyMAT</w:t>
      </w:r>
      <w:proofErr w:type="spellEnd"/>
      <w:r w:rsidRPr="00D64405">
        <w:rPr>
          <w:rFonts w:ascii="Arial" w:eastAsia="Times New Roman" w:hAnsi="Arial" w:cs="Arial"/>
          <w:color w:val="141414"/>
          <w:spacing w:val="-3"/>
          <w:sz w:val="27"/>
          <w:szCs w:val="27"/>
          <w:lang w:val="es-AR"/>
        </w:rPr>
        <w:t>), y así desarrollar medidas preventivas adecuadas para disminuir los riesgos derivados de la organización del trabajo.</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En la Argentina, la estructuración del sistema de riesgos del trabajo da sus primeros pasos con la sanción de la Ley 9688 de Accidentes de Trabajo, en 1915. Dicha norma desarrolló un régimen de cobertura de accidentes de trabajo y enfermedades profesionales basado principalmente en la responsabilidad individual y objetiva del empleador, y orientado exclusivamente a la reparación del daño. Este contenido se modificó en el año 1995, con la Ley de Riesgos del Trabajo (LRT) N.° 24557, que se adaptó a los cambios en el contexto político, económico, jurídico y social que ya se venían produciendo en la mayor parte de los países del mundo.</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Con la nueva Ley de Riesgos del Trabajo (LRT) se crean las Aseguradoras de Riesgos del Trabajo (ART), cuya tarea es brindar las prestaciones correspondientes (cobertura médica y prestaciones dinerarias y/o en especies en caso de accidente laboral o enfermedad profesional), así como controlar y promover las acciones de prevención, mejoramiento y gestión del riesgo en el ámbito del trabajo. Entre los objetivos centrales de la LRT se resalta el de “reducir la siniestralidad laboral a través de la prevención de los riesgos derivados del trabajo”.</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La Superintendencia de Riesgos del Trabajo (SRT) es el organismo del Estado nacional encargado de controlar el cumplimiento de las normas sobre Salud y Seguridad en el Trabajo (SST), así como de controlar a las ART, promover la prevención para lograr ambientes laborales sanos y seguros e imponer sanciones en los casos en que corresponda.</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 xml:space="preserve">Por su parte, la Organización Internacional del Trabajo (OIT) establece en su constitución “el principio de protección de los trabajadores respecto de las enfermedades y de los accidentes del trabajo”. Sin embargo, sobre la base de una serie de estimaciones realizadas por el organismo internacional, se afirma que para millones de trabajadores esto se sitúa lejos de la realidad: en el mundo, 2,02 millones de personas mueren cada año a causa de enfermedades y accidentes del trabajo, y 317 millones de personas sufren enfermedades relacionadas con el trabajo; además, se </w:t>
      </w:r>
      <w:r w:rsidRPr="00D64405">
        <w:rPr>
          <w:rFonts w:ascii="Arial" w:eastAsia="Times New Roman" w:hAnsi="Arial" w:cs="Arial"/>
          <w:color w:val="141414"/>
          <w:spacing w:val="-3"/>
          <w:sz w:val="27"/>
          <w:szCs w:val="27"/>
          <w:lang w:val="es-AR"/>
        </w:rPr>
        <w:lastRenderedPageBreak/>
        <w:t>pierde por esa causa el 4% del PIB anual mundial. Frente a tal diagnóstico, en 2003 la OIT adopta un plan de acción para la seguridad y la salud en el trabajo, apelando al fortalecimiento de una cultura de la seguridad y la salud preventivas, la promoción y el desarrollo de instrumentos pertinentes y la asistencia técnica.</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La SRT, como plataforma para la colaboración con la OIT y otros organismos e instituciones de seguridad y salud en el trabajo, se orienta en esta línea de acción realizando convenios, recomendaciones y resoluciones, las cuales se suman a la normativa vigente en la materia. La Superintendencia ofrece capacitaciones en dos modalidades: presencial y virtual. Esta última tiene como finalidad democratizar el acceso al conocimiento y llegar a lugares geográficamente distantes.</w:t>
      </w:r>
    </w:p>
    <w:p w:rsidR="00D64405" w:rsidRPr="00D64405" w:rsidRDefault="00D64405" w:rsidP="00D64405">
      <w:p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b/>
          <w:bCs/>
          <w:color w:val="141414"/>
          <w:spacing w:val="-3"/>
          <w:sz w:val="27"/>
          <w:szCs w:val="27"/>
          <w:lang w:val="es-AR"/>
        </w:rPr>
        <w:t>Bibliografía y enlaces a material digital</w:t>
      </w:r>
    </w:p>
    <w:p w:rsidR="00D64405" w:rsidRPr="00D64405" w:rsidRDefault="00D64405" w:rsidP="00D64405">
      <w:pPr>
        <w:numPr>
          <w:ilvl w:val="0"/>
          <w:numId w:val="6"/>
        </w:numPr>
        <w:spacing w:after="360" w:line="240" w:lineRule="auto"/>
        <w:rPr>
          <w:rFonts w:ascii="Arial" w:eastAsia="Times New Roman" w:hAnsi="Arial" w:cs="Arial"/>
          <w:color w:val="141414"/>
          <w:spacing w:val="-3"/>
          <w:sz w:val="27"/>
          <w:szCs w:val="27"/>
          <w:lang w:val="es-AR"/>
        </w:rPr>
      </w:pPr>
      <w:r w:rsidRPr="00D64405">
        <w:rPr>
          <w:rFonts w:ascii="Arial" w:eastAsia="Times New Roman" w:hAnsi="Arial" w:cs="Arial"/>
          <w:color w:val="141414"/>
          <w:spacing w:val="-3"/>
          <w:sz w:val="27"/>
          <w:szCs w:val="27"/>
          <w:lang w:val="es-AR"/>
        </w:rPr>
        <w:t>Blake, Oscar Juan, </w:t>
      </w:r>
      <w:r w:rsidRPr="00D64405">
        <w:rPr>
          <w:rFonts w:ascii="Arial" w:eastAsia="Times New Roman" w:hAnsi="Arial" w:cs="Arial"/>
          <w:i/>
          <w:iCs/>
          <w:color w:val="141414"/>
          <w:spacing w:val="-3"/>
          <w:sz w:val="27"/>
          <w:szCs w:val="27"/>
          <w:lang w:val="es-AR"/>
        </w:rPr>
        <w:t>Así aprendieron a trabajar: cómo se construyó la capacitación laboral en la Argentina</w:t>
      </w:r>
      <w:r w:rsidRPr="00D64405">
        <w:rPr>
          <w:rFonts w:ascii="Arial" w:eastAsia="Times New Roman" w:hAnsi="Arial" w:cs="Arial"/>
          <w:color w:val="141414"/>
          <w:spacing w:val="-3"/>
          <w:sz w:val="27"/>
          <w:szCs w:val="27"/>
          <w:lang w:val="es-AR"/>
        </w:rPr>
        <w:t xml:space="preserve">, Buenos Aires, </w:t>
      </w:r>
      <w:proofErr w:type="spellStart"/>
      <w:r w:rsidRPr="00D64405">
        <w:rPr>
          <w:rFonts w:ascii="Arial" w:eastAsia="Times New Roman" w:hAnsi="Arial" w:cs="Arial"/>
          <w:color w:val="141414"/>
          <w:spacing w:val="-3"/>
          <w:sz w:val="27"/>
          <w:szCs w:val="27"/>
          <w:lang w:val="es-AR"/>
        </w:rPr>
        <w:t>Granica</w:t>
      </w:r>
      <w:proofErr w:type="spellEnd"/>
      <w:r w:rsidRPr="00D64405">
        <w:rPr>
          <w:rFonts w:ascii="Arial" w:eastAsia="Times New Roman" w:hAnsi="Arial" w:cs="Arial"/>
          <w:color w:val="141414"/>
          <w:spacing w:val="-3"/>
          <w:sz w:val="27"/>
          <w:szCs w:val="27"/>
          <w:lang w:val="es-AR"/>
        </w:rPr>
        <w:t>, 2008.</w:t>
      </w:r>
    </w:p>
    <w:p w:rsidR="00D64405" w:rsidRPr="00D64405" w:rsidRDefault="00D64405" w:rsidP="00D64405">
      <w:pPr>
        <w:numPr>
          <w:ilvl w:val="0"/>
          <w:numId w:val="6"/>
        </w:numPr>
        <w:spacing w:after="360" w:line="240" w:lineRule="auto"/>
        <w:rPr>
          <w:rFonts w:ascii="Arial" w:eastAsia="Times New Roman" w:hAnsi="Arial" w:cs="Arial"/>
          <w:color w:val="141414"/>
          <w:spacing w:val="-3"/>
          <w:sz w:val="27"/>
          <w:szCs w:val="27"/>
          <w:lang w:val="es-AR"/>
        </w:rPr>
      </w:pPr>
      <w:proofErr w:type="spellStart"/>
      <w:r w:rsidRPr="00D64405">
        <w:rPr>
          <w:rFonts w:ascii="Arial" w:eastAsia="Times New Roman" w:hAnsi="Arial" w:cs="Arial"/>
          <w:color w:val="141414"/>
          <w:spacing w:val="-3"/>
          <w:sz w:val="27"/>
          <w:szCs w:val="27"/>
          <w:lang w:val="es-AR"/>
        </w:rPr>
        <w:t>Neffa</w:t>
      </w:r>
      <w:proofErr w:type="spellEnd"/>
      <w:r w:rsidRPr="00D64405">
        <w:rPr>
          <w:rFonts w:ascii="Arial" w:eastAsia="Times New Roman" w:hAnsi="Arial" w:cs="Arial"/>
          <w:color w:val="141414"/>
          <w:spacing w:val="-3"/>
          <w:sz w:val="27"/>
          <w:szCs w:val="27"/>
          <w:lang w:val="es-AR"/>
        </w:rPr>
        <w:t>, Julio César, </w:t>
      </w:r>
      <w:r w:rsidRPr="00D64405">
        <w:rPr>
          <w:rFonts w:ascii="Arial" w:eastAsia="Times New Roman" w:hAnsi="Arial" w:cs="Arial"/>
          <w:i/>
          <w:iCs/>
          <w:color w:val="141414"/>
          <w:spacing w:val="-3"/>
          <w:sz w:val="27"/>
          <w:szCs w:val="27"/>
          <w:lang w:val="es-AR"/>
        </w:rPr>
        <w:t>¿Qué son la condiciones y medioambiente de trabajo? Propuesta de una perspectiva</w:t>
      </w:r>
      <w:r w:rsidRPr="00D64405">
        <w:rPr>
          <w:rFonts w:ascii="Arial" w:eastAsia="Times New Roman" w:hAnsi="Arial" w:cs="Arial"/>
          <w:color w:val="141414"/>
          <w:spacing w:val="-3"/>
          <w:sz w:val="27"/>
          <w:szCs w:val="27"/>
          <w:lang w:val="es-AR"/>
        </w:rPr>
        <w:t xml:space="preserve">, Buenos Aires: </w:t>
      </w:r>
      <w:proofErr w:type="spellStart"/>
      <w:r w:rsidRPr="00D64405">
        <w:rPr>
          <w:rFonts w:ascii="Arial" w:eastAsia="Times New Roman" w:hAnsi="Arial" w:cs="Arial"/>
          <w:color w:val="141414"/>
          <w:spacing w:val="-3"/>
          <w:sz w:val="27"/>
          <w:szCs w:val="27"/>
          <w:lang w:val="es-AR"/>
        </w:rPr>
        <w:t>Hvmanitas</w:t>
      </w:r>
      <w:proofErr w:type="spellEnd"/>
      <w:r w:rsidRPr="00D64405">
        <w:rPr>
          <w:rFonts w:ascii="Arial" w:eastAsia="Times New Roman" w:hAnsi="Arial" w:cs="Arial"/>
          <w:color w:val="141414"/>
          <w:spacing w:val="-3"/>
          <w:sz w:val="27"/>
          <w:szCs w:val="27"/>
          <w:lang w:val="es-AR"/>
        </w:rPr>
        <w:t>-CEIL. Digitalizado en septiembre de 2002.</w:t>
      </w:r>
    </w:p>
    <w:p w:rsidR="00D64405" w:rsidRPr="00D64405" w:rsidRDefault="00D64405" w:rsidP="00D64405">
      <w:pPr>
        <w:numPr>
          <w:ilvl w:val="0"/>
          <w:numId w:val="6"/>
        </w:numPr>
        <w:spacing w:after="360" w:line="240" w:lineRule="auto"/>
        <w:rPr>
          <w:rFonts w:ascii="Arial" w:eastAsia="Times New Roman" w:hAnsi="Arial" w:cs="Arial"/>
          <w:color w:val="141414"/>
          <w:spacing w:val="-3"/>
          <w:sz w:val="27"/>
          <w:szCs w:val="27"/>
        </w:rPr>
      </w:pPr>
      <w:hyperlink r:id="rId5" w:history="1">
        <w:r w:rsidRPr="00D64405">
          <w:rPr>
            <w:rFonts w:ascii="Arial" w:eastAsia="Times New Roman" w:hAnsi="Arial" w:cs="Arial"/>
            <w:color w:val="232D4F"/>
            <w:spacing w:val="-3"/>
            <w:sz w:val="27"/>
            <w:szCs w:val="27"/>
            <w:u w:val="single"/>
          </w:rPr>
          <w:t>OIT - Seguridad y Salud en el Trabajo</w:t>
        </w:r>
      </w:hyperlink>
    </w:p>
    <w:p w:rsidR="00D64405" w:rsidRPr="00D64405" w:rsidRDefault="00D64405" w:rsidP="00D64405">
      <w:pPr>
        <w:numPr>
          <w:ilvl w:val="0"/>
          <w:numId w:val="6"/>
        </w:numPr>
        <w:spacing w:after="360" w:line="240" w:lineRule="auto"/>
        <w:rPr>
          <w:rFonts w:ascii="Arial" w:eastAsia="Times New Roman" w:hAnsi="Arial" w:cs="Arial"/>
          <w:color w:val="141414"/>
          <w:spacing w:val="-3"/>
          <w:sz w:val="27"/>
          <w:szCs w:val="27"/>
        </w:rPr>
      </w:pPr>
      <w:hyperlink r:id="rId6" w:history="1">
        <w:r w:rsidRPr="00D64405">
          <w:rPr>
            <w:rFonts w:ascii="Arial" w:eastAsia="Times New Roman" w:hAnsi="Arial" w:cs="Arial"/>
            <w:color w:val="232D4F"/>
            <w:spacing w:val="-3"/>
            <w:sz w:val="27"/>
            <w:szCs w:val="27"/>
            <w:u w:val="single"/>
          </w:rPr>
          <w:t>Editeca.com - Aplicaciones de la Realidad Virtual en formación y educación</w:t>
        </w:r>
      </w:hyperlink>
    </w:p>
    <w:p w:rsidR="00D64405" w:rsidRPr="00D64405" w:rsidRDefault="00D64405" w:rsidP="00D64405">
      <w:pPr>
        <w:numPr>
          <w:ilvl w:val="0"/>
          <w:numId w:val="6"/>
        </w:numPr>
        <w:spacing w:after="360" w:line="240" w:lineRule="auto"/>
        <w:rPr>
          <w:rFonts w:ascii="Arial" w:eastAsia="Times New Roman" w:hAnsi="Arial" w:cs="Arial"/>
          <w:color w:val="141414"/>
          <w:spacing w:val="-3"/>
          <w:sz w:val="27"/>
          <w:szCs w:val="27"/>
        </w:rPr>
      </w:pPr>
      <w:hyperlink r:id="rId7" w:history="1">
        <w:r w:rsidRPr="00D64405">
          <w:rPr>
            <w:rFonts w:ascii="Arial" w:eastAsia="Times New Roman" w:hAnsi="Arial" w:cs="Arial"/>
            <w:color w:val="232D4F"/>
            <w:spacing w:val="-3"/>
            <w:sz w:val="27"/>
            <w:szCs w:val="27"/>
            <w:u w:val="single"/>
          </w:rPr>
          <w:t>Foro Económico - El Sistema de Riesgo de trabajo en Argentina</w:t>
        </w:r>
      </w:hyperlink>
    </w:p>
    <w:p w:rsidR="00D64405" w:rsidRPr="00D64405" w:rsidRDefault="00D64405" w:rsidP="00D64405">
      <w:pPr>
        <w:numPr>
          <w:ilvl w:val="0"/>
          <w:numId w:val="6"/>
        </w:numPr>
        <w:spacing w:after="360" w:line="240" w:lineRule="auto"/>
        <w:rPr>
          <w:rFonts w:ascii="Arial" w:eastAsia="Times New Roman" w:hAnsi="Arial" w:cs="Arial"/>
          <w:color w:val="141414"/>
          <w:spacing w:val="-3"/>
          <w:sz w:val="27"/>
          <w:szCs w:val="27"/>
        </w:rPr>
      </w:pPr>
      <w:hyperlink r:id="rId8" w:anchor="1" w:history="1">
        <w:r w:rsidRPr="00D64405">
          <w:rPr>
            <w:rFonts w:ascii="Arial" w:eastAsia="Times New Roman" w:hAnsi="Arial" w:cs="Arial"/>
            <w:color w:val="232D4F"/>
            <w:spacing w:val="-3"/>
            <w:sz w:val="27"/>
            <w:szCs w:val="27"/>
            <w:u w:val="single"/>
          </w:rPr>
          <w:t>Ley N° 24.557</w:t>
        </w:r>
      </w:hyperlink>
    </w:p>
    <w:p w:rsidR="002077F8" w:rsidRPr="002077F8" w:rsidRDefault="002077F8" w:rsidP="002077F8">
      <w:pPr>
        <w:pStyle w:val="Ttulo1"/>
        <w:numPr>
          <w:ilvl w:val="0"/>
          <w:numId w:val="6"/>
        </w:numPr>
        <w:shd w:val="clear" w:color="auto" w:fill="FFFFFF"/>
        <w:spacing w:before="0" w:after="240" w:line="336" w:lineRule="atLeast"/>
        <w:jc w:val="center"/>
        <w:textAlignment w:val="baseline"/>
        <w:rPr>
          <w:rFonts w:ascii="ambroise-std" w:hAnsi="ambroise-std"/>
          <w:caps/>
          <w:color w:val="333333"/>
          <w:spacing w:val="10"/>
          <w:sz w:val="84"/>
          <w:szCs w:val="84"/>
          <w:lang w:val="es-AR"/>
        </w:rPr>
      </w:pPr>
      <w:r w:rsidRPr="002077F8">
        <w:rPr>
          <w:rFonts w:ascii="ambroise-std" w:hAnsi="ambroise-std"/>
          <w:b/>
          <w:bCs/>
          <w:caps/>
          <w:color w:val="333333"/>
          <w:spacing w:val="10"/>
          <w:sz w:val="84"/>
          <w:szCs w:val="84"/>
          <w:lang w:val="es-AR"/>
        </w:rPr>
        <w:lastRenderedPageBreak/>
        <w:t>CAPACITACIÓN Y PREVENCIÓN DE RIESGOS.</w:t>
      </w:r>
    </w:p>
    <w:p w:rsidR="002077F8" w:rsidRDefault="002077F8" w:rsidP="002077F8">
      <w:pPr>
        <w:pStyle w:val="Ttulo2"/>
        <w:numPr>
          <w:ilvl w:val="0"/>
          <w:numId w:val="6"/>
        </w:numPr>
        <w:shd w:val="clear" w:color="auto" w:fill="FFFFFF"/>
        <w:spacing w:before="0" w:after="180" w:line="336" w:lineRule="atLeast"/>
        <w:textAlignment w:val="baseline"/>
        <w:rPr>
          <w:rFonts w:ascii="ambroise-std" w:hAnsi="ambroise-std"/>
          <w:b/>
          <w:bCs/>
          <w:caps/>
          <w:color w:val="222222"/>
          <w:spacing w:val="10"/>
          <w:sz w:val="36"/>
          <w:szCs w:val="36"/>
        </w:rPr>
      </w:pPr>
      <w:r>
        <w:rPr>
          <w:rFonts w:ascii="ambroise-std" w:hAnsi="ambroise-std"/>
          <w:b/>
          <w:bCs/>
          <w:caps/>
          <w:color w:val="222222"/>
          <w:spacing w:val="10"/>
        </w:rPr>
        <w:t>IMPORTANC</w:t>
      </w:r>
      <w:r>
        <w:rPr>
          <w:rFonts w:ascii="ambroise-std" w:hAnsi="ambroise-std"/>
          <w:b/>
          <w:bCs/>
          <w:caps/>
          <w:color w:val="222222"/>
          <w:spacing w:val="10"/>
        </w:rPr>
        <w:t>IA DE LA CAPACITACIÓn</w:t>
      </w:r>
    </w:p>
    <w:p w:rsidR="002077F8" w:rsidRPr="002077F8" w:rsidRDefault="002077F8" w:rsidP="002077F8">
      <w:pPr>
        <w:pStyle w:val="Prrafodelista"/>
        <w:numPr>
          <w:ilvl w:val="0"/>
          <w:numId w:val="6"/>
        </w:numPr>
        <w:shd w:val="clear" w:color="auto" w:fill="FFFFFF"/>
        <w:spacing w:after="240" w:line="0" w:lineRule="auto"/>
        <w:jc w:val="center"/>
        <w:textAlignment w:val="baseline"/>
        <w:rPr>
          <w:rFonts w:ascii="inherit" w:hAnsi="inherit"/>
          <w:color w:val="000000"/>
          <w:spacing w:val="7"/>
          <w:sz w:val="23"/>
          <w:szCs w:val="23"/>
        </w:rPr>
      </w:pPr>
    </w:p>
    <w:p w:rsidR="002077F8" w:rsidRPr="002077F8" w:rsidRDefault="002077F8" w:rsidP="002077F8">
      <w:pPr>
        <w:pStyle w:val="Prrafodelista"/>
        <w:numPr>
          <w:ilvl w:val="0"/>
          <w:numId w:val="6"/>
        </w:numPr>
        <w:shd w:val="clear" w:color="auto" w:fill="FFFFFF"/>
        <w:spacing w:after="552" w:line="240" w:lineRule="auto"/>
        <w:ind w:right="-255"/>
        <w:textAlignment w:val="baseline"/>
        <w:rPr>
          <w:rFonts w:ascii="calluna" w:hAnsi="calluna"/>
          <w:color w:val="000000"/>
          <w:spacing w:val="7"/>
          <w:sz w:val="23"/>
          <w:szCs w:val="23"/>
          <w:lang w:val="es-AR"/>
        </w:rPr>
      </w:pPr>
      <w:r w:rsidRPr="002077F8">
        <w:rPr>
          <w:rFonts w:ascii="calluna" w:hAnsi="calluna"/>
          <w:color w:val="000000"/>
          <w:spacing w:val="7"/>
          <w:sz w:val="23"/>
          <w:szCs w:val="23"/>
          <w:lang w:val="es-AR"/>
        </w:rPr>
        <w:t>Una de las formas más efectivas para mejorar los entornos laborales y promover ambientes libres de accidentes es a través de la capacitación industrial.</w:t>
      </w:r>
    </w:p>
    <w:p w:rsidR="002077F8" w:rsidRPr="002077F8" w:rsidRDefault="002077F8" w:rsidP="002077F8">
      <w:pPr>
        <w:pStyle w:val="Ttulo2"/>
        <w:numPr>
          <w:ilvl w:val="0"/>
          <w:numId w:val="6"/>
        </w:numPr>
        <w:shd w:val="clear" w:color="auto" w:fill="FFFFFF"/>
        <w:spacing w:before="0" w:after="180" w:line="336" w:lineRule="atLeast"/>
        <w:textAlignment w:val="baseline"/>
        <w:rPr>
          <w:rFonts w:ascii="ambroise-std" w:hAnsi="ambroise-std"/>
          <w:caps/>
          <w:color w:val="222222"/>
          <w:spacing w:val="10"/>
          <w:sz w:val="36"/>
          <w:szCs w:val="36"/>
          <w:lang w:val="es-AR"/>
        </w:rPr>
      </w:pPr>
      <w:r w:rsidRPr="002077F8">
        <w:rPr>
          <w:rFonts w:ascii="ambroise-std" w:hAnsi="ambroise-std"/>
          <w:b/>
          <w:bCs/>
          <w:caps/>
          <w:color w:val="222222"/>
          <w:spacing w:val="10"/>
          <w:lang w:val="es-AR"/>
        </w:rPr>
        <w:t>¿POR QUÉ, ENTONCES, SE PERCIBE A LA CAPACITACIÓN COMO UN GASTO U OBLIGACIÓN EN LUGAR DE CONSIDERARLA COMO UNA MEDIDA PREVENTIVA EN LAS EMPRESAS?</w:t>
      </w:r>
    </w:p>
    <w:p w:rsidR="002077F8" w:rsidRPr="002077F8" w:rsidRDefault="002077F8" w:rsidP="002077F8">
      <w:pPr>
        <w:pStyle w:val="Prrafodelista"/>
        <w:numPr>
          <w:ilvl w:val="0"/>
          <w:numId w:val="6"/>
        </w:numPr>
        <w:shd w:val="clear" w:color="auto" w:fill="FFFFFF"/>
        <w:spacing w:after="552"/>
        <w:ind w:right="-255"/>
        <w:textAlignment w:val="baseline"/>
        <w:rPr>
          <w:rFonts w:ascii="calluna" w:hAnsi="calluna"/>
          <w:color w:val="000000"/>
          <w:spacing w:val="7"/>
          <w:sz w:val="23"/>
          <w:szCs w:val="23"/>
          <w:lang w:val="es-AR"/>
        </w:rPr>
      </w:pPr>
      <w:r w:rsidRPr="002077F8">
        <w:rPr>
          <w:rFonts w:ascii="calluna" w:hAnsi="calluna"/>
          <w:color w:val="000000"/>
          <w:spacing w:val="7"/>
          <w:sz w:val="23"/>
          <w:szCs w:val="23"/>
          <w:lang w:val="es-AR"/>
        </w:rPr>
        <w:t>La capacitación no solo mejora las competencias del personal en el ámbito laboral establecido y refuerza sus conocimientos para optimizar procesos, sino que, en el ámbito de la seguridad, aporta un valor adicional para prevenir riesgos laborales, pues con ella se obtendrán los procesos establecidos en el uso de maquinarías, herramientas, materiales, así como los riesgos físicos y/o a la salud a la que se exponen los trabajadores.</w:t>
      </w:r>
    </w:p>
    <w:p w:rsidR="002077F8" w:rsidRPr="002077F8" w:rsidRDefault="002077F8" w:rsidP="002077F8">
      <w:pPr>
        <w:pStyle w:val="Prrafodelista"/>
        <w:numPr>
          <w:ilvl w:val="0"/>
          <w:numId w:val="6"/>
        </w:numPr>
        <w:shd w:val="clear" w:color="auto" w:fill="FFFFFF"/>
        <w:spacing w:before="480" w:after="480"/>
        <w:ind w:right="225"/>
        <w:textAlignment w:val="baseline"/>
        <w:rPr>
          <w:rFonts w:ascii="calluna" w:hAnsi="calluna"/>
          <w:i/>
          <w:iCs/>
          <w:color w:val="000000"/>
          <w:spacing w:val="7"/>
          <w:sz w:val="23"/>
          <w:szCs w:val="23"/>
          <w:lang w:val="es-AR"/>
        </w:rPr>
      </w:pPr>
      <w:r w:rsidRPr="002077F8">
        <w:rPr>
          <w:rFonts w:ascii="calluna" w:hAnsi="calluna"/>
          <w:i/>
          <w:iCs/>
          <w:color w:val="000000"/>
          <w:spacing w:val="7"/>
          <w:sz w:val="23"/>
          <w:szCs w:val="23"/>
          <w:lang w:val="es-AR"/>
        </w:rPr>
        <w:t xml:space="preserve">Según la </w:t>
      </w:r>
      <w:hyperlink r:id="rId9" w:anchor=":~:text=Seg%C3%BAn%20la%20Organizaci%C3%B3n%20Internacional%20del,cuales%201%2C100%20suceden%20en%20M%C3%A9xico." w:history="1">
        <w:r w:rsidRPr="002077F8">
          <w:rPr>
            <w:rStyle w:val="Hipervnculo"/>
            <w:rFonts w:ascii="calluna" w:hAnsi="calluna"/>
            <w:i/>
            <w:iCs/>
            <w:color w:val="9C9C9C"/>
            <w:spacing w:val="7"/>
            <w:sz w:val="23"/>
            <w:szCs w:val="23"/>
            <w:bdr w:val="none" w:sz="0" w:space="0" w:color="auto" w:frame="1"/>
            <w:lang w:val="es-AR"/>
          </w:rPr>
          <w:t>Organización Internacional del Trabajo (OIT)</w:t>
        </w:r>
      </w:hyperlink>
      <w:r w:rsidRPr="002077F8">
        <w:rPr>
          <w:rFonts w:ascii="calluna" w:hAnsi="calluna"/>
          <w:i/>
          <w:iCs/>
          <w:color w:val="000000"/>
          <w:spacing w:val="7"/>
          <w:sz w:val="23"/>
          <w:szCs w:val="23"/>
          <w:lang w:val="es-AR"/>
        </w:rPr>
        <w:t xml:space="preserve">, se registran diariamente </w:t>
      </w:r>
      <w:r w:rsidRPr="002077F8">
        <w:rPr>
          <w:rStyle w:val="Textoennegrita"/>
          <w:rFonts w:ascii="calluna" w:hAnsi="calluna"/>
          <w:i/>
          <w:iCs/>
          <w:color w:val="000000"/>
          <w:spacing w:val="7"/>
          <w:sz w:val="23"/>
          <w:szCs w:val="23"/>
          <w:lang w:val="es-AR"/>
        </w:rPr>
        <w:t>868,000</w:t>
      </w:r>
      <w:r w:rsidRPr="002077F8">
        <w:rPr>
          <w:rFonts w:ascii="calluna" w:hAnsi="calluna"/>
          <w:i/>
          <w:iCs/>
          <w:color w:val="000000"/>
          <w:spacing w:val="7"/>
          <w:sz w:val="23"/>
          <w:szCs w:val="23"/>
          <w:lang w:val="es-AR"/>
        </w:rPr>
        <w:t xml:space="preserve"> accidentes laborales, de los cuales </w:t>
      </w:r>
      <w:r w:rsidRPr="002077F8">
        <w:rPr>
          <w:rStyle w:val="Textoennegrita"/>
          <w:rFonts w:ascii="calluna" w:hAnsi="calluna"/>
          <w:i/>
          <w:iCs/>
          <w:color w:val="000000"/>
          <w:spacing w:val="7"/>
          <w:sz w:val="23"/>
          <w:szCs w:val="23"/>
          <w:lang w:val="es-AR"/>
        </w:rPr>
        <w:t>1,100 ocurren en México</w:t>
      </w:r>
      <w:r w:rsidRPr="002077F8">
        <w:rPr>
          <w:rFonts w:ascii="calluna" w:hAnsi="calluna"/>
          <w:i/>
          <w:iCs/>
          <w:color w:val="000000"/>
          <w:spacing w:val="7"/>
          <w:sz w:val="23"/>
          <w:szCs w:val="23"/>
          <w:lang w:val="es-AR"/>
        </w:rPr>
        <w:t xml:space="preserve">. Esto se traduce a que en México se reportan </w:t>
      </w:r>
      <w:r w:rsidRPr="002077F8">
        <w:rPr>
          <w:rStyle w:val="Textoennegrita"/>
          <w:rFonts w:ascii="calluna" w:hAnsi="calluna"/>
          <w:i/>
          <w:iCs/>
          <w:color w:val="000000"/>
          <w:spacing w:val="7"/>
          <w:sz w:val="23"/>
          <w:szCs w:val="23"/>
          <w:lang w:val="es-AR"/>
        </w:rPr>
        <w:t>401,500</w:t>
      </w:r>
      <w:r w:rsidRPr="002077F8">
        <w:rPr>
          <w:rFonts w:ascii="calluna" w:hAnsi="calluna"/>
          <w:i/>
          <w:iCs/>
          <w:color w:val="000000"/>
          <w:spacing w:val="7"/>
          <w:sz w:val="23"/>
          <w:szCs w:val="23"/>
          <w:lang w:val="es-AR"/>
        </w:rPr>
        <w:t xml:space="preserve"> accidentes laborales de manera anual. </w:t>
      </w:r>
    </w:p>
    <w:p w:rsidR="002077F8" w:rsidRPr="002077F8" w:rsidRDefault="002077F8" w:rsidP="002077F8">
      <w:pPr>
        <w:pStyle w:val="Prrafodelista"/>
        <w:numPr>
          <w:ilvl w:val="0"/>
          <w:numId w:val="6"/>
        </w:numPr>
        <w:shd w:val="clear" w:color="auto" w:fill="FFFFFF"/>
        <w:spacing w:before="480" w:after="480"/>
        <w:ind w:right="225"/>
        <w:textAlignment w:val="baseline"/>
        <w:rPr>
          <w:rFonts w:ascii="calluna" w:hAnsi="calluna"/>
          <w:i/>
          <w:iCs/>
          <w:color w:val="000000"/>
          <w:spacing w:val="7"/>
          <w:sz w:val="23"/>
          <w:szCs w:val="23"/>
        </w:rPr>
      </w:pPr>
      <w:r w:rsidRPr="002077F8">
        <w:rPr>
          <w:rFonts w:ascii="calluna" w:hAnsi="calluna"/>
          <w:i/>
          <w:iCs/>
          <w:color w:val="000000"/>
          <w:spacing w:val="7"/>
          <w:sz w:val="23"/>
          <w:szCs w:val="23"/>
        </w:rPr>
        <w:t xml:space="preserve">¡Una </w:t>
      </w:r>
      <w:proofErr w:type="spellStart"/>
      <w:r w:rsidRPr="002077F8">
        <w:rPr>
          <w:rFonts w:ascii="calluna" w:hAnsi="calluna"/>
          <w:i/>
          <w:iCs/>
          <w:color w:val="000000"/>
          <w:spacing w:val="7"/>
          <w:sz w:val="23"/>
          <w:szCs w:val="23"/>
        </w:rPr>
        <w:t>cifra</w:t>
      </w:r>
      <w:proofErr w:type="spellEnd"/>
      <w:r w:rsidRPr="002077F8">
        <w:rPr>
          <w:rFonts w:ascii="calluna" w:hAnsi="calluna"/>
          <w:i/>
          <w:iCs/>
          <w:color w:val="000000"/>
          <w:spacing w:val="7"/>
          <w:sz w:val="23"/>
          <w:szCs w:val="23"/>
        </w:rPr>
        <w:t xml:space="preserve"> </w:t>
      </w:r>
      <w:proofErr w:type="spellStart"/>
      <w:r w:rsidRPr="002077F8">
        <w:rPr>
          <w:rFonts w:ascii="calluna" w:hAnsi="calluna"/>
          <w:i/>
          <w:iCs/>
          <w:color w:val="000000"/>
          <w:spacing w:val="7"/>
          <w:sz w:val="23"/>
          <w:szCs w:val="23"/>
        </w:rPr>
        <w:t>alarmante</w:t>
      </w:r>
      <w:proofErr w:type="spellEnd"/>
      <w:r w:rsidRPr="002077F8">
        <w:rPr>
          <w:rFonts w:ascii="calluna" w:hAnsi="calluna"/>
          <w:i/>
          <w:iCs/>
          <w:color w:val="000000"/>
          <w:spacing w:val="7"/>
          <w:sz w:val="23"/>
          <w:szCs w:val="23"/>
        </w:rPr>
        <w:t>!</w:t>
      </w:r>
    </w:p>
    <w:p w:rsidR="002077F8" w:rsidRPr="002077F8" w:rsidRDefault="002077F8" w:rsidP="002077F8">
      <w:pPr>
        <w:pStyle w:val="Prrafodelista"/>
        <w:numPr>
          <w:ilvl w:val="0"/>
          <w:numId w:val="6"/>
        </w:numPr>
        <w:shd w:val="clear" w:color="auto" w:fill="FFFFFF"/>
        <w:spacing w:after="240"/>
        <w:ind w:right="-255"/>
        <w:textAlignment w:val="baseline"/>
        <w:rPr>
          <w:rFonts w:ascii="calluna" w:hAnsi="calluna"/>
          <w:color w:val="000000"/>
          <w:spacing w:val="7"/>
          <w:sz w:val="23"/>
          <w:szCs w:val="23"/>
          <w:lang w:val="es-AR"/>
        </w:rPr>
      </w:pPr>
      <w:r w:rsidRPr="002077F8">
        <w:rPr>
          <w:rFonts w:ascii="calluna" w:hAnsi="calluna"/>
          <w:color w:val="000000"/>
          <w:spacing w:val="7"/>
          <w:sz w:val="23"/>
          <w:szCs w:val="23"/>
          <w:lang w:val="es-AR"/>
        </w:rPr>
        <w:t xml:space="preserve">Las empresas tienen una labor importante a la hora de implementar un correcto </w:t>
      </w:r>
      <w:r w:rsidRPr="002077F8">
        <w:rPr>
          <w:rStyle w:val="Textoennegrita"/>
          <w:rFonts w:ascii="calluna" w:hAnsi="calluna"/>
          <w:color w:val="000000"/>
          <w:spacing w:val="7"/>
          <w:sz w:val="23"/>
          <w:szCs w:val="23"/>
          <w:lang w:val="es-AR"/>
        </w:rPr>
        <w:t xml:space="preserve">DNC </w:t>
      </w:r>
      <w:r w:rsidRPr="002077F8">
        <w:rPr>
          <w:rStyle w:val="nfasis"/>
          <w:rFonts w:ascii="calluna" w:hAnsi="calluna"/>
          <w:b/>
          <w:bCs/>
          <w:color w:val="000000"/>
          <w:spacing w:val="7"/>
          <w:sz w:val="23"/>
          <w:szCs w:val="23"/>
          <w:lang w:val="es-AR"/>
        </w:rPr>
        <w:t>-</w:t>
      </w:r>
      <w:r w:rsidRPr="002077F8">
        <w:rPr>
          <w:rStyle w:val="nfasis"/>
          <w:rFonts w:ascii="calluna" w:hAnsi="calluna"/>
          <w:color w:val="000000"/>
          <w:spacing w:val="7"/>
          <w:sz w:val="23"/>
          <w:szCs w:val="23"/>
          <w:lang w:val="es-AR"/>
        </w:rPr>
        <w:t>Diagnóstico de Necesidades de Capacitación-</w:t>
      </w:r>
      <w:r w:rsidRPr="002077F8">
        <w:rPr>
          <w:rFonts w:ascii="calluna" w:hAnsi="calluna"/>
          <w:color w:val="000000"/>
          <w:spacing w:val="7"/>
          <w:sz w:val="23"/>
          <w:szCs w:val="23"/>
          <w:lang w:val="es-AR"/>
        </w:rPr>
        <w:t xml:space="preserve"> que les ayude a identificar las actividades específicas de formación necesarias para el giro del negocio.</w:t>
      </w:r>
    </w:p>
    <w:p w:rsidR="002077F8" w:rsidRPr="002077F8" w:rsidRDefault="002077F8" w:rsidP="002077F8">
      <w:pPr>
        <w:pStyle w:val="Ttulo2"/>
        <w:numPr>
          <w:ilvl w:val="0"/>
          <w:numId w:val="6"/>
        </w:numPr>
        <w:shd w:val="clear" w:color="auto" w:fill="FFFFFF"/>
        <w:spacing w:before="0" w:after="180" w:line="336" w:lineRule="atLeast"/>
        <w:textAlignment w:val="baseline"/>
        <w:rPr>
          <w:rFonts w:ascii="ambroise-std" w:hAnsi="ambroise-std"/>
          <w:caps/>
          <w:color w:val="222222"/>
          <w:spacing w:val="10"/>
          <w:sz w:val="36"/>
          <w:szCs w:val="36"/>
          <w:lang w:val="es-AR"/>
        </w:rPr>
      </w:pPr>
      <w:r w:rsidRPr="002077F8">
        <w:rPr>
          <w:rFonts w:ascii="ambroise-std" w:hAnsi="ambroise-std"/>
          <w:b/>
          <w:bCs/>
          <w:caps/>
          <w:color w:val="222222"/>
          <w:spacing w:val="10"/>
          <w:lang w:val="es-AR"/>
        </w:rPr>
        <w:t>¿CÓMO AYUDA LA CAPACITACIÓN A LAS EMPRESAS EN LA PREVENCIÓN DE RIESGOS?</w:t>
      </w:r>
    </w:p>
    <w:p w:rsidR="002077F8" w:rsidRPr="002077F8" w:rsidRDefault="002077F8" w:rsidP="002077F8">
      <w:pPr>
        <w:pStyle w:val="Prrafodelista"/>
        <w:numPr>
          <w:ilvl w:val="0"/>
          <w:numId w:val="6"/>
        </w:numPr>
        <w:shd w:val="clear" w:color="auto" w:fill="FFFFFF"/>
        <w:spacing w:after="552"/>
        <w:ind w:right="-255"/>
        <w:textAlignment w:val="baseline"/>
        <w:rPr>
          <w:rFonts w:ascii="calluna" w:hAnsi="calluna"/>
          <w:color w:val="000000"/>
          <w:spacing w:val="7"/>
          <w:sz w:val="23"/>
          <w:szCs w:val="23"/>
          <w:lang w:val="es-AR"/>
        </w:rPr>
      </w:pPr>
      <w:r w:rsidRPr="002077F8">
        <w:rPr>
          <w:rFonts w:ascii="calluna" w:hAnsi="calluna"/>
          <w:color w:val="000000"/>
          <w:spacing w:val="7"/>
          <w:sz w:val="23"/>
          <w:szCs w:val="23"/>
          <w:lang w:val="es-AR"/>
        </w:rPr>
        <w:t>Si bien la capacitación es fundamental para la prevención de riesgos, es crucial reconocer que no puede ser la única medida para evitarlos. Es esencial complementarla con un plan de seguimiento que refuerce y mejore las áreas de oportunidad de los trabajadores expuestos a los diversos riesgos laborales, al igual que mejorar las malas prácticas que prevalecen dentro de la cultura de seguridad.</w:t>
      </w:r>
    </w:p>
    <w:p w:rsidR="002077F8" w:rsidRPr="002077F8" w:rsidRDefault="002077F8" w:rsidP="002077F8">
      <w:pPr>
        <w:pStyle w:val="Prrafodelista"/>
        <w:numPr>
          <w:ilvl w:val="0"/>
          <w:numId w:val="6"/>
        </w:numPr>
        <w:shd w:val="clear" w:color="auto" w:fill="FFFFFF"/>
        <w:spacing w:after="552"/>
        <w:ind w:right="-255"/>
        <w:textAlignment w:val="baseline"/>
        <w:rPr>
          <w:rFonts w:ascii="calluna" w:hAnsi="calluna"/>
          <w:color w:val="000000"/>
          <w:spacing w:val="7"/>
          <w:sz w:val="23"/>
          <w:szCs w:val="23"/>
          <w:lang w:val="es-AR"/>
        </w:rPr>
      </w:pPr>
      <w:r w:rsidRPr="002077F8">
        <w:rPr>
          <w:rFonts w:ascii="calluna" w:hAnsi="calluna"/>
          <w:color w:val="000000"/>
          <w:spacing w:val="7"/>
          <w:sz w:val="23"/>
          <w:szCs w:val="23"/>
          <w:lang w:val="es-AR"/>
        </w:rPr>
        <w:lastRenderedPageBreak/>
        <w:t>Lamentablemente, muchas empresas atribuyen a la capacitación toda la responsabilidad en la prevención de riesgos, enfocándose únicamente en la adquisición de conocimientos y descuidando los seguimientos oportunos que podrían corregir las malas prácticas dentro de la cultura de seguridad. Adicional a esto, es importante considerar el comportamiento de los trabajadores ante la monotonía laboral, que puede llevar a un exceso de confianza y a la generación de riesgo por el descuido de los procesos, muchos de los cuales son prevenibles.</w:t>
      </w:r>
    </w:p>
    <w:p w:rsidR="002077F8" w:rsidRPr="002077F8" w:rsidRDefault="002077F8" w:rsidP="002077F8">
      <w:pPr>
        <w:pStyle w:val="Prrafodelista"/>
        <w:numPr>
          <w:ilvl w:val="0"/>
          <w:numId w:val="6"/>
        </w:numPr>
        <w:shd w:val="clear" w:color="auto" w:fill="FFFFFF"/>
        <w:spacing w:after="240"/>
        <w:ind w:right="-255"/>
        <w:textAlignment w:val="baseline"/>
        <w:rPr>
          <w:rFonts w:ascii="calluna" w:hAnsi="calluna"/>
          <w:color w:val="000000"/>
          <w:spacing w:val="7"/>
          <w:sz w:val="23"/>
          <w:szCs w:val="23"/>
          <w:lang w:val="es-AR"/>
        </w:rPr>
      </w:pPr>
      <w:r w:rsidRPr="002077F8">
        <w:rPr>
          <w:rFonts w:ascii="calluna" w:hAnsi="calluna"/>
          <w:color w:val="000000"/>
          <w:spacing w:val="7"/>
          <w:sz w:val="23"/>
          <w:szCs w:val="23"/>
          <w:lang w:val="es-AR"/>
        </w:rPr>
        <w:t>La capacitación es crucial para la prevención de riesgos, pero contar con un plan de capacitación eficaz resulta fundamental para fortalecer la seguridad en los entornos laborales y alcanzar los objetivos empresariales establecidos.</w:t>
      </w:r>
    </w:p>
    <w:p w:rsidR="00D64405" w:rsidRPr="00D64405" w:rsidRDefault="00D64405" w:rsidP="002077F8">
      <w:pPr>
        <w:spacing w:after="360" w:line="240" w:lineRule="auto"/>
        <w:ind w:left="720"/>
        <w:rPr>
          <w:rFonts w:ascii="Arial" w:eastAsia="Times New Roman" w:hAnsi="Arial" w:cs="Arial"/>
          <w:color w:val="141414"/>
          <w:spacing w:val="-3"/>
          <w:sz w:val="27"/>
          <w:szCs w:val="27"/>
          <w:lang w:val="es-AR"/>
        </w:rPr>
      </w:pPr>
    </w:p>
    <w:p w:rsidR="00D64405" w:rsidRPr="00D64405" w:rsidRDefault="00D64405" w:rsidP="00D64405">
      <w:pPr>
        <w:pStyle w:val="Ttulo1"/>
        <w:spacing w:before="120" w:after="168"/>
        <w:rPr>
          <w:spacing w:val="-4"/>
          <w:lang w:val="es-AR"/>
        </w:rPr>
      </w:pPr>
      <w:r>
        <w:rPr>
          <w:spacing w:val="-4"/>
          <w:lang w:val="es-AR"/>
        </w:rPr>
        <w:t>La S</w:t>
      </w:r>
      <w:r w:rsidRPr="00D64405">
        <w:rPr>
          <w:spacing w:val="-4"/>
          <w:lang w:val="es-AR"/>
        </w:rPr>
        <w:t>RT lanzó el progra</w:t>
      </w:r>
      <w:r>
        <w:rPr>
          <w:spacing w:val="-4"/>
          <w:lang w:val="es-AR"/>
        </w:rPr>
        <w:t>ma “Prevención desde la Escuela</w:t>
      </w:r>
    </w:p>
    <w:p w:rsidR="00D64405" w:rsidRPr="00D64405" w:rsidRDefault="00D64405" w:rsidP="00D64405">
      <w:pPr>
        <w:pStyle w:val="NormalWeb"/>
        <w:spacing w:before="0" w:beforeAutospacing="0" w:after="360" w:afterAutospacing="0"/>
        <w:rPr>
          <w:sz w:val="27"/>
          <w:szCs w:val="27"/>
          <w:lang w:val="es-AR"/>
        </w:rPr>
      </w:pPr>
      <w:r w:rsidRPr="00D64405">
        <w:rPr>
          <w:rStyle w:val="Textoennegrita"/>
          <w:sz w:val="27"/>
          <w:szCs w:val="27"/>
          <w:lang w:val="es-AR"/>
        </w:rPr>
        <w:t xml:space="preserve">Busca que los más chicos incorporen hábitos de cuidado de la salud y la seguridad personal y colectiva. Es una propuesta lúdica, a través de la utilización de cascos de realidad virtual, </w:t>
      </w:r>
      <w:proofErr w:type="spellStart"/>
      <w:r w:rsidRPr="00D64405">
        <w:rPr>
          <w:rStyle w:val="Textoennegrita"/>
          <w:sz w:val="27"/>
          <w:szCs w:val="27"/>
          <w:lang w:val="es-AR"/>
        </w:rPr>
        <w:t>tablets</w:t>
      </w:r>
      <w:proofErr w:type="spellEnd"/>
      <w:r w:rsidRPr="00D64405">
        <w:rPr>
          <w:rStyle w:val="Textoennegrita"/>
          <w:sz w:val="27"/>
          <w:szCs w:val="27"/>
          <w:lang w:val="es-AR"/>
        </w:rPr>
        <w:t xml:space="preserve"> y la manipulación de elementos de protección personal (EPP).</w:t>
      </w:r>
    </w:p>
    <w:p w:rsidR="00D64405" w:rsidRPr="00D64405" w:rsidRDefault="00D64405" w:rsidP="00D64405">
      <w:pPr>
        <w:pStyle w:val="NormalWeb"/>
        <w:spacing w:before="0" w:beforeAutospacing="0" w:after="360" w:afterAutospacing="0"/>
        <w:rPr>
          <w:sz w:val="27"/>
          <w:szCs w:val="27"/>
          <w:lang w:val="es-AR"/>
        </w:rPr>
      </w:pPr>
      <w:r w:rsidRPr="00D64405">
        <w:rPr>
          <w:sz w:val="27"/>
          <w:szCs w:val="27"/>
          <w:lang w:val="es-AR"/>
        </w:rPr>
        <w:t xml:space="preserve">En el marco del programa “SRT Capacita” firmado entre el Ministerio de Educación de Córdoba y la Superintendencia de Riesgos del Trabajo (SRT), se </w:t>
      </w:r>
      <w:proofErr w:type="gramStart"/>
      <w:r w:rsidRPr="00D64405">
        <w:rPr>
          <w:sz w:val="27"/>
          <w:szCs w:val="27"/>
          <w:lang w:val="es-AR"/>
        </w:rPr>
        <w:t>lanz</w:t>
      </w:r>
      <w:proofErr w:type="gramEnd"/>
      <w:r w:rsidRPr="00D64405">
        <w:rPr>
          <w:sz w:val="27"/>
          <w:szCs w:val="27"/>
          <w:lang w:val="es-AR"/>
        </w:rPr>
        <w:t>ó el programa a nivel primario “Prevención desde la escuela” con la objetivo que los más pequeños incorporen desde temprana edad hábitos sobre la importancia del cuidado de la salud y la seguridad personal y colectiva.</w:t>
      </w:r>
    </w:p>
    <w:p w:rsidR="00D64405" w:rsidRPr="00D64405" w:rsidRDefault="00D64405" w:rsidP="00D64405">
      <w:pPr>
        <w:pStyle w:val="NormalWeb"/>
        <w:spacing w:before="0" w:beforeAutospacing="0" w:after="360" w:afterAutospacing="0"/>
        <w:rPr>
          <w:sz w:val="27"/>
          <w:szCs w:val="27"/>
          <w:lang w:val="es-AR"/>
        </w:rPr>
      </w:pPr>
      <w:r w:rsidRPr="00D64405">
        <w:rPr>
          <w:sz w:val="27"/>
          <w:szCs w:val="27"/>
          <w:lang w:val="es-AR"/>
        </w:rPr>
        <w:t xml:space="preserve">En Córdoba se desarrolló una jornada en el Instituto de Enseñanza Superior “Simón Bolívar” con la presencia de 180 inspectores, directivos y docentes de 16 escuelas primarias de la ciudad. El encuentro contó con la presencia la jefa del departamento de Capacitación de la SRT, Viviana Martínez, el subdirector de Promoción Social y de la Salud de la dirección de Programas Especiales, Carlos Paz, y la Directora General de Educación Primaria, Stella Maris </w:t>
      </w:r>
      <w:proofErr w:type="spellStart"/>
      <w:r w:rsidRPr="00D64405">
        <w:rPr>
          <w:sz w:val="27"/>
          <w:szCs w:val="27"/>
          <w:lang w:val="es-AR"/>
        </w:rPr>
        <w:t>Adrover</w:t>
      </w:r>
      <w:proofErr w:type="spellEnd"/>
      <w:r w:rsidRPr="00D64405">
        <w:rPr>
          <w:sz w:val="27"/>
          <w:szCs w:val="27"/>
          <w:lang w:val="es-AR"/>
        </w:rPr>
        <w:t>, en representación del Ministerio de Educación provincial.</w:t>
      </w:r>
    </w:p>
    <w:p w:rsidR="00D64405" w:rsidRPr="00D64405" w:rsidRDefault="00D64405" w:rsidP="00D64405">
      <w:pPr>
        <w:pStyle w:val="NormalWeb"/>
        <w:spacing w:before="0" w:beforeAutospacing="0" w:after="360" w:afterAutospacing="0"/>
        <w:rPr>
          <w:sz w:val="27"/>
          <w:szCs w:val="27"/>
          <w:lang w:val="es-AR"/>
        </w:rPr>
      </w:pPr>
      <w:r w:rsidRPr="00D64405">
        <w:rPr>
          <w:sz w:val="27"/>
          <w:szCs w:val="27"/>
          <w:lang w:val="es-AR"/>
        </w:rPr>
        <w:t>El proyecto prevé que en las escuelas se realicen talleres de prevención para los alumnos de 4° y 5° grado en los que se abordarán contenidos sobre seguridad y cuidado en las actividades y ámbitos cotidianos de los niños y las niñas.</w:t>
      </w:r>
    </w:p>
    <w:p w:rsidR="00D64405" w:rsidRPr="00D64405" w:rsidRDefault="00D64405" w:rsidP="00D64405">
      <w:pPr>
        <w:pStyle w:val="NormalWeb"/>
        <w:spacing w:before="0" w:beforeAutospacing="0" w:after="360" w:afterAutospacing="0"/>
        <w:rPr>
          <w:sz w:val="27"/>
          <w:szCs w:val="27"/>
          <w:lang w:val="es-AR"/>
        </w:rPr>
      </w:pPr>
      <w:r w:rsidRPr="00D64405">
        <w:rPr>
          <w:sz w:val="27"/>
          <w:szCs w:val="27"/>
          <w:lang w:val="es-AR"/>
        </w:rPr>
        <w:t xml:space="preserve">Los docentes trabajaron en una jornada de capacitación en la que se hizo la presentación formal de la propuesta tecnológica de los talleres para escuelas primarias. Se tratada de una propuesta lúdica, a través de la utilización de cascos </w:t>
      </w:r>
      <w:r w:rsidRPr="00D64405">
        <w:rPr>
          <w:sz w:val="27"/>
          <w:szCs w:val="27"/>
          <w:lang w:val="es-AR"/>
        </w:rPr>
        <w:lastRenderedPageBreak/>
        <w:t xml:space="preserve">de realidad virtual, </w:t>
      </w:r>
      <w:proofErr w:type="spellStart"/>
      <w:r w:rsidRPr="00D64405">
        <w:rPr>
          <w:sz w:val="27"/>
          <w:szCs w:val="27"/>
          <w:lang w:val="es-AR"/>
        </w:rPr>
        <w:t>tablets</w:t>
      </w:r>
      <w:proofErr w:type="spellEnd"/>
      <w:r w:rsidRPr="00D64405">
        <w:rPr>
          <w:sz w:val="27"/>
          <w:szCs w:val="27"/>
          <w:lang w:val="es-AR"/>
        </w:rPr>
        <w:t xml:space="preserve"> y la manipulación de elementos de protección personal (EPP)</w:t>
      </w:r>
    </w:p>
    <w:p w:rsidR="00D64405" w:rsidRPr="00D64405" w:rsidRDefault="00D64405" w:rsidP="00D64405">
      <w:pPr>
        <w:pStyle w:val="NormalWeb"/>
        <w:spacing w:before="0" w:beforeAutospacing="0" w:after="360" w:afterAutospacing="0"/>
        <w:rPr>
          <w:sz w:val="27"/>
          <w:szCs w:val="27"/>
          <w:lang w:val="es-AR"/>
        </w:rPr>
      </w:pPr>
      <w:r w:rsidRPr="00D64405">
        <w:rPr>
          <w:sz w:val="27"/>
          <w:szCs w:val="27"/>
          <w:lang w:val="es-AR"/>
        </w:rPr>
        <w:t>Los alumnos de quinto grado de la escuela “Presidente Kennedy” participaron de dos talleres. Experimentaron la realización de una evacuación a través de cascos de realidad virtual y reflexionaron sobre el concepto de prevención.</w:t>
      </w:r>
    </w:p>
    <w:p w:rsidR="00D64405" w:rsidRPr="00D64405" w:rsidRDefault="00D64405" w:rsidP="00D64405">
      <w:pPr>
        <w:pStyle w:val="NormalWeb"/>
        <w:spacing w:before="0" w:beforeAutospacing="0" w:after="360" w:afterAutospacing="0"/>
        <w:rPr>
          <w:sz w:val="27"/>
          <w:szCs w:val="27"/>
          <w:lang w:val="es-AR"/>
        </w:rPr>
      </w:pPr>
      <w:r w:rsidRPr="00D64405">
        <w:rPr>
          <w:sz w:val="27"/>
          <w:szCs w:val="27"/>
          <w:lang w:val="es-AR"/>
        </w:rPr>
        <w:t xml:space="preserve">En el municipio de Tigre se realizó una jornada sobre “el valor educativo de la prevención” en la escuela de educación técnica N° 5 “Raúl </w:t>
      </w:r>
      <w:proofErr w:type="spellStart"/>
      <w:r w:rsidRPr="00D64405">
        <w:rPr>
          <w:sz w:val="27"/>
          <w:szCs w:val="27"/>
          <w:lang w:val="es-AR"/>
        </w:rPr>
        <w:t>Scalabrini</w:t>
      </w:r>
      <w:proofErr w:type="spellEnd"/>
      <w:r w:rsidRPr="00D64405">
        <w:rPr>
          <w:sz w:val="27"/>
          <w:szCs w:val="27"/>
          <w:lang w:val="es-AR"/>
        </w:rPr>
        <w:t xml:space="preserve"> Ortiz”. Viviana Martínez junto al equipo de capacitación de la SRT y al equipo pedagógico de la región; Elizabeth Sosa, directora del Centro de Información e Investigación Educativa del distrito de Tigre. En esa comunidad educativa se presentó el taller didáctico con la utilización de estrategias tecnológicas de realidad virtual diseñado especialmente para alumnos de escuelas secundarias técnicas con orientación en construcción. En esta oportunidad se trabajó con los alumnos directamente.</w:t>
      </w:r>
    </w:p>
    <w:p w:rsidR="00D64405" w:rsidRPr="00D64405" w:rsidRDefault="00D64405" w:rsidP="00D64405">
      <w:pPr>
        <w:pStyle w:val="NormalWeb"/>
        <w:spacing w:before="0" w:beforeAutospacing="0" w:after="360" w:afterAutospacing="0"/>
        <w:rPr>
          <w:sz w:val="27"/>
          <w:szCs w:val="27"/>
          <w:lang w:val="es-AR"/>
        </w:rPr>
      </w:pPr>
      <w:r w:rsidRPr="00D64405">
        <w:rPr>
          <w:sz w:val="27"/>
          <w:szCs w:val="27"/>
          <w:lang w:val="es-AR"/>
        </w:rPr>
        <w:t xml:space="preserve">“Estas acciones son sumamente importantes ya que incorporan la tecnología que </w:t>
      </w:r>
      <w:proofErr w:type="gramStart"/>
      <w:r w:rsidRPr="00D64405">
        <w:rPr>
          <w:sz w:val="27"/>
          <w:szCs w:val="27"/>
          <w:lang w:val="es-AR"/>
        </w:rPr>
        <w:t>e</w:t>
      </w:r>
      <w:proofErr w:type="gramEnd"/>
      <w:r w:rsidRPr="00D64405">
        <w:rPr>
          <w:sz w:val="27"/>
          <w:szCs w:val="27"/>
          <w:lang w:val="es-AR"/>
        </w:rPr>
        <w:t>s una herramienta sumamente útil en los procesos de aprendizaje de los estudiantes. Es una instancia de motivación que permite a los alumnos una apropiación mayor de los situaciones que se pueden presentar”, reflexionó Sosa.</w:t>
      </w:r>
    </w:p>
    <w:p w:rsidR="00D64405" w:rsidRPr="00D64405" w:rsidRDefault="00D64405" w:rsidP="00D64405">
      <w:pPr>
        <w:pStyle w:val="NormalWeb"/>
        <w:spacing w:before="0" w:beforeAutospacing="0" w:after="360" w:afterAutospacing="0"/>
        <w:rPr>
          <w:sz w:val="27"/>
          <w:szCs w:val="27"/>
          <w:lang w:val="es-AR"/>
        </w:rPr>
      </w:pPr>
      <w:r w:rsidRPr="00D64405">
        <w:rPr>
          <w:sz w:val="27"/>
          <w:szCs w:val="27"/>
          <w:lang w:val="es-AR"/>
        </w:rPr>
        <w:t>Por su parte, Martínez concluyó que “las escuelas son un lugar permeable para promover la cimentación de aprendizajes significativos del cuidado de la salud. Los niños y niñas trasladan el conocimiento hacia sus respectivas familias y se genera conciencia sobre la importancia que tiene la prevención como herramienta de cambio para el cuidado de la salud. Es un paso hacia la implementación de buenas prácticas en todos los ámbitos de la vida cotidiana, tanto dentro como fuera de la escuela”.</w:t>
      </w:r>
    </w:p>
    <w:p w:rsidR="001439F9" w:rsidRPr="001439F9" w:rsidRDefault="001439F9" w:rsidP="001439F9">
      <w:pPr>
        <w:shd w:val="clear" w:color="auto" w:fill="FFFFFF"/>
        <w:spacing w:after="150" w:line="396" w:lineRule="atLeast"/>
        <w:outlineLvl w:val="1"/>
        <w:rPr>
          <w:rFonts w:ascii="Helvetica" w:eastAsia="Times New Roman" w:hAnsi="Helvetica" w:cs="Times New Roman"/>
          <w:color w:val="444444"/>
          <w:sz w:val="36"/>
          <w:szCs w:val="36"/>
          <w:lang w:val="es-AR"/>
        </w:rPr>
      </w:pPr>
      <w:r w:rsidRPr="001439F9">
        <w:rPr>
          <w:rFonts w:ascii="Helvetica" w:eastAsia="Times New Roman" w:hAnsi="Helvetica" w:cs="Times New Roman"/>
          <w:color w:val="444444"/>
          <w:sz w:val="36"/>
          <w:szCs w:val="36"/>
          <w:lang w:val="es-AR"/>
        </w:rPr>
        <w:t>MEDIDAS PREVENTIVAS Y CORRECTIVAS</w:t>
      </w:r>
    </w:p>
    <w:p w:rsidR="00791356" w:rsidRPr="00791356" w:rsidRDefault="00791356" w:rsidP="00791356">
      <w:pPr>
        <w:shd w:val="clear" w:color="auto" w:fill="FFFFFF"/>
        <w:spacing w:line="240" w:lineRule="auto"/>
        <w:rPr>
          <w:rFonts w:ascii="Times New Roman" w:eastAsia="Times New Roman" w:hAnsi="Times New Roman" w:cs="Times New Roman"/>
          <w:sz w:val="24"/>
          <w:szCs w:val="24"/>
          <w:lang w:val="es-AR"/>
        </w:rPr>
      </w:pPr>
    </w:p>
    <w:p w:rsidR="001439F9" w:rsidRPr="001439F9" w:rsidRDefault="00791356" w:rsidP="001439F9">
      <w:pPr>
        <w:pStyle w:val="NormalWeb"/>
        <w:shd w:val="clear" w:color="auto" w:fill="FFFFFF"/>
        <w:spacing w:before="0" w:beforeAutospacing="0" w:after="150" w:afterAutospacing="0"/>
        <w:jc w:val="both"/>
        <w:rPr>
          <w:rFonts w:ascii="Helvetica" w:hAnsi="Helvetica"/>
          <w:color w:val="777777"/>
          <w:sz w:val="20"/>
          <w:szCs w:val="20"/>
          <w:lang w:val="es-AR"/>
        </w:rPr>
      </w:pPr>
      <w:r w:rsidRPr="00791356">
        <w:rPr>
          <w:rFonts w:ascii="Arial" w:hAnsi="Arial" w:cs="Arial"/>
          <w:color w:val="000000"/>
          <w:sz w:val="27"/>
          <w:szCs w:val="27"/>
        </w:rPr>
        <w:fldChar w:fldCharType="end"/>
      </w:r>
      <w:r w:rsidR="001439F9" w:rsidRPr="001439F9">
        <w:rPr>
          <w:rFonts w:ascii="Arial" w:hAnsi="Arial" w:cs="Arial"/>
          <w:color w:val="000000"/>
          <w:lang w:val="es-AR"/>
        </w:rPr>
        <w:t>Para determinar y establecer esas medidas, es necesario y recomendable que se sigan las Fichas Técnicas y las Guías Técnicas elaboradas por el INSST, así como consultar la normativa vigente en materia preventiva. Estos documentos proponen las medidas preventivas y correctivas más idóneas a fin de eliminar o minimizar los factores de riesgo sobre el foco, sobre el medio o sobre el trabajador.</w:t>
      </w:r>
    </w:p>
    <w:p w:rsidR="001439F9" w:rsidRPr="001439F9" w:rsidRDefault="001439F9" w:rsidP="001439F9">
      <w:pPr>
        <w:shd w:val="clear" w:color="auto" w:fill="FFFFFF"/>
        <w:spacing w:after="150" w:line="240" w:lineRule="auto"/>
        <w:jc w:val="both"/>
        <w:rPr>
          <w:rFonts w:ascii="Helvetica" w:eastAsia="Times New Roman" w:hAnsi="Helvetica" w:cs="Times New Roman"/>
          <w:color w:val="777777"/>
          <w:sz w:val="20"/>
          <w:szCs w:val="20"/>
          <w:lang w:val="es-AR"/>
        </w:rPr>
      </w:pPr>
      <w:r w:rsidRPr="001439F9">
        <w:rPr>
          <w:rFonts w:ascii="Arial" w:eastAsia="Times New Roman" w:hAnsi="Arial" w:cs="Arial"/>
          <w:color w:val="000000"/>
          <w:sz w:val="24"/>
          <w:szCs w:val="24"/>
          <w:lang w:val="es-AR"/>
        </w:rPr>
        <w:t> Para su búsqueda, pinchar en los enlaces siguientes:</w:t>
      </w:r>
    </w:p>
    <w:p w:rsidR="001439F9" w:rsidRPr="001439F9" w:rsidRDefault="001439F9" w:rsidP="001439F9">
      <w:pPr>
        <w:shd w:val="clear" w:color="auto" w:fill="FFFFFF"/>
        <w:spacing w:after="150" w:line="240" w:lineRule="auto"/>
        <w:jc w:val="both"/>
        <w:rPr>
          <w:rFonts w:ascii="Helvetica" w:eastAsia="Times New Roman" w:hAnsi="Helvetica" w:cs="Times New Roman"/>
          <w:color w:val="777777"/>
          <w:sz w:val="20"/>
          <w:szCs w:val="20"/>
          <w:lang w:val="es-AR"/>
        </w:rPr>
      </w:pPr>
      <w:r w:rsidRPr="001439F9">
        <w:rPr>
          <w:rFonts w:ascii="Helvetica" w:eastAsia="Times New Roman" w:hAnsi="Helvetica" w:cs="Times New Roman"/>
          <w:color w:val="000000"/>
          <w:sz w:val="20"/>
          <w:szCs w:val="20"/>
          <w:lang w:val="es-AR"/>
        </w:rPr>
        <w:t> </w:t>
      </w:r>
    </w:p>
    <w:p w:rsidR="001439F9" w:rsidRPr="001439F9" w:rsidRDefault="001439F9" w:rsidP="001439F9">
      <w:pPr>
        <w:numPr>
          <w:ilvl w:val="0"/>
          <w:numId w:val="12"/>
        </w:numPr>
        <w:shd w:val="clear" w:color="auto" w:fill="FFFFFF"/>
        <w:spacing w:before="100" w:beforeAutospacing="1" w:after="100" w:afterAutospacing="1" w:line="360" w:lineRule="atLeast"/>
        <w:jc w:val="both"/>
        <w:rPr>
          <w:rFonts w:ascii="Helvetica" w:eastAsia="Times New Roman" w:hAnsi="Helvetica" w:cs="Times New Roman"/>
          <w:color w:val="777777"/>
          <w:sz w:val="20"/>
          <w:szCs w:val="20"/>
        </w:rPr>
      </w:pPr>
      <w:hyperlink r:id="rId10" w:tooltip="Guías técnicas" w:history="1">
        <w:proofErr w:type="spellStart"/>
        <w:r w:rsidRPr="001439F9">
          <w:rPr>
            <w:rFonts w:ascii="Helvetica" w:eastAsia="Times New Roman" w:hAnsi="Helvetica" w:cs="Times New Roman"/>
            <w:b/>
            <w:bCs/>
            <w:color w:val="FF0000"/>
            <w:sz w:val="24"/>
            <w:szCs w:val="24"/>
          </w:rPr>
          <w:t>Guías</w:t>
        </w:r>
        <w:proofErr w:type="spellEnd"/>
        <w:r w:rsidRPr="001439F9">
          <w:rPr>
            <w:rFonts w:ascii="Helvetica" w:eastAsia="Times New Roman" w:hAnsi="Helvetica" w:cs="Times New Roman"/>
            <w:b/>
            <w:bCs/>
            <w:color w:val="FF0000"/>
            <w:sz w:val="24"/>
            <w:szCs w:val="24"/>
          </w:rPr>
          <w:t xml:space="preserve"> </w:t>
        </w:r>
        <w:proofErr w:type="spellStart"/>
        <w:r w:rsidRPr="001439F9">
          <w:rPr>
            <w:rFonts w:ascii="Helvetica" w:eastAsia="Times New Roman" w:hAnsi="Helvetica" w:cs="Times New Roman"/>
            <w:b/>
            <w:bCs/>
            <w:color w:val="FF0000"/>
            <w:sz w:val="24"/>
            <w:szCs w:val="24"/>
          </w:rPr>
          <w:t>técnicas</w:t>
        </w:r>
        <w:proofErr w:type="spellEnd"/>
      </w:hyperlink>
    </w:p>
    <w:p w:rsidR="001439F9" w:rsidRPr="001439F9" w:rsidRDefault="001439F9" w:rsidP="001439F9">
      <w:pPr>
        <w:numPr>
          <w:ilvl w:val="0"/>
          <w:numId w:val="12"/>
        </w:numPr>
        <w:shd w:val="clear" w:color="auto" w:fill="FFFFFF"/>
        <w:spacing w:before="100" w:beforeAutospacing="1" w:after="100" w:afterAutospacing="1" w:line="360" w:lineRule="atLeast"/>
        <w:jc w:val="both"/>
        <w:rPr>
          <w:rFonts w:ascii="Helvetica" w:eastAsia="Times New Roman" w:hAnsi="Helvetica" w:cs="Times New Roman"/>
          <w:color w:val="777777"/>
          <w:sz w:val="20"/>
          <w:szCs w:val="20"/>
        </w:rPr>
      </w:pPr>
      <w:hyperlink r:id="rId11" w:tooltip="Fichas casos prácticos" w:history="1">
        <w:proofErr w:type="spellStart"/>
        <w:r w:rsidRPr="001439F9">
          <w:rPr>
            <w:rFonts w:ascii="Helvetica" w:eastAsia="Times New Roman" w:hAnsi="Helvetica" w:cs="Times New Roman"/>
            <w:b/>
            <w:bCs/>
            <w:color w:val="FF0000"/>
            <w:sz w:val="24"/>
            <w:szCs w:val="24"/>
          </w:rPr>
          <w:t>Fichas</w:t>
        </w:r>
        <w:proofErr w:type="spellEnd"/>
        <w:r w:rsidRPr="001439F9">
          <w:rPr>
            <w:rFonts w:ascii="Helvetica" w:eastAsia="Times New Roman" w:hAnsi="Helvetica" w:cs="Times New Roman"/>
            <w:b/>
            <w:bCs/>
            <w:color w:val="FF0000"/>
            <w:sz w:val="24"/>
            <w:szCs w:val="24"/>
          </w:rPr>
          <w:t xml:space="preserve"> </w:t>
        </w:r>
        <w:proofErr w:type="spellStart"/>
        <w:r w:rsidRPr="001439F9">
          <w:rPr>
            <w:rFonts w:ascii="Helvetica" w:eastAsia="Times New Roman" w:hAnsi="Helvetica" w:cs="Times New Roman"/>
            <w:b/>
            <w:bCs/>
            <w:color w:val="FF0000"/>
            <w:sz w:val="24"/>
            <w:szCs w:val="24"/>
          </w:rPr>
          <w:t>casos</w:t>
        </w:r>
        <w:proofErr w:type="spellEnd"/>
        <w:r w:rsidRPr="001439F9">
          <w:rPr>
            <w:rFonts w:ascii="Helvetica" w:eastAsia="Times New Roman" w:hAnsi="Helvetica" w:cs="Times New Roman"/>
            <w:b/>
            <w:bCs/>
            <w:color w:val="FF0000"/>
            <w:sz w:val="24"/>
            <w:szCs w:val="24"/>
          </w:rPr>
          <w:t xml:space="preserve"> </w:t>
        </w:r>
        <w:proofErr w:type="spellStart"/>
        <w:r w:rsidRPr="001439F9">
          <w:rPr>
            <w:rFonts w:ascii="Helvetica" w:eastAsia="Times New Roman" w:hAnsi="Helvetica" w:cs="Times New Roman"/>
            <w:b/>
            <w:bCs/>
            <w:color w:val="FF0000"/>
            <w:sz w:val="24"/>
            <w:szCs w:val="24"/>
          </w:rPr>
          <w:t>prácticos</w:t>
        </w:r>
        <w:proofErr w:type="spellEnd"/>
      </w:hyperlink>
    </w:p>
    <w:p w:rsidR="001439F9" w:rsidRPr="001439F9" w:rsidRDefault="001439F9" w:rsidP="001439F9">
      <w:pPr>
        <w:numPr>
          <w:ilvl w:val="0"/>
          <w:numId w:val="12"/>
        </w:numPr>
        <w:shd w:val="clear" w:color="auto" w:fill="FFFFFF"/>
        <w:spacing w:before="100" w:beforeAutospacing="1" w:after="100" w:afterAutospacing="1" w:line="360" w:lineRule="atLeast"/>
        <w:jc w:val="both"/>
        <w:rPr>
          <w:rFonts w:ascii="Helvetica" w:eastAsia="Times New Roman" w:hAnsi="Helvetica" w:cs="Times New Roman"/>
          <w:color w:val="777777"/>
          <w:sz w:val="20"/>
          <w:szCs w:val="20"/>
        </w:rPr>
      </w:pPr>
      <w:hyperlink r:id="rId12" w:tooltip="Fichas de divulgación normativa" w:history="1">
        <w:proofErr w:type="spellStart"/>
        <w:r w:rsidRPr="001439F9">
          <w:rPr>
            <w:rFonts w:ascii="Helvetica" w:eastAsia="Times New Roman" w:hAnsi="Helvetica" w:cs="Times New Roman"/>
            <w:b/>
            <w:bCs/>
            <w:color w:val="FF0000"/>
            <w:sz w:val="24"/>
            <w:szCs w:val="24"/>
          </w:rPr>
          <w:t>Fichas</w:t>
        </w:r>
        <w:proofErr w:type="spellEnd"/>
        <w:r w:rsidRPr="001439F9">
          <w:rPr>
            <w:rFonts w:ascii="Helvetica" w:eastAsia="Times New Roman" w:hAnsi="Helvetica" w:cs="Times New Roman"/>
            <w:b/>
            <w:bCs/>
            <w:color w:val="FF0000"/>
            <w:sz w:val="24"/>
            <w:szCs w:val="24"/>
          </w:rPr>
          <w:t xml:space="preserve"> de </w:t>
        </w:r>
        <w:proofErr w:type="spellStart"/>
        <w:r w:rsidRPr="001439F9">
          <w:rPr>
            <w:rFonts w:ascii="Helvetica" w:eastAsia="Times New Roman" w:hAnsi="Helvetica" w:cs="Times New Roman"/>
            <w:b/>
            <w:bCs/>
            <w:color w:val="FF0000"/>
            <w:sz w:val="24"/>
            <w:szCs w:val="24"/>
          </w:rPr>
          <w:t>divulgación</w:t>
        </w:r>
        <w:proofErr w:type="spellEnd"/>
        <w:r w:rsidRPr="001439F9">
          <w:rPr>
            <w:rFonts w:ascii="Helvetica" w:eastAsia="Times New Roman" w:hAnsi="Helvetica" w:cs="Times New Roman"/>
            <w:b/>
            <w:bCs/>
            <w:color w:val="FF0000"/>
            <w:sz w:val="24"/>
            <w:szCs w:val="24"/>
          </w:rPr>
          <w:t xml:space="preserve"> </w:t>
        </w:r>
        <w:proofErr w:type="spellStart"/>
        <w:r w:rsidRPr="001439F9">
          <w:rPr>
            <w:rFonts w:ascii="Helvetica" w:eastAsia="Times New Roman" w:hAnsi="Helvetica" w:cs="Times New Roman"/>
            <w:b/>
            <w:bCs/>
            <w:color w:val="FF0000"/>
            <w:sz w:val="24"/>
            <w:szCs w:val="24"/>
          </w:rPr>
          <w:t>normativa</w:t>
        </w:r>
        <w:proofErr w:type="spellEnd"/>
      </w:hyperlink>
      <w:r w:rsidRPr="001439F9">
        <w:rPr>
          <w:rFonts w:ascii="Helvetica" w:eastAsia="Times New Roman" w:hAnsi="Helvetica" w:cs="Times New Roman"/>
          <w:color w:val="777777"/>
          <w:sz w:val="24"/>
          <w:szCs w:val="24"/>
        </w:rPr>
        <w:t> </w:t>
      </w:r>
    </w:p>
    <w:p w:rsidR="001439F9" w:rsidRPr="001439F9" w:rsidRDefault="001439F9" w:rsidP="001439F9">
      <w:pPr>
        <w:shd w:val="clear" w:color="auto" w:fill="FFFFFF"/>
        <w:spacing w:after="150" w:line="240" w:lineRule="auto"/>
        <w:jc w:val="both"/>
        <w:rPr>
          <w:rFonts w:ascii="Helvetica" w:eastAsia="Times New Roman" w:hAnsi="Helvetica" w:cs="Times New Roman"/>
          <w:color w:val="777777"/>
          <w:sz w:val="20"/>
          <w:szCs w:val="20"/>
        </w:rPr>
      </w:pPr>
      <w:r w:rsidRPr="001439F9">
        <w:rPr>
          <w:rFonts w:ascii="Arial" w:eastAsia="Times New Roman" w:hAnsi="Arial" w:cs="Arial"/>
          <w:color w:val="000000"/>
          <w:sz w:val="24"/>
          <w:szCs w:val="24"/>
        </w:rPr>
        <w:t>Como </w:t>
      </w:r>
      <w:proofErr w:type="spellStart"/>
      <w:r w:rsidRPr="001439F9">
        <w:rPr>
          <w:rFonts w:ascii="Arial" w:eastAsia="Times New Roman" w:hAnsi="Arial" w:cs="Arial"/>
          <w:b/>
          <w:bCs/>
          <w:color w:val="000000"/>
          <w:sz w:val="24"/>
          <w:szCs w:val="24"/>
        </w:rPr>
        <w:t>información</w:t>
      </w:r>
      <w:proofErr w:type="spellEnd"/>
      <w:r w:rsidRPr="001439F9">
        <w:rPr>
          <w:rFonts w:ascii="Arial" w:eastAsia="Times New Roman" w:hAnsi="Arial" w:cs="Arial"/>
          <w:b/>
          <w:bCs/>
          <w:color w:val="000000"/>
          <w:sz w:val="24"/>
          <w:szCs w:val="24"/>
        </w:rPr>
        <w:t xml:space="preserve"> y </w:t>
      </w:r>
      <w:proofErr w:type="spellStart"/>
      <w:r w:rsidRPr="001439F9">
        <w:rPr>
          <w:rFonts w:ascii="Arial" w:eastAsia="Times New Roman" w:hAnsi="Arial" w:cs="Arial"/>
          <w:b/>
          <w:bCs/>
          <w:color w:val="000000"/>
          <w:sz w:val="24"/>
          <w:szCs w:val="24"/>
        </w:rPr>
        <w:t>apoyo</w:t>
      </w:r>
      <w:proofErr w:type="spellEnd"/>
      <w:r w:rsidRPr="001439F9">
        <w:rPr>
          <w:rFonts w:ascii="Arial" w:eastAsia="Times New Roman" w:hAnsi="Arial" w:cs="Arial"/>
          <w:b/>
          <w:bCs/>
          <w:color w:val="000000"/>
          <w:sz w:val="24"/>
          <w:szCs w:val="24"/>
        </w:rPr>
        <w:t>:</w:t>
      </w:r>
    </w:p>
    <w:p w:rsidR="001439F9" w:rsidRPr="001439F9" w:rsidRDefault="001439F9" w:rsidP="001439F9">
      <w:pPr>
        <w:shd w:val="clear" w:color="auto" w:fill="FFFFFF"/>
        <w:spacing w:after="150" w:line="240" w:lineRule="auto"/>
        <w:jc w:val="both"/>
        <w:rPr>
          <w:rFonts w:ascii="Helvetica" w:eastAsia="Times New Roman" w:hAnsi="Helvetica" w:cs="Times New Roman"/>
          <w:color w:val="777777"/>
          <w:sz w:val="20"/>
          <w:szCs w:val="20"/>
          <w:lang w:val="es-AR"/>
        </w:rPr>
      </w:pPr>
      <w:r w:rsidRPr="001439F9">
        <w:rPr>
          <w:rFonts w:ascii="Arial" w:eastAsia="Times New Roman" w:hAnsi="Arial" w:cs="Arial"/>
          <w:color w:val="000000"/>
          <w:sz w:val="24"/>
          <w:szCs w:val="24"/>
          <w:lang w:val="es-AR"/>
        </w:rPr>
        <w:t>El propio enunciado de la Ley nos da ya el primer concepto básico, </w:t>
      </w:r>
      <w:r w:rsidRPr="001439F9">
        <w:rPr>
          <w:rFonts w:ascii="Arial" w:eastAsia="Times New Roman" w:hAnsi="Arial" w:cs="Arial"/>
          <w:b/>
          <w:bCs/>
          <w:color w:val="000000"/>
          <w:sz w:val="24"/>
          <w:szCs w:val="24"/>
          <w:lang w:val="es-AR"/>
        </w:rPr>
        <w:t>prevención</w:t>
      </w:r>
      <w:r w:rsidRPr="001439F9">
        <w:rPr>
          <w:rFonts w:ascii="Arial" w:eastAsia="Times New Roman" w:hAnsi="Arial" w:cs="Arial"/>
          <w:color w:val="000000"/>
          <w:sz w:val="24"/>
          <w:szCs w:val="24"/>
          <w:lang w:val="es-AR"/>
        </w:rPr>
        <w:t>, y junto a éste se desarrollan otros que veremos en este apartado.</w:t>
      </w:r>
    </w:p>
    <w:p w:rsidR="001439F9" w:rsidRPr="001439F9" w:rsidRDefault="001439F9" w:rsidP="001439F9">
      <w:pPr>
        <w:numPr>
          <w:ilvl w:val="0"/>
          <w:numId w:val="13"/>
        </w:numPr>
        <w:shd w:val="clear" w:color="auto" w:fill="FFFFFF"/>
        <w:spacing w:before="100" w:beforeAutospacing="1" w:after="100" w:afterAutospacing="1" w:line="360" w:lineRule="atLeast"/>
        <w:jc w:val="both"/>
        <w:rPr>
          <w:rFonts w:ascii="Helvetica" w:eastAsia="Times New Roman" w:hAnsi="Helvetica" w:cs="Times New Roman"/>
          <w:color w:val="777777"/>
          <w:sz w:val="20"/>
          <w:szCs w:val="20"/>
          <w:lang w:val="es-AR"/>
        </w:rPr>
      </w:pPr>
      <w:r w:rsidRPr="001439F9">
        <w:rPr>
          <w:rFonts w:ascii="Arial" w:eastAsia="Times New Roman" w:hAnsi="Arial" w:cs="Arial"/>
          <w:color w:val="000000"/>
          <w:sz w:val="24"/>
          <w:szCs w:val="24"/>
          <w:lang w:val="es-AR"/>
        </w:rPr>
        <w:t>Se entenderá por “</w:t>
      </w:r>
      <w:r w:rsidRPr="001439F9">
        <w:rPr>
          <w:rFonts w:ascii="Arial" w:eastAsia="Times New Roman" w:hAnsi="Arial" w:cs="Arial"/>
          <w:b/>
          <w:bCs/>
          <w:color w:val="000000"/>
          <w:sz w:val="24"/>
          <w:szCs w:val="24"/>
          <w:lang w:val="es-AR"/>
        </w:rPr>
        <w:t>PREVENCIÓN”</w:t>
      </w:r>
      <w:r w:rsidRPr="001439F9">
        <w:rPr>
          <w:rFonts w:ascii="Arial" w:eastAsia="Times New Roman" w:hAnsi="Arial" w:cs="Arial"/>
          <w:color w:val="000000"/>
          <w:sz w:val="24"/>
          <w:szCs w:val="24"/>
          <w:lang w:val="es-AR"/>
        </w:rPr>
        <w:t> el conjunto de actividades o medidas adoptadas o previstas en todas las fases de actividad de la empresa con el fin de evitar o disminuir los riesgos derivados del trabajo, y debe implicar la participación de todos los componentes de la empresa.</w:t>
      </w:r>
    </w:p>
    <w:p w:rsidR="001439F9" w:rsidRPr="001439F9" w:rsidRDefault="001439F9" w:rsidP="001439F9">
      <w:pPr>
        <w:numPr>
          <w:ilvl w:val="0"/>
          <w:numId w:val="13"/>
        </w:numPr>
        <w:shd w:val="clear" w:color="auto" w:fill="FFFFFF"/>
        <w:spacing w:before="100" w:beforeAutospacing="1" w:after="100" w:afterAutospacing="1" w:line="360" w:lineRule="atLeast"/>
        <w:jc w:val="both"/>
        <w:rPr>
          <w:rFonts w:ascii="Helvetica" w:eastAsia="Times New Roman" w:hAnsi="Helvetica" w:cs="Times New Roman"/>
          <w:color w:val="777777"/>
          <w:sz w:val="20"/>
          <w:szCs w:val="20"/>
          <w:lang w:val="es-AR"/>
        </w:rPr>
      </w:pPr>
      <w:r w:rsidRPr="001439F9">
        <w:rPr>
          <w:rFonts w:ascii="Arial" w:eastAsia="Times New Roman" w:hAnsi="Arial" w:cs="Arial"/>
          <w:color w:val="000000"/>
          <w:sz w:val="24"/>
          <w:szCs w:val="24"/>
          <w:lang w:val="es-AR"/>
        </w:rPr>
        <w:t>La</w:t>
      </w:r>
      <w:r w:rsidRPr="001439F9">
        <w:rPr>
          <w:rFonts w:ascii="Arial" w:eastAsia="Times New Roman" w:hAnsi="Arial" w:cs="Arial"/>
          <w:b/>
          <w:bCs/>
          <w:color w:val="000000"/>
          <w:sz w:val="24"/>
          <w:szCs w:val="24"/>
          <w:lang w:val="es-AR"/>
        </w:rPr>
        <w:t> “PROTECCIÓN”</w:t>
      </w:r>
      <w:r w:rsidRPr="001439F9">
        <w:rPr>
          <w:rFonts w:ascii="Arial" w:eastAsia="Times New Roman" w:hAnsi="Arial" w:cs="Arial"/>
          <w:color w:val="000000"/>
          <w:sz w:val="24"/>
          <w:szCs w:val="24"/>
          <w:lang w:val="es-AR"/>
        </w:rPr>
        <w:t> es el conjunto de acciones cuya finalidad es resguardar la integridad física del trabajador mediante el uso de mecanismos, utensilios o prendas que sirvan como barreras ante el agente causante, para evitar traumatismos o heridas.</w:t>
      </w:r>
    </w:p>
    <w:p w:rsidR="001439F9" w:rsidRPr="001439F9" w:rsidRDefault="001439F9" w:rsidP="001439F9">
      <w:pPr>
        <w:shd w:val="clear" w:color="auto" w:fill="FFFFFF"/>
        <w:spacing w:after="150" w:line="240" w:lineRule="auto"/>
        <w:jc w:val="both"/>
        <w:rPr>
          <w:rFonts w:ascii="Helvetica" w:eastAsia="Times New Roman" w:hAnsi="Helvetica" w:cs="Times New Roman"/>
          <w:color w:val="777777"/>
          <w:sz w:val="20"/>
          <w:szCs w:val="20"/>
          <w:lang w:val="es-AR"/>
        </w:rPr>
      </w:pPr>
      <w:r w:rsidRPr="001439F9">
        <w:rPr>
          <w:rFonts w:ascii="Arial" w:eastAsia="Times New Roman" w:hAnsi="Arial" w:cs="Arial"/>
          <w:color w:val="000000"/>
          <w:sz w:val="24"/>
          <w:szCs w:val="24"/>
          <w:lang w:val="es-AR"/>
        </w:rPr>
        <w:t>Las </w:t>
      </w:r>
      <w:r w:rsidRPr="001439F9">
        <w:rPr>
          <w:rFonts w:ascii="Arial" w:eastAsia="Times New Roman" w:hAnsi="Arial" w:cs="Arial"/>
          <w:b/>
          <w:bCs/>
          <w:color w:val="000000"/>
          <w:sz w:val="24"/>
          <w:szCs w:val="24"/>
          <w:lang w:val="es-AR"/>
        </w:rPr>
        <w:t>medidas preventivas</w:t>
      </w:r>
      <w:r w:rsidRPr="001439F9">
        <w:rPr>
          <w:rFonts w:ascii="Arial" w:eastAsia="Times New Roman" w:hAnsi="Arial" w:cs="Arial"/>
          <w:color w:val="000000"/>
          <w:sz w:val="24"/>
          <w:szCs w:val="24"/>
          <w:lang w:val="es-AR"/>
        </w:rPr>
        <w:t> son aquellas que actúan antes de que se produzca el daño, e intentan eliminar o reducir las causas que lo provocan. Estas actúan sobre el foco.</w:t>
      </w:r>
    </w:p>
    <w:p w:rsidR="001439F9" w:rsidRPr="001439F9" w:rsidRDefault="001439F9" w:rsidP="001439F9">
      <w:pPr>
        <w:shd w:val="clear" w:color="auto" w:fill="FFFFFF"/>
        <w:spacing w:after="150" w:line="240" w:lineRule="auto"/>
        <w:jc w:val="both"/>
        <w:rPr>
          <w:rFonts w:ascii="Helvetica" w:eastAsia="Times New Roman" w:hAnsi="Helvetica" w:cs="Times New Roman"/>
          <w:color w:val="777777"/>
          <w:sz w:val="20"/>
          <w:szCs w:val="20"/>
          <w:lang w:val="es-AR"/>
        </w:rPr>
      </w:pPr>
      <w:r w:rsidRPr="001439F9">
        <w:rPr>
          <w:rFonts w:ascii="Arial" w:eastAsia="Times New Roman" w:hAnsi="Arial" w:cs="Arial"/>
          <w:color w:val="000000"/>
          <w:sz w:val="24"/>
          <w:szCs w:val="24"/>
          <w:lang w:val="es-AR"/>
        </w:rPr>
        <w:t>Las </w:t>
      </w:r>
      <w:r w:rsidRPr="001439F9">
        <w:rPr>
          <w:rFonts w:ascii="Arial" w:eastAsia="Times New Roman" w:hAnsi="Arial" w:cs="Arial"/>
          <w:b/>
          <w:bCs/>
          <w:color w:val="000000"/>
          <w:sz w:val="24"/>
          <w:szCs w:val="24"/>
          <w:lang w:val="es-AR"/>
        </w:rPr>
        <w:t>medidas correctivas</w:t>
      </w:r>
      <w:r w:rsidRPr="001439F9">
        <w:rPr>
          <w:rFonts w:ascii="Arial" w:eastAsia="Times New Roman" w:hAnsi="Arial" w:cs="Arial"/>
          <w:color w:val="000000"/>
          <w:sz w:val="24"/>
          <w:szCs w:val="24"/>
          <w:lang w:val="es-AR"/>
        </w:rPr>
        <w:t> son aquellas que no evitan el riesgo, y que tratan de reducir o eliminar los daños sobre el trabajador. Estas actúan sobre el medio de transmisión y sobre el propio trabajador y podemos distinguir entre:</w:t>
      </w:r>
    </w:p>
    <w:p w:rsidR="001439F9" w:rsidRPr="001439F9" w:rsidRDefault="001439F9" w:rsidP="001439F9">
      <w:pPr>
        <w:numPr>
          <w:ilvl w:val="0"/>
          <w:numId w:val="14"/>
        </w:numPr>
        <w:shd w:val="clear" w:color="auto" w:fill="FFFFFF"/>
        <w:spacing w:before="100" w:beforeAutospacing="1" w:after="100" w:afterAutospacing="1" w:line="360" w:lineRule="atLeast"/>
        <w:jc w:val="both"/>
        <w:rPr>
          <w:rFonts w:ascii="Helvetica" w:eastAsia="Times New Roman" w:hAnsi="Helvetica" w:cs="Times New Roman"/>
          <w:color w:val="777777"/>
          <w:sz w:val="20"/>
          <w:szCs w:val="20"/>
          <w:lang w:val="es-AR"/>
        </w:rPr>
      </w:pPr>
      <w:r w:rsidRPr="001439F9">
        <w:rPr>
          <w:rFonts w:ascii="Arial" w:eastAsia="Times New Roman" w:hAnsi="Arial" w:cs="Arial"/>
          <w:color w:val="000000"/>
          <w:sz w:val="24"/>
          <w:szCs w:val="24"/>
          <w:lang w:val="es-AR"/>
        </w:rPr>
        <w:t>Medidas de </w:t>
      </w:r>
      <w:r w:rsidRPr="001439F9">
        <w:rPr>
          <w:rFonts w:ascii="Arial" w:eastAsia="Times New Roman" w:hAnsi="Arial" w:cs="Arial"/>
          <w:b/>
          <w:bCs/>
          <w:color w:val="000000"/>
          <w:sz w:val="24"/>
          <w:szCs w:val="24"/>
          <w:lang w:val="es-AR"/>
        </w:rPr>
        <w:t>protección colectiva:</w:t>
      </w:r>
      <w:r w:rsidRPr="001439F9">
        <w:rPr>
          <w:rFonts w:ascii="Arial" w:eastAsia="Times New Roman" w:hAnsi="Arial" w:cs="Arial"/>
          <w:color w:val="000000"/>
          <w:sz w:val="24"/>
          <w:szCs w:val="24"/>
          <w:lang w:val="es-AR"/>
        </w:rPr>
        <w:t> dirigidas a proteger a todos los trabajadores</w:t>
      </w:r>
    </w:p>
    <w:p w:rsidR="001439F9" w:rsidRPr="001439F9" w:rsidRDefault="001439F9" w:rsidP="001439F9">
      <w:pPr>
        <w:numPr>
          <w:ilvl w:val="0"/>
          <w:numId w:val="14"/>
        </w:numPr>
        <w:shd w:val="clear" w:color="auto" w:fill="FFFFFF"/>
        <w:spacing w:before="100" w:beforeAutospacing="1" w:after="100" w:afterAutospacing="1" w:line="360" w:lineRule="atLeast"/>
        <w:jc w:val="both"/>
        <w:rPr>
          <w:rFonts w:ascii="Helvetica" w:eastAsia="Times New Roman" w:hAnsi="Helvetica" w:cs="Times New Roman"/>
          <w:color w:val="777777"/>
          <w:sz w:val="20"/>
          <w:szCs w:val="20"/>
          <w:lang w:val="es-AR"/>
        </w:rPr>
      </w:pPr>
      <w:r w:rsidRPr="001439F9">
        <w:rPr>
          <w:rFonts w:ascii="Arial" w:eastAsia="Times New Roman" w:hAnsi="Arial" w:cs="Arial"/>
          <w:color w:val="000000"/>
          <w:sz w:val="24"/>
          <w:szCs w:val="24"/>
          <w:lang w:val="es-AR"/>
        </w:rPr>
        <w:t>Medidas de </w:t>
      </w:r>
      <w:r w:rsidRPr="001439F9">
        <w:rPr>
          <w:rFonts w:ascii="Arial" w:eastAsia="Times New Roman" w:hAnsi="Arial" w:cs="Arial"/>
          <w:b/>
          <w:bCs/>
          <w:color w:val="000000"/>
          <w:sz w:val="24"/>
          <w:szCs w:val="24"/>
          <w:lang w:val="es-AR"/>
        </w:rPr>
        <w:t>protección individual:</w:t>
      </w:r>
      <w:r w:rsidRPr="001439F9">
        <w:rPr>
          <w:rFonts w:ascii="Arial" w:eastAsia="Times New Roman" w:hAnsi="Arial" w:cs="Arial"/>
          <w:color w:val="000000"/>
          <w:sz w:val="24"/>
          <w:szCs w:val="24"/>
          <w:lang w:val="es-AR"/>
        </w:rPr>
        <w:t> Los EPI se deben utilizar como medidas complementarias a otras, pero en ningún caso se pueden sustituir ni por la protección colectiva ni por cualquier otra medida preventiva.</w:t>
      </w:r>
    </w:p>
    <w:p w:rsidR="001439F9" w:rsidRPr="001439F9" w:rsidRDefault="001439F9" w:rsidP="001439F9">
      <w:pPr>
        <w:shd w:val="clear" w:color="auto" w:fill="FFFFFF"/>
        <w:spacing w:after="150" w:line="240" w:lineRule="auto"/>
        <w:rPr>
          <w:rFonts w:ascii="Helvetica" w:eastAsia="Times New Roman" w:hAnsi="Helvetica" w:cs="Times New Roman"/>
          <w:color w:val="777777"/>
          <w:sz w:val="20"/>
          <w:szCs w:val="20"/>
        </w:rPr>
      </w:pPr>
      <w:r w:rsidRPr="001439F9">
        <w:rPr>
          <w:rFonts w:ascii="Helvetica" w:eastAsia="Times New Roman" w:hAnsi="Helvetica" w:cs="Times New Roman"/>
          <w:color w:val="777777"/>
          <w:sz w:val="20"/>
          <w:szCs w:val="20"/>
          <w:lang w:val="es-AR"/>
        </w:rPr>
        <w:lastRenderedPageBreak/>
        <w:t> </w:t>
      </w:r>
      <w:r w:rsidRPr="001439F9">
        <w:rPr>
          <w:rFonts w:ascii="Helvetica" w:eastAsia="Times New Roman" w:hAnsi="Helvetica" w:cs="Times New Roman"/>
          <w:noProof/>
          <w:color w:val="777777"/>
          <w:sz w:val="20"/>
          <w:szCs w:val="20"/>
        </w:rPr>
        <w:drawing>
          <wp:inline distT="0" distB="0" distL="0" distR="0" wp14:anchorId="2E5D16ED" wp14:editId="5E8FAC25">
            <wp:extent cx="5219700" cy="2933700"/>
            <wp:effectExtent l="0" t="0" r="0" b="0"/>
            <wp:docPr id="2" name="Imagen 2" descr="http://www.aulaspreventivas.es/images/IMAG-PROYECTO/medidas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spreventivas.es/images/IMAG-PROYECTO/medidas_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2933700"/>
                    </a:xfrm>
                    <a:prstGeom prst="rect">
                      <a:avLst/>
                    </a:prstGeom>
                    <a:noFill/>
                    <a:ln>
                      <a:noFill/>
                    </a:ln>
                  </pic:spPr>
                </pic:pic>
              </a:graphicData>
            </a:graphic>
          </wp:inline>
        </w:drawing>
      </w:r>
    </w:p>
    <w:p w:rsidR="001439F9" w:rsidRPr="001439F9" w:rsidRDefault="001439F9" w:rsidP="001439F9">
      <w:pPr>
        <w:shd w:val="clear" w:color="auto" w:fill="FFFFFF"/>
        <w:spacing w:after="150" w:line="240" w:lineRule="auto"/>
        <w:rPr>
          <w:rFonts w:ascii="Helvetica" w:eastAsia="Times New Roman" w:hAnsi="Helvetica" w:cs="Times New Roman"/>
          <w:color w:val="777777"/>
          <w:sz w:val="20"/>
          <w:szCs w:val="20"/>
        </w:rPr>
      </w:pPr>
      <w:r w:rsidRPr="001439F9">
        <w:rPr>
          <w:rFonts w:ascii="Helvetica" w:eastAsia="Times New Roman" w:hAnsi="Helvetica" w:cs="Times New Roman"/>
          <w:color w:val="777777"/>
          <w:sz w:val="20"/>
          <w:szCs w:val="20"/>
        </w:rPr>
        <w:t> </w:t>
      </w:r>
    </w:p>
    <w:p w:rsidR="001439F9" w:rsidRPr="001439F9" w:rsidRDefault="001439F9" w:rsidP="001439F9">
      <w:pPr>
        <w:shd w:val="clear" w:color="auto" w:fill="FFFFFF"/>
        <w:spacing w:after="150" w:line="240" w:lineRule="auto"/>
        <w:jc w:val="both"/>
        <w:rPr>
          <w:rFonts w:ascii="Helvetica" w:eastAsia="Times New Roman" w:hAnsi="Helvetica" w:cs="Times New Roman"/>
          <w:color w:val="777777"/>
          <w:sz w:val="20"/>
          <w:szCs w:val="20"/>
        </w:rPr>
      </w:pPr>
    </w:p>
    <w:p w:rsidR="002077F8" w:rsidRPr="002077F8" w:rsidRDefault="002077F8" w:rsidP="002077F8">
      <w:pPr>
        <w:shd w:val="clear" w:color="auto" w:fill="F3F6FB"/>
        <w:spacing w:before="100" w:beforeAutospacing="1" w:after="100" w:afterAutospacing="1" w:line="240" w:lineRule="auto"/>
        <w:outlineLvl w:val="0"/>
        <w:rPr>
          <w:rFonts w:ascii="Arial" w:eastAsia="Times New Roman" w:hAnsi="Arial" w:cs="Arial"/>
          <w:b/>
          <w:bCs/>
          <w:color w:val="293745"/>
          <w:kern w:val="36"/>
          <w:sz w:val="48"/>
          <w:szCs w:val="48"/>
          <w:lang w:val="es-AR"/>
        </w:rPr>
      </w:pPr>
      <w:r w:rsidRPr="002077F8">
        <w:rPr>
          <w:rFonts w:ascii="Arial" w:eastAsia="Times New Roman" w:hAnsi="Arial" w:cs="Arial"/>
          <w:b/>
          <w:bCs/>
          <w:color w:val="293745"/>
          <w:kern w:val="36"/>
          <w:sz w:val="48"/>
          <w:szCs w:val="48"/>
          <w:lang w:val="es-AR"/>
        </w:rPr>
        <w:t>Medidas correctivas: Plan, ejemplos y proceso</w:t>
      </w:r>
    </w:p>
    <w:p w:rsidR="002077F8" w:rsidRPr="002077F8" w:rsidRDefault="002077F8" w:rsidP="002077F8">
      <w:pPr>
        <w:shd w:val="clear" w:color="auto" w:fill="F3F6FB"/>
        <w:spacing w:after="0" w:line="240" w:lineRule="auto"/>
        <w:rPr>
          <w:rFonts w:ascii="Arial" w:eastAsia="Times New Roman" w:hAnsi="Arial" w:cs="Arial"/>
          <w:color w:val="293745"/>
          <w:sz w:val="24"/>
          <w:szCs w:val="24"/>
          <w:lang w:val="es-AR"/>
        </w:rPr>
      </w:pPr>
      <w:r w:rsidRPr="002077F8">
        <w:rPr>
          <w:rFonts w:ascii="Arial" w:eastAsia="Times New Roman" w:hAnsi="Arial" w:cs="Arial"/>
          <w:color w:val="293745"/>
          <w:sz w:val="24"/>
          <w:szCs w:val="24"/>
          <w:lang w:val="es-AR"/>
        </w:rPr>
        <w:t>Conozca el significado de acción correctiva, cómo crear un plan de acción correctiva y demuestre un proceso de acción correctiva que se ajuste a las normas de calidad.</w:t>
      </w:r>
    </w:p>
    <w:p w:rsidR="002077F8" w:rsidRPr="002077F8" w:rsidRDefault="002077F8" w:rsidP="002077F8">
      <w:pPr>
        <w:shd w:val="clear" w:color="auto" w:fill="F3F6FB"/>
        <w:spacing w:after="0" w:line="240" w:lineRule="auto"/>
        <w:rPr>
          <w:rFonts w:ascii="Arial" w:eastAsia="Times New Roman" w:hAnsi="Arial" w:cs="Arial"/>
          <w:color w:val="293745"/>
          <w:sz w:val="24"/>
          <w:szCs w:val="24"/>
        </w:rPr>
      </w:pPr>
    </w:p>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color w:val="293745"/>
          <w:sz w:val="24"/>
          <w:szCs w:val="24"/>
          <w:bdr w:val="single" w:sz="24" w:space="0" w:color="auto" w:frame="1"/>
          <w:shd w:val="clear" w:color="auto" w:fill="FFFFFF"/>
          <w:lang w:val="es-AR"/>
        </w:rPr>
        <w:t>Publicación 15 ene 2024</w:t>
      </w:r>
    </w:p>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|12 min de lectura</w:t>
      </w:r>
    </w:p>
    <w:p w:rsidR="002077F8" w:rsidRPr="002077F8" w:rsidRDefault="002077F8" w:rsidP="002077F8">
      <w:pPr>
        <w:spacing w:before="100" w:beforeAutospacing="1" w:after="100" w:afterAutospacing="1" w:line="240" w:lineRule="auto"/>
        <w:outlineLvl w:val="1"/>
        <w:rPr>
          <w:rFonts w:ascii="Arial" w:eastAsia="Times New Roman" w:hAnsi="Arial" w:cs="Arial"/>
          <w:b/>
          <w:bCs/>
          <w:sz w:val="36"/>
          <w:szCs w:val="36"/>
          <w:lang w:val="es-AR"/>
        </w:rPr>
      </w:pPr>
      <w:r w:rsidRPr="002077F8">
        <w:rPr>
          <w:rFonts w:ascii="Arial" w:eastAsia="Times New Roman" w:hAnsi="Arial" w:cs="Arial"/>
          <w:b/>
          <w:bCs/>
          <w:sz w:val="36"/>
          <w:szCs w:val="36"/>
          <w:lang w:val="es-AR"/>
        </w:rPr>
        <w:t>¿Qué es un plan de medidas correctivas?</w:t>
      </w:r>
    </w:p>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Un plan de acción correctiva es un documento utilizado en la gestión de la calidad que describe un conjunto de pasos para abordar los problemas y las deficiencias en las operaciones y procesos empresariales que podrían afectar negativamente a la empresa. Describe el planteamiento para resolver un problema que interfiere en la consecución de los objetivos de la empresa. El plan de medidas correctoras debe ser S.M.A.R.T. (</w:t>
      </w:r>
      <w:proofErr w:type="spellStart"/>
      <w:r w:rsidRPr="002077F8">
        <w:rPr>
          <w:rFonts w:ascii="Times New Roman" w:eastAsia="Times New Roman" w:hAnsi="Times New Roman" w:cs="Times New Roman"/>
          <w:sz w:val="24"/>
          <w:szCs w:val="24"/>
          <w:lang w:val="es-AR"/>
        </w:rPr>
        <w:t>Specific</w:t>
      </w:r>
      <w:proofErr w:type="spellEnd"/>
      <w:r w:rsidRPr="002077F8">
        <w:rPr>
          <w:rFonts w:ascii="Times New Roman" w:eastAsia="Times New Roman" w:hAnsi="Times New Roman" w:cs="Times New Roman"/>
          <w:sz w:val="24"/>
          <w:szCs w:val="24"/>
          <w:lang w:val="es-AR"/>
        </w:rPr>
        <w:t xml:space="preserve">, </w:t>
      </w:r>
      <w:proofErr w:type="spellStart"/>
      <w:r w:rsidRPr="002077F8">
        <w:rPr>
          <w:rFonts w:ascii="Times New Roman" w:eastAsia="Times New Roman" w:hAnsi="Times New Roman" w:cs="Times New Roman"/>
          <w:sz w:val="24"/>
          <w:szCs w:val="24"/>
          <w:lang w:val="es-AR"/>
        </w:rPr>
        <w:t>Measurable</w:t>
      </w:r>
      <w:proofErr w:type="spellEnd"/>
      <w:r w:rsidRPr="002077F8">
        <w:rPr>
          <w:rFonts w:ascii="Times New Roman" w:eastAsia="Times New Roman" w:hAnsi="Times New Roman" w:cs="Times New Roman"/>
          <w:sz w:val="24"/>
          <w:szCs w:val="24"/>
          <w:lang w:val="es-AR"/>
        </w:rPr>
        <w:t xml:space="preserve">, </w:t>
      </w:r>
      <w:proofErr w:type="spellStart"/>
      <w:r w:rsidRPr="002077F8">
        <w:rPr>
          <w:rFonts w:ascii="Times New Roman" w:eastAsia="Times New Roman" w:hAnsi="Times New Roman" w:cs="Times New Roman"/>
          <w:sz w:val="24"/>
          <w:szCs w:val="24"/>
          <w:lang w:val="es-AR"/>
        </w:rPr>
        <w:t>Attainable</w:t>
      </w:r>
      <w:proofErr w:type="spellEnd"/>
      <w:r w:rsidRPr="002077F8">
        <w:rPr>
          <w:rFonts w:ascii="Times New Roman" w:eastAsia="Times New Roman" w:hAnsi="Times New Roman" w:cs="Times New Roman"/>
          <w:sz w:val="24"/>
          <w:szCs w:val="24"/>
          <w:lang w:val="es-AR"/>
        </w:rPr>
        <w:t xml:space="preserve">, </w:t>
      </w:r>
      <w:proofErr w:type="spellStart"/>
      <w:r w:rsidRPr="002077F8">
        <w:rPr>
          <w:rFonts w:ascii="Times New Roman" w:eastAsia="Times New Roman" w:hAnsi="Times New Roman" w:cs="Times New Roman"/>
          <w:sz w:val="24"/>
          <w:szCs w:val="24"/>
          <w:lang w:val="es-AR"/>
        </w:rPr>
        <w:t>Relevant</w:t>
      </w:r>
      <w:proofErr w:type="spellEnd"/>
      <w:r w:rsidRPr="002077F8">
        <w:rPr>
          <w:rFonts w:ascii="Times New Roman" w:eastAsia="Times New Roman" w:hAnsi="Times New Roman" w:cs="Times New Roman"/>
          <w:sz w:val="24"/>
          <w:szCs w:val="24"/>
          <w:lang w:val="es-AR"/>
        </w:rPr>
        <w:t xml:space="preserve">, </w:t>
      </w:r>
      <w:proofErr w:type="spellStart"/>
      <w:r w:rsidRPr="002077F8">
        <w:rPr>
          <w:rFonts w:ascii="Times New Roman" w:eastAsia="Times New Roman" w:hAnsi="Times New Roman" w:cs="Times New Roman"/>
          <w:sz w:val="24"/>
          <w:szCs w:val="24"/>
          <w:lang w:val="es-AR"/>
        </w:rPr>
        <w:t>Timebound</w:t>
      </w:r>
      <w:proofErr w:type="spellEnd"/>
      <w:r w:rsidRPr="002077F8">
        <w:rPr>
          <w:rFonts w:ascii="Times New Roman" w:eastAsia="Times New Roman" w:hAnsi="Times New Roman" w:cs="Times New Roman"/>
          <w:sz w:val="24"/>
          <w:szCs w:val="24"/>
          <w:lang w:val="es-AR"/>
        </w:rPr>
        <w:t>) e incluir plazos, costes y signatarios.</w:t>
      </w:r>
    </w:p>
    <w:p w:rsidR="002077F8" w:rsidRPr="002077F8" w:rsidRDefault="002077F8" w:rsidP="002077F8">
      <w:pPr>
        <w:spacing w:before="100" w:beforeAutospacing="1" w:after="100" w:afterAutospacing="1" w:line="240" w:lineRule="auto"/>
        <w:outlineLvl w:val="1"/>
        <w:rPr>
          <w:rFonts w:ascii="Arial" w:eastAsia="Times New Roman" w:hAnsi="Arial" w:cs="Arial"/>
          <w:b/>
          <w:bCs/>
          <w:sz w:val="36"/>
          <w:szCs w:val="36"/>
          <w:lang w:val="es-AR"/>
        </w:rPr>
      </w:pPr>
      <w:r w:rsidRPr="002077F8">
        <w:rPr>
          <w:rFonts w:ascii="Arial" w:eastAsia="Times New Roman" w:hAnsi="Arial" w:cs="Arial"/>
          <w:b/>
          <w:bCs/>
          <w:sz w:val="36"/>
          <w:szCs w:val="36"/>
          <w:lang w:val="es-AR"/>
        </w:rPr>
        <w:t>¿Qué es un plan de acción correctiva débil?</w:t>
      </w:r>
    </w:p>
    <w:p w:rsidR="002077F8" w:rsidRPr="002077F8" w:rsidRDefault="002077F8" w:rsidP="002077F8">
      <w:p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lastRenderedPageBreak/>
        <w:t>Una medida correctiva o plan de acción correctiva sólido no depende de variables inciertas que podrían debilitar el plan de acción correctiva. Según el Centro Nacional para la Seguridad del Paciente del Departamento de Asuntos de los Veteranos análisis de la causa raíz Un plan de acción correctiva deficiente depende de los procesos actuales en el lugar de trabajo y de la formación de los empleados.</w:t>
      </w:r>
    </w:p>
    <w:p w:rsidR="002077F8" w:rsidRPr="002077F8" w:rsidRDefault="002077F8" w:rsidP="002077F8">
      <w:p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Ejemplos de aplicación de la formación y las políticas de los empleados son:</w:t>
      </w:r>
    </w:p>
    <w:p w:rsidR="002077F8" w:rsidRPr="002077F8" w:rsidRDefault="002077F8" w:rsidP="002077F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077F8">
        <w:rPr>
          <w:rFonts w:ascii="Times New Roman" w:eastAsia="Times New Roman" w:hAnsi="Times New Roman" w:cs="Times New Roman"/>
          <w:sz w:val="24"/>
          <w:szCs w:val="24"/>
        </w:rPr>
        <w:t xml:space="preserve">Personal que </w:t>
      </w:r>
      <w:proofErr w:type="spellStart"/>
      <w:r w:rsidRPr="002077F8">
        <w:rPr>
          <w:rFonts w:ascii="Times New Roman" w:eastAsia="Times New Roman" w:hAnsi="Times New Roman" w:cs="Times New Roman"/>
          <w:sz w:val="24"/>
          <w:szCs w:val="24"/>
        </w:rPr>
        <w:t>realiza</w:t>
      </w:r>
      <w:proofErr w:type="spellEnd"/>
      <w:r w:rsidRPr="002077F8">
        <w:rPr>
          <w:rFonts w:ascii="Times New Roman" w:eastAsia="Times New Roman" w:hAnsi="Times New Roman" w:cs="Times New Roman"/>
          <w:sz w:val="24"/>
          <w:szCs w:val="24"/>
        </w:rPr>
        <w:t xml:space="preserve"> </w:t>
      </w:r>
      <w:proofErr w:type="spellStart"/>
      <w:r w:rsidRPr="002077F8">
        <w:rPr>
          <w:rFonts w:ascii="Times New Roman" w:eastAsia="Times New Roman" w:hAnsi="Times New Roman" w:cs="Times New Roman"/>
          <w:sz w:val="24"/>
          <w:szCs w:val="24"/>
        </w:rPr>
        <w:t>dobles</w:t>
      </w:r>
      <w:proofErr w:type="spellEnd"/>
      <w:r w:rsidRPr="002077F8">
        <w:rPr>
          <w:rFonts w:ascii="Times New Roman" w:eastAsia="Times New Roman" w:hAnsi="Times New Roman" w:cs="Times New Roman"/>
          <w:sz w:val="24"/>
          <w:szCs w:val="24"/>
        </w:rPr>
        <w:t xml:space="preserve"> </w:t>
      </w:r>
      <w:proofErr w:type="spellStart"/>
      <w:r w:rsidRPr="002077F8">
        <w:rPr>
          <w:rFonts w:ascii="Times New Roman" w:eastAsia="Times New Roman" w:hAnsi="Times New Roman" w:cs="Times New Roman"/>
          <w:sz w:val="24"/>
          <w:szCs w:val="24"/>
        </w:rPr>
        <w:t>controles</w:t>
      </w:r>
      <w:proofErr w:type="spellEnd"/>
    </w:p>
    <w:p w:rsidR="002077F8" w:rsidRPr="002077F8" w:rsidRDefault="002077F8" w:rsidP="002077F8">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2077F8">
        <w:rPr>
          <w:rFonts w:ascii="Times New Roman" w:eastAsia="Times New Roman" w:hAnsi="Times New Roman" w:cs="Times New Roman"/>
          <w:sz w:val="24"/>
          <w:szCs w:val="24"/>
        </w:rPr>
        <w:t>Recualificación</w:t>
      </w:r>
      <w:proofErr w:type="spellEnd"/>
      <w:r w:rsidRPr="002077F8">
        <w:rPr>
          <w:rFonts w:ascii="Times New Roman" w:eastAsia="Times New Roman" w:hAnsi="Times New Roman" w:cs="Times New Roman"/>
          <w:sz w:val="24"/>
          <w:szCs w:val="24"/>
        </w:rPr>
        <w:t xml:space="preserve"> del personal</w:t>
      </w:r>
    </w:p>
    <w:p w:rsidR="002077F8" w:rsidRPr="002077F8" w:rsidRDefault="002077F8" w:rsidP="002077F8">
      <w:pPr>
        <w:numPr>
          <w:ilvl w:val="0"/>
          <w:numId w:val="15"/>
        </w:num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Creación de nuevos procedimientos de trabajo</w:t>
      </w:r>
    </w:p>
    <w:p w:rsidR="002077F8" w:rsidRPr="002077F8" w:rsidRDefault="002077F8" w:rsidP="002077F8">
      <w:pPr>
        <w:spacing w:before="100" w:beforeAutospacing="1" w:after="100" w:afterAutospacing="1" w:line="240" w:lineRule="auto"/>
        <w:outlineLvl w:val="1"/>
        <w:rPr>
          <w:rFonts w:ascii="Arial" w:eastAsia="Times New Roman" w:hAnsi="Arial" w:cs="Arial"/>
          <w:b/>
          <w:bCs/>
          <w:sz w:val="36"/>
          <w:szCs w:val="36"/>
          <w:lang w:val="es-AR"/>
        </w:rPr>
      </w:pPr>
      <w:r w:rsidRPr="002077F8">
        <w:rPr>
          <w:rFonts w:ascii="Arial" w:eastAsia="Times New Roman" w:hAnsi="Arial" w:cs="Arial"/>
          <w:b/>
          <w:bCs/>
          <w:sz w:val="36"/>
          <w:szCs w:val="36"/>
          <w:lang w:val="es-AR"/>
        </w:rPr>
        <w:t>Cómo crear un plan</w:t>
      </w:r>
    </w:p>
    <w:p w:rsidR="002077F8" w:rsidRPr="002077F8" w:rsidRDefault="002077F8" w:rsidP="002077F8">
      <w:p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La creación de un plan de medidas correctivas puede parecer una tarea desalentadora al principio, y los responsables podrían beneficiarse de ideas sobre por dónde empezar. Por lo general, hay tres maneras diferentes en las que usted y su equipo pueden intentar empezar a desarrollar un plan de acción correctiva:</w:t>
      </w:r>
    </w:p>
    <w:p w:rsidR="002077F8" w:rsidRPr="002077F8" w:rsidRDefault="002077F8" w:rsidP="002077F8">
      <w:pPr>
        <w:spacing w:before="100" w:beforeAutospacing="1" w:after="100" w:afterAutospacing="1" w:line="240" w:lineRule="auto"/>
        <w:outlineLvl w:val="2"/>
        <w:rPr>
          <w:rFonts w:ascii="Arial" w:eastAsia="Times New Roman" w:hAnsi="Arial" w:cs="Arial"/>
          <w:b/>
          <w:bCs/>
          <w:sz w:val="27"/>
          <w:szCs w:val="27"/>
          <w:lang w:val="es-AR"/>
        </w:rPr>
      </w:pPr>
      <w:r w:rsidRPr="002077F8">
        <w:rPr>
          <w:rFonts w:ascii="Arial" w:eastAsia="Times New Roman" w:hAnsi="Arial" w:cs="Arial"/>
          <w:b/>
          <w:bCs/>
          <w:sz w:val="27"/>
          <w:szCs w:val="27"/>
          <w:lang w:val="es-AR"/>
        </w:rPr>
        <w:t>Practicar cómo identificar</w:t>
      </w:r>
    </w:p>
    <w:p w:rsidR="002077F8" w:rsidRPr="002077F8" w:rsidRDefault="002077F8" w:rsidP="002077F8">
      <w:p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Otro enfoque que puede ayudarle a seguir desarrollando un plan de acciones correctivas es realizar actividades de identificación de acciones correctivas. Formar a sus equipos para que sean capaces de identificar correctamente la necesidad de una acción correctiva es un esfuerzo que merece la pena y que les prepara para el éxito. Colabore con su equipo en la determinación de la causa raíz y los elementos que deben tenerse en cuenta a la hora de elaborar el plan de medidas correctivas y aplicar la gestión de las medidas correctivas, entre otras cosas.</w:t>
      </w:r>
    </w:p>
    <w:p w:rsidR="002077F8" w:rsidRPr="002077F8" w:rsidRDefault="002077F8" w:rsidP="002077F8">
      <w:pPr>
        <w:spacing w:before="100" w:beforeAutospacing="1" w:after="100" w:afterAutospacing="1" w:line="240" w:lineRule="auto"/>
        <w:outlineLvl w:val="2"/>
        <w:rPr>
          <w:rFonts w:ascii="Arial" w:eastAsia="Times New Roman" w:hAnsi="Arial" w:cs="Arial"/>
          <w:b/>
          <w:bCs/>
          <w:sz w:val="27"/>
          <w:szCs w:val="27"/>
          <w:lang w:val="es-AR"/>
        </w:rPr>
      </w:pPr>
      <w:r w:rsidRPr="002077F8">
        <w:rPr>
          <w:rFonts w:ascii="Arial" w:eastAsia="Times New Roman" w:hAnsi="Arial" w:cs="Arial"/>
          <w:b/>
          <w:bCs/>
          <w:sz w:val="27"/>
          <w:szCs w:val="27"/>
          <w:lang w:val="es-AR"/>
        </w:rPr>
        <w:t>Discutir las preguntas de la Guía</w:t>
      </w:r>
    </w:p>
    <w:p w:rsidR="002077F8" w:rsidRPr="002077F8" w:rsidRDefault="002077F8" w:rsidP="002077F8">
      <w:p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Seguir el formato de las 4 W y las 2 H puede ser útil para elaborar un plan de acción correctiva más completo. Considere la posibilidad de formular estas preguntas de ejemplo para facilitar una sesión de planificación con su equipo:</w:t>
      </w:r>
    </w:p>
    <w:p w:rsidR="002077F8" w:rsidRPr="002077F8" w:rsidRDefault="002077F8" w:rsidP="002077F8">
      <w:pPr>
        <w:numPr>
          <w:ilvl w:val="0"/>
          <w:numId w:val="16"/>
        </w:numPr>
        <w:spacing w:before="100" w:beforeAutospacing="1" w:after="100" w:afterAutospacing="1" w:line="240" w:lineRule="auto"/>
        <w:rPr>
          <w:rFonts w:ascii="Times New Roman" w:eastAsia="Times New Roman" w:hAnsi="Times New Roman" w:cs="Times New Roman"/>
          <w:sz w:val="24"/>
          <w:szCs w:val="24"/>
          <w:lang w:val="es-AR"/>
        </w:rPr>
      </w:pPr>
      <w:proofErr w:type="gramStart"/>
      <w:r w:rsidRPr="002077F8">
        <w:rPr>
          <w:rFonts w:ascii="Times New Roman" w:eastAsia="Times New Roman" w:hAnsi="Times New Roman" w:cs="Times New Roman"/>
          <w:b/>
          <w:bCs/>
          <w:sz w:val="24"/>
          <w:szCs w:val="24"/>
          <w:lang w:val="es-AR"/>
        </w:rPr>
        <w:t>¿</w:t>
      </w:r>
      <w:proofErr w:type="gramEnd"/>
      <w:r w:rsidRPr="002077F8">
        <w:rPr>
          <w:rFonts w:ascii="Times New Roman" w:eastAsia="Times New Roman" w:hAnsi="Times New Roman" w:cs="Times New Roman"/>
          <w:b/>
          <w:bCs/>
          <w:sz w:val="24"/>
          <w:szCs w:val="24"/>
          <w:lang w:val="es-AR"/>
        </w:rPr>
        <w:t>Qué</w:t>
      </w:r>
      <w:r w:rsidRPr="002077F8">
        <w:rPr>
          <w:rFonts w:ascii="Times New Roman" w:eastAsia="Times New Roman" w:hAnsi="Times New Roman" w:cs="Times New Roman"/>
          <w:sz w:val="24"/>
          <w:szCs w:val="24"/>
          <w:lang w:val="es-AR"/>
        </w:rPr>
        <w:t> ¿Qué hay que hacer para corregir el problema?</w:t>
      </w:r>
    </w:p>
    <w:p w:rsidR="002077F8" w:rsidRPr="002077F8" w:rsidRDefault="002077F8" w:rsidP="002077F8">
      <w:pPr>
        <w:numPr>
          <w:ilvl w:val="0"/>
          <w:numId w:val="16"/>
        </w:num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b/>
          <w:bCs/>
          <w:sz w:val="24"/>
          <w:szCs w:val="24"/>
          <w:lang w:val="es-AR"/>
        </w:rPr>
        <w:t>¿Quién</w:t>
      </w:r>
      <w:r w:rsidRPr="002077F8">
        <w:rPr>
          <w:rFonts w:ascii="Times New Roman" w:eastAsia="Times New Roman" w:hAnsi="Times New Roman" w:cs="Times New Roman"/>
          <w:sz w:val="24"/>
          <w:szCs w:val="24"/>
          <w:lang w:val="es-AR"/>
        </w:rPr>
        <w:t> debe encargarse de aplicar estas medidas correctoras?</w:t>
      </w:r>
    </w:p>
    <w:p w:rsidR="002077F8" w:rsidRPr="002077F8" w:rsidRDefault="002077F8" w:rsidP="002077F8">
      <w:pPr>
        <w:numPr>
          <w:ilvl w:val="0"/>
          <w:numId w:val="16"/>
        </w:num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b/>
          <w:bCs/>
          <w:sz w:val="24"/>
          <w:szCs w:val="24"/>
          <w:lang w:val="es-AR"/>
        </w:rPr>
        <w:t>Cuando</w:t>
      </w:r>
      <w:r w:rsidRPr="002077F8">
        <w:rPr>
          <w:rFonts w:ascii="Times New Roman" w:eastAsia="Times New Roman" w:hAnsi="Times New Roman" w:cs="Times New Roman"/>
          <w:sz w:val="24"/>
          <w:szCs w:val="24"/>
          <w:lang w:val="es-AR"/>
        </w:rPr>
        <w:t> y </w:t>
      </w:r>
      <w:r w:rsidRPr="002077F8">
        <w:rPr>
          <w:rFonts w:ascii="Times New Roman" w:eastAsia="Times New Roman" w:hAnsi="Times New Roman" w:cs="Times New Roman"/>
          <w:b/>
          <w:bCs/>
          <w:sz w:val="24"/>
          <w:szCs w:val="24"/>
          <w:lang w:val="es-AR"/>
        </w:rPr>
        <w:t>frecuencia</w:t>
      </w:r>
      <w:r w:rsidRPr="002077F8">
        <w:rPr>
          <w:rFonts w:ascii="Times New Roman" w:eastAsia="Times New Roman" w:hAnsi="Times New Roman" w:cs="Times New Roman"/>
          <w:sz w:val="24"/>
          <w:szCs w:val="24"/>
          <w:lang w:val="es-AR"/>
        </w:rPr>
        <w:t> deben llevarse a cabo las medidas correctoras</w:t>
      </w:r>
      <w:proofErr w:type="gramStart"/>
      <w:r w:rsidRPr="002077F8">
        <w:rPr>
          <w:rFonts w:ascii="Times New Roman" w:eastAsia="Times New Roman" w:hAnsi="Times New Roman" w:cs="Times New Roman"/>
          <w:sz w:val="24"/>
          <w:szCs w:val="24"/>
          <w:lang w:val="es-AR"/>
        </w:rPr>
        <w:t>?</w:t>
      </w:r>
      <w:proofErr w:type="gramEnd"/>
    </w:p>
    <w:p w:rsidR="002077F8" w:rsidRPr="002077F8" w:rsidRDefault="002077F8" w:rsidP="002077F8">
      <w:pPr>
        <w:numPr>
          <w:ilvl w:val="0"/>
          <w:numId w:val="16"/>
        </w:num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b/>
          <w:bCs/>
          <w:sz w:val="24"/>
          <w:szCs w:val="24"/>
          <w:lang w:val="es-AR"/>
        </w:rPr>
        <w:t>¿Dónde</w:t>
      </w:r>
      <w:r w:rsidRPr="002077F8">
        <w:rPr>
          <w:rFonts w:ascii="Times New Roman" w:eastAsia="Times New Roman" w:hAnsi="Times New Roman" w:cs="Times New Roman"/>
          <w:sz w:val="24"/>
          <w:szCs w:val="24"/>
          <w:lang w:val="es-AR"/>
        </w:rPr>
        <w:t> debe realizarse la documentación de las medidas correctoras?</w:t>
      </w:r>
    </w:p>
    <w:p w:rsidR="002077F8" w:rsidRPr="002077F8" w:rsidRDefault="002077F8" w:rsidP="002077F8">
      <w:pPr>
        <w:numPr>
          <w:ilvl w:val="0"/>
          <w:numId w:val="16"/>
        </w:numPr>
        <w:spacing w:before="100" w:beforeAutospacing="1" w:after="100" w:afterAutospacing="1" w:line="240" w:lineRule="auto"/>
        <w:rPr>
          <w:rFonts w:ascii="Times New Roman" w:eastAsia="Times New Roman" w:hAnsi="Times New Roman" w:cs="Times New Roman"/>
          <w:sz w:val="24"/>
          <w:szCs w:val="24"/>
          <w:lang w:val="es-AR"/>
        </w:rPr>
      </w:pPr>
      <w:proofErr w:type="gramStart"/>
      <w:r w:rsidRPr="002077F8">
        <w:rPr>
          <w:rFonts w:ascii="Times New Roman" w:eastAsia="Times New Roman" w:hAnsi="Times New Roman" w:cs="Times New Roman"/>
          <w:b/>
          <w:bCs/>
          <w:sz w:val="24"/>
          <w:szCs w:val="24"/>
          <w:lang w:val="es-AR"/>
        </w:rPr>
        <w:t>¿</w:t>
      </w:r>
      <w:proofErr w:type="gramEnd"/>
      <w:r w:rsidRPr="002077F8">
        <w:rPr>
          <w:rFonts w:ascii="Times New Roman" w:eastAsia="Times New Roman" w:hAnsi="Times New Roman" w:cs="Times New Roman"/>
          <w:b/>
          <w:bCs/>
          <w:sz w:val="24"/>
          <w:szCs w:val="24"/>
          <w:lang w:val="es-AR"/>
        </w:rPr>
        <w:t>Cómo</w:t>
      </w:r>
      <w:r w:rsidRPr="002077F8">
        <w:rPr>
          <w:rFonts w:ascii="Times New Roman" w:eastAsia="Times New Roman" w:hAnsi="Times New Roman" w:cs="Times New Roman"/>
          <w:sz w:val="24"/>
          <w:szCs w:val="24"/>
          <w:lang w:val="es-AR"/>
        </w:rPr>
        <w:t> ¿Podemos asegurarnos de que estas medidas correctoras impiden que se repitan?</w:t>
      </w:r>
    </w:p>
    <w:p w:rsidR="002077F8" w:rsidRPr="002077F8" w:rsidRDefault="002077F8" w:rsidP="002077F8">
      <w:pPr>
        <w:spacing w:before="100" w:beforeAutospacing="1" w:after="100" w:afterAutospacing="1" w:line="240" w:lineRule="auto"/>
        <w:outlineLvl w:val="2"/>
        <w:rPr>
          <w:rFonts w:ascii="Arial" w:eastAsia="Times New Roman" w:hAnsi="Arial" w:cs="Arial"/>
          <w:b/>
          <w:bCs/>
          <w:sz w:val="27"/>
          <w:szCs w:val="27"/>
          <w:lang w:val="es-AR"/>
        </w:rPr>
      </w:pPr>
      <w:r w:rsidRPr="002077F8">
        <w:rPr>
          <w:rFonts w:ascii="Arial" w:eastAsia="Times New Roman" w:hAnsi="Arial" w:cs="Arial"/>
          <w:b/>
          <w:bCs/>
          <w:sz w:val="27"/>
          <w:szCs w:val="27"/>
          <w:lang w:val="es-AR"/>
        </w:rPr>
        <w:t>Utilice una plantilla digital</w:t>
      </w:r>
    </w:p>
    <w:p w:rsidR="002077F8" w:rsidRPr="002077F8" w:rsidRDefault="002077F8" w:rsidP="002077F8">
      <w:p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Una de las formas más rápidas de ayudarle a empezar con su plan de medidas correctoras es utilizar una plantilla. Una </w:t>
      </w:r>
      <w:hyperlink r:id="rId14" w:anchor="featured-block" w:history="1">
        <w:r w:rsidRPr="002077F8">
          <w:rPr>
            <w:rFonts w:ascii="Times New Roman" w:eastAsia="Times New Roman" w:hAnsi="Times New Roman" w:cs="Times New Roman"/>
            <w:color w:val="4740D4"/>
            <w:sz w:val="24"/>
            <w:szCs w:val="24"/>
            <w:lang w:val="es-AR"/>
          </w:rPr>
          <w:t>plantilla de plan de acción correctiva</w:t>
        </w:r>
      </w:hyperlink>
      <w:r w:rsidRPr="002077F8">
        <w:rPr>
          <w:rFonts w:ascii="Times New Roman" w:eastAsia="Times New Roman" w:hAnsi="Times New Roman" w:cs="Times New Roman"/>
          <w:sz w:val="24"/>
          <w:szCs w:val="24"/>
          <w:lang w:val="es-AR"/>
        </w:rPr>
        <w:t xml:space="preserve"> es una herramienta útil que </w:t>
      </w:r>
      <w:r w:rsidRPr="002077F8">
        <w:rPr>
          <w:rFonts w:ascii="Times New Roman" w:eastAsia="Times New Roman" w:hAnsi="Times New Roman" w:cs="Times New Roman"/>
          <w:sz w:val="24"/>
          <w:szCs w:val="24"/>
          <w:lang w:val="es-AR"/>
        </w:rPr>
        <w:lastRenderedPageBreak/>
        <w:t>permite a los equipos documentar fácilmente un curso de acción para una no conformidad. Tenga en cuenta que la utilización de una plantilla puede poner en marcha la creación de un plan de acción correctiva, y que aún es necesario finalizarlo y revisarlo.</w:t>
      </w:r>
    </w:p>
    <w:p w:rsidR="002077F8" w:rsidRPr="002077F8" w:rsidRDefault="002077F8" w:rsidP="002077F8">
      <w:pPr>
        <w:spacing w:before="100" w:beforeAutospacing="1" w:after="100" w:afterAutospacing="1" w:line="240" w:lineRule="auto"/>
        <w:outlineLvl w:val="1"/>
        <w:rPr>
          <w:rFonts w:ascii="Arial" w:eastAsia="Times New Roman" w:hAnsi="Arial" w:cs="Arial"/>
          <w:b/>
          <w:bCs/>
          <w:sz w:val="36"/>
          <w:szCs w:val="36"/>
          <w:lang w:val="es-AR"/>
        </w:rPr>
      </w:pPr>
      <w:r w:rsidRPr="002077F8">
        <w:rPr>
          <w:rFonts w:ascii="Arial" w:eastAsia="Times New Roman" w:hAnsi="Arial" w:cs="Arial"/>
          <w:b/>
          <w:bCs/>
          <w:sz w:val="36"/>
          <w:szCs w:val="36"/>
          <w:lang w:val="es-AR"/>
        </w:rPr>
        <w:t>Ejemplos de planes de acción correctiva</w:t>
      </w:r>
    </w:p>
    <w:p w:rsidR="002077F8" w:rsidRPr="002077F8" w:rsidRDefault="002077F8" w:rsidP="002077F8">
      <w:p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Aunque las acciones correctivas se presentan de muchas formas, suelen reflejarse en un formulario de informe de acciones correctivas y preventivas y en un formulario de solicitud de acciones correctivas.</w:t>
      </w:r>
    </w:p>
    <w:p w:rsidR="002077F8" w:rsidRPr="002077F8" w:rsidRDefault="002077F8" w:rsidP="002077F8">
      <w:pPr>
        <w:spacing w:before="100" w:beforeAutospacing="1" w:after="100" w:afterAutospacing="1"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He aquí un ejemplo de acción correctiva (siguiendo las 4W y las 2H).</w:t>
      </w:r>
    </w:p>
    <w:tbl>
      <w:tblPr>
        <w:tblW w:w="12320" w:type="dxa"/>
        <w:tblCellMar>
          <w:top w:w="15" w:type="dxa"/>
          <w:left w:w="15" w:type="dxa"/>
          <w:bottom w:w="15" w:type="dxa"/>
          <w:right w:w="15" w:type="dxa"/>
        </w:tblCellMar>
        <w:tblLook w:val="04A0" w:firstRow="1" w:lastRow="0" w:firstColumn="1" w:lastColumn="0" w:noHBand="0" w:noVBand="1"/>
      </w:tblPr>
      <w:tblGrid>
        <w:gridCol w:w="12320"/>
      </w:tblGrid>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rPr>
            </w:pPr>
            <w:proofErr w:type="spellStart"/>
            <w:r w:rsidRPr="002077F8">
              <w:rPr>
                <w:rFonts w:ascii="Times New Roman" w:eastAsia="Times New Roman" w:hAnsi="Times New Roman" w:cs="Times New Roman"/>
                <w:b/>
                <w:bCs/>
                <w:sz w:val="24"/>
                <w:szCs w:val="24"/>
              </w:rPr>
              <w:t>Describa</w:t>
            </w:r>
            <w:proofErr w:type="spellEnd"/>
            <w:r w:rsidRPr="002077F8">
              <w:rPr>
                <w:rFonts w:ascii="Times New Roman" w:eastAsia="Times New Roman" w:hAnsi="Times New Roman" w:cs="Times New Roman"/>
                <w:b/>
                <w:bCs/>
                <w:sz w:val="24"/>
                <w:szCs w:val="24"/>
              </w:rPr>
              <w:t xml:space="preserve"> </w:t>
            </w:r>
            <w:proofErr w:type="spellStart"/>
            <w:r w:rsidRPr="002077F8">
              <w:rPr>
                <w:rFonts w:ascii="Times New Roman" w:eastAsia="Times New Roman" w:hAnsi="Times New Roman" w:cs="Times New Roman"/>
                <w:b/>
                <w:bCs/>
                <w:sz w:val="24"/>
                <w:szCs w:val="24"/>
              </w:rPr>
              <w:t>brevemente</w:t>
            </w:r>
            <w:proofErr w:type="spellEnd"/>
            <w:r w:rsidRPr="002077F8">
              <w:rPr>
                <w:rFonts w:ascii="Times New Roman" w:eastAsia="Times New Roman" w:hAnsi="Times New Roman" w:cs="Times New Roman"/>
                <w:b/>
                <w:bCs/>
                <w:sz w:val="24"/>
                <w:szCs w:val="24"/>
              </w:rPr>
              <w:t xml:space="preserve"> el </w:t>
            </w:r>
            <w:proofErr w:type="spellStart"/>
            <w:r w:rsidRPr="002077F8">
              <w:rPr>
                <w:rFonts w:ascii="Times New Roman" w:eastAsia="Times New Roman" w:hAnsi="Times New Roman" w:cs="Times New Roman"/>
                <w:b/>
                <w:bCs/>
                <w:sz w:val="24"/>
                <w:szCs w:val="24"/>
              </w:rPr>
              <w:t>problema</w:t>
            </w:r>
            <w:proofErr w:type="spellEnd"/>
          </w:p>
        </w:tc>
      </w:tr>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Las notificaciones de errores en la vía intravenosa han aumentado un 7% desde el trimestre anterior.</w:t>
            </w:r>
          </w:p>
        </w:tc>
      </w:tr>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rPr>
            </w:pPr>
            <w:r w:rsidRPr="002077F8">
              <w:rPr>
                <w:rFonts w:ascii="Times New Roman" w:eastAsia="Times New Roman" w:hAnsi="Times New Roman" w:cs="Times New Roman"/>
                <w:b/>
                <w:bCs/>
                <w:sz w:val="24"/>
                <w:szCs w:val="24"/>
                <w:lang w:val="es-AR"/>
              </w:rPr>
              <w:t xml:space="preserve">¿Qué se va a hacer? </w:t>
            </w:r>
            <w:r w:rsidRPr="002077F8">
              <w:rPr>
                <w:rFonts w:ascii="Times New Roman" w:eastAsia="Times New Roman" w:hAnsi="Times New Roman" w:cs="Times New Roman"/>
                <w:b/>
                <w:bCs/>
                <w:sz w:val="24"/>
                <w:szCs w:val="24"/>
              </w:rPr>
              <w:t>(</w:t>
            </w:r>
            <w:proofErr w:type="spellStart"/>
            <w:r w:rsidRPr="002077F8">
              <w:rPr>
                <w:rFonts w:ascii="Times New Roman" w:eastAsia="Times New Roman" w:hAnsi="Times New Roman" w:cs="Times New Roman"/>
                <w:b/>
                <w:bCs/>
                <w:sz w:val="24"/>
                <w:szCs w:val="24"/>
              </w:rPr>
              <w:t>Medidas</w:t>
            </w:r>
            <w:proofErr w:type="spellEnd"/>
            <w:r w:rsidRPr="002077F8">
              <w:rPr>
                <w:rFonts w:ascii="Times New Roman" w:eastAsia="Times New Roman" w:hAnsi="Times New Roman" w:cs="Times New Roman"/>
                <w:b/>
                <w:bCs/>
                <w:sz w:val="24"/>
                <w:szCs w:val="24"/>
              </w:rPr>
              <w:t xml:space="preserve">, </w:t>
            </w:r>
            <w:proofErr w:type="spellStart"/>
            <w:r w:rsidRPr="002077F8">
              <w:rPr>
                <w:rFonts w:ascii="Times New Roman" w:eastAsia="Times New Roman" w:hAnsi="Times New Roman" w:cs="Times New Roman"/>
                <w:b/>
                <w:bCs/>
                <w:sz w:val="24"/>
                <w:szCs w:val="24"/>
              </w:rPr>
              <w:t>descripción</w:t>
            </w:r>
            <w:proofErr w:type="spellEnd"/>
            <w:r w:rsidRPr="002077F8">
              <w:rPr>
                <w:rFonts w:ascii="Times New Roman" w:eastAsia="Times New Roman" w:hAnsi="Times New Roman" w:cs="Times New Roman"/>
                <w:b/>
                <w:bCs/>
                <w:sz w:val="24"/>
                <w:szCs w:val="24"/>
              </w:rPr>
              <w:t>)</w:t>
            </w:r>
          </w:p>
        </w:tc>
      </w:tr>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Se celebrarán seminarios internos para reciclar al personal del hospital sobre la preparación segura y adecuada de las vías intravenosas, las directrices previas a la inserción, el etiquetado de las vías intravenosas, la colocación, la supervisión, así como la documentación completa y adecuada.</w:t>
            </w:r>
          </w:p>
        </w:tc>
      </w:tr>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b/>
                <w:bCs/>
                <w:sz w:val="24"/>
                <w:szCs w:val="24"/>
                <w:lang w:val="es-AR"/>
              </w:rPr>
              <w:t>¿Por qué se hará? (Justificación, razón)</w:t>
            </w:r>
          </w:p>
        </w:tc>
      </w:tr>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sz w:val="24"/>
                <w:szCs w:val="24"/>
                <w:lang w:val="es-AR"/>
              </w:rPr>
              <w:t>Los seminarios servirán para aclarar los PNT relativos a la preparación, utilidad y supervisión de las vías intravenosas. También pretende reforzar nuestras normas para mejorar la seguridad y reducir los índices de errores evitables.</w:t>
            </w:r>
          </w:p>
        </w:tc>
      </w:tr>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b/>
                <w:bCs/>
                <w:sz w:val="24"/>
                <w:szCs w:val="24"/>
                <w:lang w:val="es-AR"/>
              </w:rPr>
              <w:t>¿Dónde se hará? (Ubicación, zona)</w:t>
            </w:r>
          </w:p>
        </w:tc>
      </w:tr>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rPr>
            </w:pPr>
            <w:proofErr w:type="spellStart"/>
            <w:r w:rsidRPr="002077F8">
              <w:rPr>
                <w:rFonts w:ascii="Times New Roman" w:eastAsia="Times New Roman" w:hAnsi="Times New Roman" w:cs="Times New Roman"/>
                <w:sz w:val="24"/>
                <w:szCs w:val="24"/>
              </w:rPr>
              <w:t>Sala</w:t>
            </w:r>
            <w:proofErr w:type="spellEnd"/>
            <w:r w:rsidRPr="002077F8">
              <w:rPr>
                <w:rFonts w:ascii="Times New Roman" w:eastAsia="Times New Roman" w:hAnsi="Times New Roman" w:cs="Times New Roman"/>
                <w:sz w:val="24"/>
                <w:szCs w:val="24"/>
              </w:rPr>
              <w:t xml:space="preserve"> de </w:t>
            </w:r>
            <w:proofErr w:type="spellStart"/>
            <w:r w:rsidRPr="002077F8">
              <w:rPr>
                <w:rFonts w:ascii="Times New Roman" w:eastAsia="Times New Roman" w:hAnsi="Times New Roman" w:cs="Times New Roman"/>
                <w:sz w:val="24"/>
                <w:szCs w:val="24"/>
              </w:rPr>
              <w:t>conferencias</w:t>
            </w:r>
            <w:proofErr w:type="spellEnd"/>
            <w:r w:rsidRPr="002077F8">
              <w:rPr>
                <w:rFonts w:ascii="Times New Roman" w:eastAsia="Times New Roman" w:hAnsi="Times New Roman" w:cs="Times New Roman"/>
                <w:sz w:val="24"/>
                <w:szCs w:val="24"/>
              </w:rPr>
              <w:t xml:space="preserve"> Providence</w:t>
            </w:r>
          </w:p>
        </w:tc>
      </w:tr>
      <w:tr w:rsidR="002077F8" w:rsidRPr="002077F8" w:rsidTr="002077F8">
        <w:trPr>
          <w:trHeight w:val="345"/>
        </w:trPr>
        <w:tc>
          <w:tcPr>
            <w:tcW w:w="12320" w:type="dxa"/>
            <w:hideMark/>
          </w:tcPr>
          <w:p w:rsidR="002077F8" w:rsidRPr="002077F8" w:rsidRDefault="002077F8" w:rsidP="002077F8">
            <w:pPr>
              <w:spacing w:after="0" w:line="240" w:lineRule="auto"/>
              <w:rPr>
                <w:rFonts w:ascii="Times New Roman" w:eastAsia="Times New Roman" w:hAnsi="Times New Roman" w:cs="Times New Roman"/>
                <w:sz w:val="24"/>
                <w:szCs w:val="24"/>
                <w:lang w:val="es-AR"/>
              </w:rPr>
            </w:pPr>
            <w:r w:rsidRPr="002077F8">
              <w:rPr>
                <w:rFonts w:ascii="Times New Roman" w:eastAsia="Times New Roman" w:hAnsi="Times New Roman" w:cs="Times New Roman"/>
                <w:b/>
                <w:bCs/>
                <w:sz w:val="24"/>
                <w:szCs w:val="24"/>
                <w:lang w:val="es-AR"/>
              </w:rPr>
              <w:t>¿Cuándo estará listo? (Hora, fechas, plazos)</w:t>
            </w:r>
          </w:p>
        </w:tc>
      </w:tr>
      <w:tr w:rsidR="00FD3230" w:rsidRPr="00FD3230" w:rsidTr="00FD3230">
        <w:trPr>
          <w:trHeight w:val="345"/>
        </w:trPr>
        <w:tc>
          <w:tcPr>
            <w:tcW w:w="12320" w:type="dxa"/>
            <w:hideMark/>
          </w:tcPr>
          <w:p w:rsidR="00FD3230" w:rsidRPr="00FD3230" w:rsidRDefault="00FD3230" w:rsidP="00FD3230">
            <w:pPr>
              <w:spacing w:before="100" w:beforeAutospacing="1" w:after="100" w:afterAutospacing="1"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t>Se celebrarán 7 seminarios de 30 minutos cada uno para cubrir todos los turnos y el personal sin afectar negativamente a la plantilla:</w:t>
            </w:r>
          </w:p>
          <w:p w:rsidR="00FD3230" w:rsidRPr="00FD3230" w:rsidRDefault="00FD3230" w:rsidP="00FD3230">
            <w:pPr>
              <w:spacing w:before="100" w:beforeAutospacing="1" w:after="100" w:afterAutospacing="1"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t>19 de julio</w:t>
            </w:r>
            <w:r w:rsidRPr="00FD3230">
              <w:rPr>
                <w:rFonts w:ascii="Times New Roman" w:eastAsia="Times New Roman" w:hAnsi="Times New Roman" w:cs="Times New Roman"/>
                <w:sz w:val="24"/>
                <w:szCs w:val="24"/>
                <w:lang w:val="es-AR"/>
              </w:rPr>
              <w:br/>
              <w:t>9 de la mañana</w:t>
            </w:r>
            <w:r w:rsidRPr="00FD3230">
              <w:rPr>
                <w:rFonts w:ascii="Times New Roman" w:eastAsia="Times New Roman" w:hAnsi="Times New Roman" w:cs="Times New Roman"/>
                <w:sz w:val="24"/>
                <w:szCs w:val="24"/>
                <w:lang w:val="es-AR"/>
              </w:rPr>
              <w:br/>
              <w:t>11 de la mañana</w:t>
            </w:r>
            <w:r w:rsidRPr="00FD3230">
              <w:rPr>
                <w:rFonts w:ascii="Times New Roman" w:eastAsia="Times New Roman" w:hAnsi="Times New Roman" w:cs="Times New Roman"/>
                <w:sz w:val="24"/>
                <w:szCs w:val="24"/>
                <w:lang w:val="es-AR"/>
              </w:rPr>
              <w:br/>
              <w:t>15:00 h</w:t>
            </w:r>
            <w:r w:rsidRPr="00FD3230">
              <w:rPr>
                <w:rFonts w:ascii="Times New Roman" w:eastAsia="Times New Roman" w:hAnsi="Times New Roman" w:cs="Times New Roman"/>
                <w:sz w:val="24"/>
                <w:szCs w:val="24"/>
                <w:lang w:val="es-AR"/>
              </w:rPr>
              <w:br/>
              <w:t>17:30 h</w:t>
            </w:r>
            <w:r w:rsidRPr="00FD3230">
              <w:rPr>
                <w:rFonts w:ascii="Times New Roman" w:eastAsia="Times New Roman" w:hAnsi="Times New Roman" w:cs="Times New Roman"/>
                <w:sz w:val="24"/>
                <w:szCs w:val="24"/>
                <w:lang w:val="es-AR"/>
              </w:rPr>
              <w:br/>
              <w:t>20:00 h</w:t>
            </w:r>
            <w:r w:rsidRPr="00FD3230">
              <w:rPr>
                <w:rFonts w:ascii="Times New Roman" w:eastAsia="Times New Roman" w:hAnsi="Times New Roman" w:cs="Times New Roman"/>
                <w:sz w:val="24"/>
                <w:szCs w:val="24"/>
                <w:lang w:val="es-AR"/>
              </w:rPr>
              <w:br/>
              <w:t>23:00</w:t>
            </w:r>
          </w:p>
          <w:p w:rsidR="00FD3230" w:rsidRPr="00FD3230" w:rsidRDefault="00FD3230" w:rsidP="00FD3230">
            <w:pPr>
              <w:spacing w:after="0" w:line="240" w:lineRule="auto"/>
              <w:rPr>
                <w:rFonts w:ascii="Times New Roman" w:eastAsia="Times New Roman" w:hAnsi="Times New Roman" w:cs="Times New Roman"/>
                <w:sz w:val="24"/>
                <w:szCs w:val="24"/>
              </w:rPr>
            </w:pPr>
            <w:r w:rsidRPr="00FD3230">
              <w:rPr>
                <w:rFonts w:ascii="Times New Roman" w:eastAsia="Times New Roman" w:hAnsi="Times New Roman" w:cs="Times New Roman"/>
                <w:sz w:val="24"/>
                <w:szCs w:val="24"/>
              </w:rPr>
              <w:t xml:space="preserve">20 de </w:t>
            </w:r>
            <w:proofErr w:type="spellStart"/>
            <w:r w:rsidRPr="00FD3230">
              <w:rPr>
                <w:rFonts w:ascii="Times New Roman" w:eastAsia="Times New Roman" w:hAnsi="Times New Roman" w:cs="Times New Roman"/>
                <w:sz w:val="24"/>
                <w:szCs w:val="24"/>
              </w:rPr>
              <w:t>julio</w:t>
            </w:r>
            <w:proofErr w:type="spellEnd"/>
            <w:r w:rsidRPr="00FD3230">
              <w:rPr>
                <w:rFonts w:ascii="Times New Roman" w:eastAsia="Times New Roman" w:hAnsi="Times New Roman" w:cs="Times New Roman"/>
                <w:sz w:val="24"/>
                <w:szCs w:val="24"/>
              </w:rPr>
              <w:br/>
              <w:t>3:00 a.m.</w:t>
            </w:r>
          </w:p>
        </w:tc>
      </w:tr>
      <w:tr w:rsidR="00FD3230" w:rsidRPr="00FD3230" w:rsidTr="00FD3230">
        <w:trPr>
          <w:trHeight w:val="345"/>
        </w:trPr>
        <w:tc>
          <w:tcPr>
            <w:tcW w:w="1232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b/>
                <w:bCs/>
                <w:sz w:val="24"/>
                <w:szCs w:val="24"/>
                <w:lang w:val="es-AR"/>
              </w:rPr>
              <w:t>¿Quién lo hará? (¿Quién es el responsable?)</w:t>
            </w:r>
          </w:p>
        </w:tc>
      </w:tr>
      <w:tr w:rsidR="00FD3230" w:rsidRPr="00FD3230" w:rsidTr="00FD3230">
        <w:trPr>
          <w:trHeight w:val="345"/>
        </w:trPr>
        <w:tc>
          <w:tcPr>
            <w:tcW w:w="1232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t>Doctor Barnes para el 19 de julio (9h,11h,15h)</w:t>
            </w:r>
            <w:r w:rsidRPr="00FD3230">
              <w:rPr>
                <w:rFonts w:ascii="Times New Roman" w:eastAsia="Times New Roman" w:hAnsi="Times New Roman" w:cs="Times New Roman"/>
                <w:sz w:val="24"/>
                <w:szCs w:val="24"/>
                <w:lang w:val="es-AR"/>
              </w:rPr>
              <w:br/>
              <w:t xml:space="preserve">Doctor </w:t>
            </w:r>
            <w:proofErr w:type="spellStart"/>
            <w:r w:rsidRPr="00FD3230">
              <w:rPr>
                <w:rFonts w:ascii="Times New Roman" w:eastAsia="Times New Roman" w:hAnsi="Times New Roman" w:cs="Times New Roman"/>
                <w:sz w:val="24"/>
                <w:szCs w:val="24"/>
                <w:lang w:val="es-AR"/>
              </w:rPr>
              <w:t>Sparrow</w:t>
            </w:r>
            <w:proofErr w:type="spellEnd"/>
            <w:r w:rsidRPr="00FD3230">
              <w:rPr>
                <w:rFonts w:ascii="Times New Roman" w:eastAsia="Times New Roman" w:hAnsi="Times New Roman" w:cs="Times New Roman"/>
                <w:sz w:val="24"/>
                <w:szCs w:val="24"/>
                <w:lang w:val="es-AR"/>
              </w:rPr>
              <w:t xml:space="preserve"> para el 19 de julio (17:30, 20:00)</w:t>
            </w:r>
            <w:r w:rsidRPr="00FD3230">
              <w:rPr>
                <w:rFonts w:ascii="Times New Roman" w:eastAsia="Times New Roman" w:hAnsi="Times New Roman" w:cs="Times New Roman"/>
                <w:sz w:val="24"/>
                <w:szCs w:val="24"/>
                <w:lang w:val="es-AR"/>
              </w:rPr>
              <w:br/>
              <w:t>Doctor Maye para el 19 de julio (23 h) y el 20 de julio (3 h)</w:t>
            </w:r>
          </w:p>
        </w:tc>
      </w:tr>
      <w:tr w:rsidR="00FD3230" w:rsidRPr="00FD3230" w:rsidTr="00FD3230">
        <w:trPr>
          <w:trHeight w:val="345"/>
        </w:trPr>
        <w:tc>
          <w:tcPr>
            <w:tcW w:w="1232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b/>
                <w:bCs/>
                <w:sz w:val="24"/>
                <w:szCs w:val="24"/>
                <w:lang w:val="es-AR"/>
              </w:rPr>
              <w:t>¿Cómo se hará? (Método, proceso)</w:t>
            </w:r>
          </w:p>
        </w:tc>
      </w:tr>
      <w:tr w:rsidR="00FD3230" w:rsidRPr="00FD3230" w:rsidTr="00FD3230">
        <w:trPr>
          <w:trHeight w:val="345"/>
        </w:trPr>
        <w:tc>
          <w:tcPr>
            <w:tcW w:w="1232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lastRenderedPageBreak/>
              <w:t xml:space="preserve">El doctor Barnes, el doctor </w:t>
            </w:r>
            <w:proofErr w:type="spellStart"/>
            <w:r w:rsidRPr="00FD3230">
              <w:rPr>
                <w:rFonts w:ascii="Times New Roman" w:eastAsia="Times New Roman" w:hAnsi="Times New Roman" w:cs="Times New Roman"/>
                <w:sz w:val="24"/>
                <w:szCs w:val="24"/>
                <w:lang w:val="es-AR"/>
              </w:rPr>
              <w:t>Sparrow</w:t>
            </w:r>
            <w:proofErr w:type="spellEnd"/>
            <w:r w:rsidRPr="00FD3230">
              <w:rPr>
                <w:rFonts w:ascii="Times New Roman" w:eastAsia="Times New Roman" w:hAnsi="Times New Roman" w:cs="Times New Roman"/>
                <w:sz w:val="24"/>
                <w:szCs w:val="24"/>
                <w:lang w:val="es-AR"/>
              </w:rPr>
              <w:t xml:space="preserve"> y el doctor Maye se reunirán y crearán una presentación de 30 minutos sobre la preparación adecuada de las vías intravenosas, las directrices previas a la inserción, el etiquetado de las vías intravenosas, la colocación y la monitorización que se presentará en los intervalos indicados anteriormente.</w:t>
            </w:r>
          </w:p>
        </w:tc>
      </w:tr>
      <w:tr w:rsidR="00FD3230" w:rsidRPr="00FD3230" w:rsidTr="00FD3230">
        <w:trPr>
          <w:trHeight w:val="345"/>
        </w:trPr>
        <w:tc>
          <w:tcPr>
            <w:tcW w:w="1232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b/>
                <w:bCs/>
                <w:sz w:val="24"/>
                <w:szCs w:val="24"/>
                <w:lang w:val="es-AR"/>
              </w:rPr>
              <w:t>¿Cuánto? (¿Cuánto costará hacerlo/fabricarlo?)</w:t>
            </w:r>
          </w:p>
        </w:tc>
      </w:tr>
      <w:tr w:rsidR="00FD3230" w:rsidRPr="00FD3230" w:rsidTr="00FD3230">
        <w:trPr>
          <w:trHeight w:val="345"/>
        </w:trPr>
        <w:tc>
          <w:tcPr>
            <w:tcW w:w="12320" w:type="dxa"/>
            <w:hideMark/>
          </w:tcPr>
          <w:p w:rsidR="00FD3230" w:rsidRPr="00FD3230" w:rsidRDefault="00FD3230" w:rsidP="00FD3230">
            <w:pPr>
              <w:spacing w:after="0" w:line="240" w:lineRule="auto"/>
              <w:rPr>
                <w:rFonts w:ascii="Times New Roman" w:eastAsia="Times New Roman" w:hAnsi="Times New Roman" w:cs="Times New Roman"/>
                <w:sz w:val="24"/>
                <w:szCs w:val="24"/>
              </w:rPr>
            </w:pPr>
            <w:r w:rsidRPr="00FD3230">
              <w:rPr>
                <w:rFonts w:ascii="Times New Roman" w:eastAsia="Times New Roman" w:hAnsi="Times New Roman" w:cs="Times New Roman"/>
                <w:sz w:val="24"/>
                <w:szCs w:val="24"/>
              </w:rPr>
              <w:t xml:space="preserve">Sin </w:t>
            </w:r>
            <w:proofErr w:type="spellStart"/>
            <w:r w:rsidRPr="00FD3230">
              <w:rPr>
                <w:rFonts w:ascii="Times New Roman" w:eastAsia="Times New Roman" w:hAnsi="Times New Roman" w:cs="Times New Roman"/>
                <w:sz w:val="24"/>
                <w:szCs w:val="24"/>
              </w:rPr>
              <w:t>gastos</w:t>
            </w:r>
            <w:proofErr w:type="spellEnd"/>
            <w:r w:rsidRPr="00FD3230">
              <w:rPr>
                <w:rFonts w:ascii="Times New Roman" w:eastAsia="Times New Roman" w:hAnsi="Times New Roman" w:cs="Times New Roman"/>
                <w:sz w:val="24"/>
                <w:szCs w:val="24"/>
              </w:rPr>
              <w:t xml:space="preserve"> </w:t>
            </w:r>
            <w:proofErr w:type="spellStart"/>
            <w:r w:rsidRPr="00FD3230">
              <w:rPr>
                <w:rFonts w:ascii="Times New Roman" w:eastAsia="Times New Roman" w:hAnsi="Times New Roman" w:cs="Times New Roman"/>
                <w:sz w:val="24"/>
                <w:szCs w:val="24"/>
              </w:rPr>
              <w:t>adicionales</w:t>
            </w:r>
            <w:proofErr w:type="spellEnd"/>
            <w:r w:rsidRPr="00FD3230">
              <w:rPr>
                <w:rFonts w:ascii="Times New Roman" w:eastAsia="Times New Roman" w:hAnsi="Times New Roman" w:cs="Times New Roman"/>
                <w:sz w:val="24"/>
                <w:szCs w:val="24"/>
              </w:rPr>
              <w:t>.</w:t>
            </w:r>
          </w:p>
        </w:tc>
      </w:tr>
    </w:tbl>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He aquí otros ejemplos de medidas correctoras que tratan específicamente de la seguridad en el lugar de trabajo y la seguridad empresarial:</w:t>
      </w:r>
    </w:p>
    <w:p w:rsidR="00FD3230" w:rsidRPr="00FD3230" w:rsidRDefault="00FD3230" w:rsidP="00FD3230">
      <w:pPr>
        <w:numPr>
          <w:ilvl w:val="0"/>
          <w:numId w:val="17"/>
        </w:numPr>
        <w:shd w:val="clear" w:color="auto" w:fill="FFFFFF"/>
        <w:spacing w:before="100" w:beforeAutospacing="1" w:after="100" w:afterAutospacing="1" w:line="240" w:lineRule="auto"/>
        <w:rPr>
          <w:rFonts w:ascii="Arial" w:eastAsia="Times New Roman" w:hAnsi="Arial" w:cs="Arial"/>
          <w:color w:val="293745"/>
          <w:sz w:val="24"/>
          <w:szCs w:val="24"/>
        </w:rPr>
      </w:pPr>
      <w:proofErr w:type="spellStart"/>
      <w:r w:rsidRPr="00FD3230">
        <w:rPr>
          <w:rFonts w:ascii="Arial" w:eastAsia="Times New Roman" w:hAnsi="Arial" w:cs="Arial"/>
          <w:color w:val="293745"/>
          <w:sz w:val="24"/>
          <w:szCs w:val="24"/>
        </w:rPr>
        <w:t>Actualización</w:t>
      </w:r>
      <w:proofErr w:type="spellEnd"/>
      <w:r w:rsidRPr="00FD3230">
        <w:rPr>
          <w:rFonts w:ascii="Arial" w:eastAsia="Times New Roman" w:hAnsi="Arial" w:cs="Arial"/>
          <w:color w:val="293745"/>
          <w:sz w:val="24"/>
          <w:szCs w:val="24"/>
        </w:rPr>
        <w:t xml:space="preserve"> de </w:t>
      </w:r>
      <w:proofErr w:type="spellStart"/>
      <w:r w:rsidRPr="00FD3230">
        <w:rPr>
          <w:rFonts w:ascii="Arial" w:eastAsia="Times New Roman" w:hAnsi="Arial" w:cs="Arial"/>
          <w:color w:val="293745"/>
          <w:sz w:val="24"/>
          <w:szCs w:val="24"/>
        </w:rPr>
        <w:t>equipos</w:t>
      </w:r>
      <w:proofErr w:type="spellEnd"/>
    </w:p>
    <w:p w:rsidR="00FD3230" w:rsidRPr="00FD3230" w:rsidRDefault="00FD3230" w:rsidP="00FD3230">
      <w:pPr>
        <w:numPr>
          <w:ilvl w:val="0"/>
          <w:numId w:val="17"/>
        </w:numPr>
        <w:shd w:val="clear" w:color="auto" w:fill="FFFFFF"/>
        <w:spacing w:before="100" w:beforeAutospacing="1" w:after="100" w:afterAutospacing="1" w:line="240" w:lineRule="auto"/>
        <w:rPr>
          <w:rFonts w:ascii="Arial" w:eastAsia="Times New Roman" w:hAnsi="Arial" w:cs="Arial"/>
          <w:color w:val="293745"/>
          <w:sz w:val="24"/>
          <w:szCs w:val="24"/>
        </w:rPr>
      </w:pPr>
      <w:proofErr w:type="spellStart"/>
      <w:r w:rsidRPr="00FD3230">
        <w:rPr>
          <w:rFonts w:ascii="Arial" w:eastAsia="Times New Roman" w:hAnsi="Arial" w:cs="Arial"/>
          <w:color w:val="293745"/>
          <w:sz w:val="24"/>
          <w:szCs w:val="24"/>
        </w:rPr>
        <w:t>Impartir</w:t>
      </w:r>
      <w:proofErr w:type="spellEnd"/>
      <w:r w:rsidRPr="00FD3230">
        <w:rPr>
          <w:rFonts w:ascii="Arial" w:eastAsia="Times New Roman" w:hAnsi="Arial" w:cs="Arial"/>
          <w:color w:val="293745"/>
          <w:sz w:val="24"/>
          <w:szCs w:val="24"/>
        </w:rPr>
        <w:t xml:space="preserve"> </w:t>
      </w:r>
      <w:proofErr w:type="spellStart"/>
      <w:r w:rsidRPr="00FD3230">
        <w:rPr>
          <w:rFonts w:ascii="Arial" w:eastAsia="Times New Roman" w:hAnsi="Arial" w:cs="Arial"/>
          <w:color w:val="293745"/>
          <w:sz w:val="24"/>
          <w:szCs w:val="24"/>
        </w:rPr>
        <w:t>formación</w:t>
      </w:r>
      <w:proofErr w:type="spellEnd"/>
      <w:r w:rsidRPr="00FD3230">
        <w:rPr>
          <w:rFonts w:ascii="Arial" w:eastAsia="Times New Roman" w:hAnsi="Arial" w:cs="Arial"/>
          <w:color w:val="293745"/>
          <w:sz w:val="24"/>
          <w:szCs w:val="24"/>
        </w:rPr>
        <w:t xml:space="preserve"> </w:t>
      </w:r>
      <w:proofErr w:type="spellStart"/>
      <w:r w:rsidRPr="00FD3230">
        <w:rPr>
          <w:rFonts w:ascii="Arial" w:eastAsia="Times New Roman" w:hAnsi="Arial" w:cs="Arial"/>
          <w:color w:val="293745"/>
          <w:sz w:val="24"/>
          <w:szCs w:val="24"/>
        </w:rPr>
        <w:t>sobre</w:t>
      </w:r>
      <w:proofErr w:type="spellEnd"/>
      <w:r w:rsidRPr="00FD3230">
        <w:rPr>
          <w:rFonts w:ascii="Arial" w:eastAsia="Times New Roman" w:hAnsi="Arial" w:cs="Arial"/>
          <w:color w:val="293745"/>
          <w:sz w:val="24"/>
          <w:szCs w:val="24"/>
        </w:rPr>
        <w:t xml:space="preserve"> </w:t>
      </w:r>
      <w:proofErr w:type="spellStart"/>
      <w:r w:rsidRPr="00FD3230">
        <w:rPr>
          <w:rFonts w:ascii="Arial" w:eastAsia="Times New Roman" w:hAnsi="Arial" w:cs="Arial"/>
          <w:color w:val="293745"/>
          <w:sz w:val="24"/>
          <w:szCs w:val="24"/>
        </w:rPr>
        <w:t>seguridad</w:t>
      </w:r>
      <w:proofErr w:type="spellEnd"/>
    </w:p>
    <w:p w:rsidR="00FD3230" w:rsidRPr="00FD3230" w:rsidRDefault="00FD3230" w:rsidP="00FD3230">
      <w:pPr>
        <w:numPr>
          <w:ilvl w:val="0"/>
          <w:numId w:val="17"/>
        </w:num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Realización de auditorías de seguridad periódicas y aleatorias</w:t>
      </w:r>
    </w:p>
    <w:p w:rsidR="00FD3230" w:rsidRPr="00FD3230" w:rsidRDefault="00FD3230" w:rsidP="00FD3230">
      <w:pPr>
        <w:numPr>
          <w:ilvl w:val="0"/>
          <w:numId w:val="17"/>
        </w:num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Actualización de los procesos de trabajo</w:t>
      </w:r>
    </w:p>
    <w:p w:rsidR="00FD3230" w:rsidRPr="00FD3230" w:rsidRDefault="00FD3230" w:rsidP="00FD3230">
      <w:pPr>
        <w:numPr>
          <w:ilvl w:val="0"/>
          <w:numId w:val="17"/>
        </w:num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Revisión de los protocolos y directrices de seguridad</w:t>
      </w:r>
    </w:p>
    <w:p w:rsidR="00FD3230" w:rsidRPr="00FD3230" w:rsidRDefault="00FD3230" w:rsidP="00FD3230">
      <w:pPr>
        <w:shd w:val="clear" w:color="auto" w:fill="FFFFFF"/>
        <w:spacing w:before="100" w:beforeAutospacing="1" w:after="100" w:afterAutospacing="1" w:line="240" w:lineRule="auto"/>
        <w:outlineLvl w:val="1"/>
        <w:rPr>
          <w:rFonts w:ascii="Arial" w:eastAsia="Times New Roman" w:hAnsi="Arial" w:cs="Arial"/>
          <w:b/>
          <w:bCs/>
          <w:color w:val="293745"/>
          <w:sz w:val="36"/>
          <w:szCs w:val="36"/>
          <w:lang w:val="es-AR"/>
        </w:rPr>
      </w:pPr>
      <w:r w:rsidRPr="00FD3230">
        <w:rPr>
          <w:rFonts w:ascii="Arial" w:eastAsia="Times New Roman" w:hAnsi="Arial" w:cs="Arial"/>
          <w:b/>
          <w:bCs/>
          <w:color w:val="293745"/>
          <w:sz w:val="36"/>
          <w:szCs w:val="36"/>
          <w:lang w:val="es-AR"/>
        </w:rPr>
        <w:t>Cómo crear un informe</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A partir de los ejemplos de acciones correctivas que se han dado, he aquí algunos consejos sobre cómo crear informes de acciones correctivas y la información más básica que deben recoger los informes:</w:t>
      </w:r>
    </w:p>
    <w:p w:rsidR="00FD3230" w:rsidRPr="00FD3230" w:rsidRDefault="00FD3230" w:rsidP="00FD3230">
      <w:pPr>
        <w:numPr>
          <w:ilvl w:val="0"/>
          <w:numId w:val="18"/>
        </w:num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Determinar y registrar el problema o la </w:t>
      </w:r>
      <w:hyperlink r:id="rId15" w:history="1">
        <w:r w:rsidRPr="00FD3230">
          <w:rPr>
            <w:rFonts w:ascii="Arial" w:eastAsia="Times New Roman" w:hAnsi="Arial" w:cs="Arial"/>
            <w:color w:val="4740D4"/>
            <w:sz w:val="24"/>
            <w:szCs w:val="24"/>
            <w:u w:val="single"/>
            <w:lang w:val="es-AR"/>
          </w:rPr>
          <w:t>no conformidad</w:t>
        </w:r>
      </w:hyperlink>
      <w:r w:rsidRPr="00FD3230">
        <w:rPr>
          <w:rFonts w:ascii="Arial" w:eastAsia="Times New Roman" w:hAnsi="Arial" w:cs="Arial"/>
          <w:color w:val="293745"/>
          <w:sz w:val="24"/>
          <w:szCs w:val="24"/>
          <w:lang w:val="es-AR"/>
        </w:rPr>
        <w:t> que ha provocado la necesidad de una acción correctiva.</w:t>
      </w:r>
    </w:p>
    <w:p w:rsidR="00FD3230" w:rsidRPr="00FD3230" w:rsidRDefault="00FD3230" w:rsidP="00FD3230">
      <w:pPr>
        <w:numPr>
          <w:ilvl w:val="0"/>
          <w:numId w:val="18"/>
        </w:num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Tomando como referencia la creación de un plan de acciones correctivas, capture los detalles de la acción correctiva que debe adoptarse para rectificar la no conformidad.</w:t>
      </w:r>
    </w:p>
    <w:p w:rsidR="00FD3230" w:rsidRPr="00FD3230" w:rsidRDefault="00FD3230" w:rsidP="00FD3230">
      <w:pPr>
        <w:numPr>
          <w:ilvl w:val="0"/>
          <w:numId w:val="18"/>
        </w:num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Presente el informe de acción correctiva a los destinatarios previstos y conserve un registro para futuras referencias y seguimiento.</w:t>
      </w:r>
    </w:p>
    <w:p w:rsidR="00FD3230" w:rsidRPr="00FD3230" w:rsidRDefault="00FD3230" w:rsidP="00BE0119">
      <w:pPr>
        <w:numPr>
          <w:ilvl w:val="0"/>
          <w:numId w:val="19"/>
        </w:numPr>
        <w:shd w:val="clear" w:color="auto" w:fill="FFFFFF"/>
        <w:spacing w:before="100" w:beforeAutospacing="1" w:after="100" w:afterAutospacing="1" w:line="240" w:lineRule="auto"/>
        <w:outlineLvl w:val="1"/>
        <w:rPr>
          <w:rFonts w:ascii="Arial" w:eastAsia="Times New Roman" w:hAnsi="Arial" w:cs="Arial"/>
          <w:b/>
          <w:bCs/>
          <w:color w:val="293745"/>
          <w:sz w:val="36"/>
          <w:szCs w:val="36"/>
          <w:lang w:val="es-AR"/>
        </w:rPr>
      </w:pPr>
      <w:r w:rsidRPr="00FD3230">
        <w:rPr>
          <w:rFonts w:ascii="Arial" w:eastAsia="Times New Roman" w:hAnsi="Arial" w:cs="Arial"/>
          <w:b/>
          <w:bCs/>
          <w:color w:val="293745"/>
          <w:sz w:val="36"/>
          <w:szCs w:val="36"/>
          <w:lang w:val="es-AR"/>
        </w:rPr>
        <w:t>¿En qué se diferencia de la acción preventiva?</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Aunque ambas pretenden abordar la no conformidad, existen algunas diferencias entre la acción correctiva y la preventiva.</w:t>
      </w:r>
    </w:p>
    <w:tbl>
      <w:tblPr>
        <w:tblW w:w="12320" w:type="dxa"/>
        <w:tblInd w:w="-1731" w:type="dxa"/>
        <w:tblCellMar>
          <w:top w:w="15" w:type="dxa"/>
          <w:left w:w="15" w:type="dxa"/>
          <w:bottom w:w="15" w:type="dxa"/>
          <w:right w:w="15" w:type="dxa"/>
        </w:tblCellMar>
        <w:tblLook w:val="04A0" w:firstRow="1" w:lastRow="0" w:firstColumn="1" w:lastColumn="0" w:noHBand="0" w:noVBand="1"/>
      </w:tblPr>
      <w:tblGrid>
        <w:gridCol w:w="6160"/>
        <w:gridCol w:w="6160"/>
      </w:tblGrid>
      <w:tr w:rsidR="00FD3230" w:rsidRPr="00FD3230" w:rsidTr="00DF68EA">
        <w:tc>
          <w:tcPr>
            <w:tcW w:w="6160" w:type="dxa"/>
            <w:hideMark/>
          </w:tcPr>
          <w:p w:rsidR="00FD3230" w:rsidRPr="00FD3230" w:rsidRDefault="00FD3230" w:rsidP="00FD3230">
            <w:pPr>
              <w:spacing w:after="0" w:line="240" w:lineRule="auto"/>
              <w:rPr>
                <w:rFonts w:ascii="Times New Roman" w:eastAsia="Times New Roman" w:hAnsi="Times New Roman" w:cs="Times New Roman"/>
                <w:sz w:val="24"/>
                <w:szCs w:val="24"/>
              </w:rPr>
            </w:pPr>
            <w:proofErr w:type="spellStart"/>
            <w:r w:rsidRPr="00FD3230">
              <w:rPr>
                <w:rFonts w:ascii="Times New Roman" w:eastAsia="Times New Roman" w:hAnsi="Times New Roman" w:cs="Times New Roman"/>
                <w:b/>
                <w:bCs/>
                <w:sz w:val="24"/>
                <w:szCs w:val="24"/>
              </w:rPr>
              <w:t>Medidas</w:t>
            </w:r>
            <w:proofErr w:type="spellEnd"/>
            <w:r w:rsidRPr="00FD3230">
              <w:rPr>
                <w:rFonts w:ascii="Times New Roman" w:eastAsia="Times New Roman" w:hAnsi="Times New Roman" w:cs="Times New Roman"/>
                <w:b/>
                <w:bCs/>
                <w:sz w:val="24"/>
                <w:szCs w:val="24"/>
              </w:rPr>
              <w:t xml:space="preserve"> </w:t>
            </w:r>
            <w:proofErr w:type="spellStart"/>
            <w:r w:rsidRPr="00FD3230">
              <w:rPr>
                <w:rFonts w:ascii="Times New Roman" w:eastAsia="Times New Roman" w:hAnsi="Times New Roman" w:cs="Times New Roman"/>
                <w:b/>
                <w:bCs/>
                <w:sz w:val="24"/>
                <w:szCs w:val="24"/>
              </w:rPr>
              <w:t>correctoras</w:t>
            </w:r>
            <w:proofErr w:type="spellEnd"/>
          </w:p>
        </w:tc>
        <w:tc>
          <w:tcPr>
            <w:tcW w:w="6160" w:type="dxa"/>
            <w:hideMark/>
          </w:tcPr>
          <w:p w:rsidR="00FD3230" w:rsidRPr="00FD3230" w:rsidRDefault="00FD3230" w:rsidP="00FD3230">
            <w:pPr>
              <w:spacing w:after="0" w:line="240" w:lineRule="auto"/>
              <w:rPr>
                <w:rFonts w:ascii="Times New Roman" w:eastAsia="Times New Roman" w:hAnsi="Times New Roman" w:cs="Times New Roman"/>
                <w:sz w:val="24"/>
                <w:szCs w:val="24"/>
              </w:rPr>
            </w:pPr>
            <w:proofErr w:type="spellStart"/>
            <w:r w:rsidRPr="00FD3230">
              <w:rPr>
                <w:rFonts w:ascii="Times New Roman" w:eastAsia="Times New Roman" w:hAnsi="Times New Roman" w:cs="Times New Roman"/>
                <w:b/>
                <w:bCs/>
                <w:sz w:val="24"/>
                <w:szCs w:val="24"/>
              </w:rPr>
              <w:t>Acción</w:t>
            </w:r>
            <w:proofErr w:type="spellEnd"/>
            <w:r w:rsidRPr="00FD3230">
              <w:rPr>
                <w:rFonts w:ascii="Times New Roman" w:eastAsia="Times New Roman" w:hAnsi="Times New Roman" w:cs="Times New Roman"/>
                <w:b/>
                <w:bCs/>
                <w:sz w:val="24"/>
                <w:szCs w:val="24"/>
              </w:rPr>
              <w:t xml:space="preserve"> </w:t>
            </w:r>
            <w:proofErr w:type="spellStart"/>
            <w:r w:rsidRPr="00FD3230">
              <w:rPr>
                <w:rFonts w:ascii="Times New Roman" w:eastAsia="Times New Roman" w:hAnsi="Times New Roman" w:cs="Times New Roman"/>
                <w:b/>
                <w:bCs/>
                <w:sz w:val="24"/>
                <w:szCs w:val="24"/>
              </w:rPr>
              <w:t>preventiva</w:t>
            </w:r>
            <w:proofErr w:type="spellEnd"/>
          </w:p>
        </w:tc>
      </w:tr>
      <w:tr w:rsidR="00FD3230" w:rsidRPr="00FD3230" w:rsidTr="00DF68EA">
        <w:tc>
          <w:tcPr>
            <w:tcW w:w="616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t>Se considera la forma “reactiva” de abordar la no conformidad</w:t>
            </w:r>
          </w:p>
        </w:tc>
        <w:tc>
          <w:tcPr>
            <w:tcW w:w="616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t>Manera “proactiva” de abordar la no conformidad</w:t>
            </w:r>
          </w:p>
        </w:tc>
      </w:tr>
      <w:tr w:rsidR="00FD3230" w:rsidRPr="00FD3230" w:rsidTr="00DF68EA">
        <w:tc>
          <w:tcPr>
            <w:tcW w:w="616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t>Corrige una no conformidad que ya se ha producido</w:t>
            </w:r>
          </w:p>
        </w:tc>
        <w:tc>
          <w:tcPr>
            <w:tcW w:w="6160" w:type="dxa"/>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t>Su objetivo es evitar que se produzca una no conformidad.</w:t>
            </w:r>
          </w:p>
        </w:tc>
      </w:tr>
      <w:tr w:rsidR="00FD3230" w:rsidRPr="00FD3230" w:rsidTr="00DF68EA">
        <w:tc>
          <w:tcPr>
            <w:tcW w:w="12320" w:type="dxa"/>
            <w:gridSpan w:val="2"/>
            <w:hideMark/>
          </w:tcPr>
          <w:p w:rsidR="00FD3230" w:rsidRPr="00FD3230" w:rsidRDefault="00FD3230" w:rsidP="00FD3230">
            <w:pPr>
              <w:spacing w:after="0" w:line="240" w:lineRule="auto"/>
              <w:rPr>
                <w:rFonts w:ascii="Times New Roman" w:eastAsia="Times New Roman" w:hAnsi="Times New Roman" w:cs="Times New Roman"/>
                <w:sz w:val="24"/>
                <w:szCs w:val="24"/>
                <w:lang w:val="es-AR"/>
              </w:rPr>
            </w:pPr>
            <w:r w:rsidRPr="00FD3230">
              <w:rPr>
                <w:rFonts w:ascii="Times New Roman" w:eastAsia="Times New Roman" w:hAnsi="Times New Roman" w:cs="Times New Roman"/>
                <w:sz w:val="24"/>
                <w:szCs w:val="24"/>
                <w:lang w:val="es-AR"/>
              </w:rPr>
              <w:t>Tanto la acción correctiva como la preventiva pretenden evitar que se repita el incumplimiento.</w:t>
            </w:r>
          </w:p>
        </w:tc>
      </w:tr>
    </w:tbl>
    <w:p w:rsidR="00FD3230" w:rsidRPr="00FD3230" w:rsidRDefault="00FD3230" w:rsidP="00FD3230">
      <w:pPr>
        <w:shd w:val="clear" w:color="auto" w:fill="FFFFFF"/>
        <w:spacing w:before="100" w:beforeAutospacing="1" w:after="100" w:afterAutospacing="1" w:line="240" w:lineRule="auto"/>
        <w:outlineLvl w:val="1"/>
        <w:rPr>
          <w:rFonts w:ascii="Arial" w:eastAsia="Times New Roman" w:hAnsi="Arial" w:cs="Arial"/>
          <w:b/>
          <w:bCs/>
          <w:color w:val="293745"/>
          <w:sz w:val="36"/>
          <w:szCs w:val="36"/>
          <w:lang w:val="es-AR"/>
        </w:rPr>
      </w:pPr>
      <w:r w:rsidRPr="00FD3230">
        <w:rPr>
          <w:rFonts w:ascii="Arial" w:eastAsia="Times New Roman" w:hAnsi="Arial" w:cs="Arial"/>
          <w:b/>
          <w:bCs/>
          <w:color w:val="293745"/>
          <w:sz w:val="36"/>
          <w:szCs w:val="36"/>
          <w:lang w:val="es-AR"/>
        </w:rPr>
        <w:t>¿Cómo funcionan en ISO 9001?</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 xml:space="preserve">Se aplican acciones correctivas para identificar, resolver y prevenir problemas de no conformidad de la calidad. En normas ISO 9001 anteriores, las Acciones Correctivas y Preventivas (también conocidas como CAPA) eran planes de acción </w:t>
      </w:r>
      <w:r w:rsidRPr="00FD3230">
        <w:rPr>
          <w:rFonts w:ascii="Arial" w:eastAsia="Times New Roman" w:hAnsi="Arial" w:cs="Arial"/>
          <w:color w:val="293745"/>
          <w:sz w:val="24"/>
          <w:szCs w:val="24"/>
          <w:lang w:val="es-AR"/>
        </w:rPr>
        <w:lastRenderedPageBreak/>
        <w:t>separados que tenían cada uno sus propios requisitos. Resumido en un Informe CAPA en el que se describen los planes para solucionar inmediatamente el problema existente y prevenirlo en el futuro.</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 xml:space="preserve">Sin embargo, las últimas normas ISO 9001 </w:t>
      </w:r>
      <w:proofErr w:type="gramStart"/>
      <w:r w:rsidRPr="00FD3230">
        <w:rPr>
          <w:rFonts w:ascii="Arial" w:eastAsia="Times New Roman" w:hAnsi="Arial" w:cs="Arial"/>
          <w:color w:val="293745"/>
          <w:sz w:val="24"/>
          <w:szCs w:val="24"/>
          <w:lang w:val="es-AR"/>
        </w:rPr>
        <w:t>( ISO</w:t>
      </w:r>
      <w:proofErr w:type="gramEnd"/>
      <w:r w:rsidRPr="00FD3230">
        <w:rPr>
          <w:rFonts w:ascii="Arial" w:eastAsia="Times New Roman" w:hAnsi="Arial" w:cs="Arial"/>
          <w:color w:val="293745"/>
          <w:sz w:val="24"/>
          <w:szCs w:val="24"/>
          <w:lang w:val="es-AR"/>
        </w:rPr>
        <w:t xml:space="preserve"> 9001:2015 La cláusula 10.2) eliminó la necesidad de procedimientos predefinidos para las acciones preventivas. En cambio, hizo hincapié en la importancia de contar con un enfoque basado en el riesgo en todo el proceso, en lugar de que las “acciones preventivas” se realicen y documenten por separado.</w:t>
      </w:r>
    </w:p>
    <w:p w:rsidR="00FD3230" w:rsidRPr="00FD3230" w:rsidRDefault="00FD3230" w:rsidP="00FD3230">
      <w:pPr>
        <w:shd w:val="clear" w:color="auto" w:fill="FFFFFF"/>
        <w:spacing w:before="100" w:beforeAutospacing="1" w:after="100" w:afterAutospacing="1" w:line="240" w:lineRule="auto"/>
        <w:outlineLvl w:val="1"/>
        <w:rPr>
          <w:rFonts w:ascii="Arial" w:eastAsia="Times New Roman" w:hAnsi="Arial" w:cs="Arial"/>
          <w:b/>
          <w:bCs/>
          <w:color w:val="293745"/>
          <w:sz w:val="36"/>
          <w:szCs w:val="36"/>
          <w:lang w:val="es-AR"/>
        </w:rPr>
      </w:pPr>
      <w:r w:rsidRPr="00FD3230">
        <w:rPr>
          <w:rFonts w:ascii="Arial" w:eastAsia="Times New Roman" w:hAnsi="Arial" w:cs="Arial"/>
          <w:b/>
          <w:bCs/>
          <w:color w:val="293745"/>
          <w:sz w:val="36"/>
          <w:szCs w:val="36"/>
          <w:lang w:val="es-AR"/>
        </w:rPr>
        <w:t>El proceso en 5 pasos: Cómo implantar para ISO</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En esta guía simplificada para gestores de calidad, presentamos 5 pasos sobre cómo implementar acciones correctivas que cumplan con la norma ISO 9001:2015, con la ayuda de un software de cumplimiento.</w:t>
      </w:r>
    </w:p>
    <w:p w:rsidR="00FD3230" w:rsidRPr="00FD3230" w:rsidRDefault="00FD3230" w:rsidP="00FD3230">
      <w:pPr>
        <w:shd w:val="clear" w:color="auto" w:fill="FFFFFF"/>
        <w:spacing w:before="100" w:beforeAutospacing="1" w:after="100" w:afterAutospacing="1" w:line="240" w:lineRule="auto"/>
        <w:outlineLvl w:val="2"/>
        <w:rPr>
          <w:rFonts w:ascii="Arial" w:eastAsia="Times New Roman" w:hAnsi="Arial" w:cs="Arial"/>
          <w:b/>
          <w:bCs/>
          <w:color w:val="293745"/>
          <w:sz w:val="27"/>
          <w:szCs w:val="27"/>
          <w:lang w:val="es-AR"/>
        </w:rPr>
      </w:pPr>
      <w:r w:rsidRPr="00FD3230">
        <w:rPr>
          <w:rFonts w:ascii="Arial" w:eastAsia="Times New Roman" w:hAnsi="Arial" w:cs="Arial"/>
          <w:b/>
          <w:bCs/>
          <w:color w:val="293745"/>
          <w:sz w:val="27"/>
          <w:szCs w:val="27"/>
          <w:lang w:val="es-AR"/>
        </w:rPr>
        <w:t>Paso 1: Determine si la situación lo requiere.</w:t>
      </w:r>
      <w:r w:rsidRPr="00FD3230">
        <w:rPr>
          <w:rFonts w:ascii="Arial" w:eastAsia="Times New Roman" w:hAnsi="Arial" w:cs="Arial"/>
          <w:color w:val="293745"/>
          <w:sz w:val="27"/>
          <w:szCs w:val="27"/>
          <w:lang w:val="es-AR"/>
        </w:rPr>
        <w:br/>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No todos los problemas justifican una acción correctiva. El propósito de emitir un plan de acción correctiva es identificar y resolver problemas que son sistémicos, algo que pone en peligro el software del Sistema de Gestión de Calidad de una empresa.</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Los responsables de calidad y sus equipos pueden elegir una técnica de análisis de riesgos adecuada para determinar la gravedad de una no conformidad y decidir si es necesaria una acción correctiva. Los enfoques más utilizados son el AMEF y el </w:t>
      </w:r>
      <w:hyperlink r:id="rId16" w:history="1">
        <w:r w:rsidRPr="00FD3230">
          <w:rPr>
            <w:rFonts w:ascii="Arial" w:eastAsia="Times New Roman" w:hAnsi="Arial" w:cs="Arial"/>
            <w:color w:val="4740D4"/>
            <w:sz w:val="24"/>
            <w:szCs w:val="24"/>
            <w:u w:val="single"/>
            <w:lang w:val="es-AR"/>
          </w:rPr>
          <w:t>HAZOP.</w:t>
        </w:r>
      </w:hyperlink>
      <w:r w:rsidRPr="00FD3230">
        <w:rPr>
          <w:rFonts w:ascii="Arial" w:eastAsia="Times New Roman" w:hAnsi="Arial" w:cs="Arial"/>
          <w:color w:val="293745"/>
          <w:sz w:val="24"/>
          <w:szCs w:val="24"/>
          <w:lang w:val="es-AR"/>
        </w:rPr>
        <w:t> Esta es una buena manera de inculcar la gestión de riesgos desde el principio del proceso y de ayudar a calificar el nivel de riesgo y el impacto que un problema supone para la organización, el producto y/o los servicios.</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Una vez que se considera necesaria una acción correctiva, el equipo de calidad y los responsables del proceso pueden colaborar y utilizar una </w:t>
      </w:r>
      <w:hyperlink r:id="rId17" w:history="1">
        <w:r w:rsidRPr="00FD3230">
          <w:rPr>
            <w:rFonts w:ascii="Arial" w:eastAsia="Times New Roman" w:hAnsi="Arial" w:cs="Arial"/>
            <w:color w:val="4740D4"/>
            <w:sz w:val="24"/>
            <w:szCs w:val="24"/>
            <w:u w:val="single"/>
            <w:lang w:val="es-AR"/>
          </w:rPr>
          <w:t>plantilla de informe de acción correctiva conforme con la norma ISO 9001:2015</w:t>
        </w:r>
      </w:hyperlink>
      <w:r w:rsidRPr="00FD3230">
        <w:rPr>
          <w:rFonts w:ascii="Arial" w:eastAsia="Times New Roman" w:hAnsi="Arial" w:cs="Arial"/>
          <w:color w:val="293745"/>
          <w:sz w:val="24"/>
          <w:szCs w:val="24"/>
          <w:lang w:val="es-AR"/>
        </w:rPr>
        <w:t> para documentar el progreso de su plan.</w:t>
      </w:r>
    </w:p>
    <w:p w:rsidR="00FD3230" w:rsidRPr="00FD3230" w:rsidRDefault="00FD3230" w:rsidP="00FD3230">
      <w:pPr>
        <w:shd w:val="clear" w:color="auto" w:fill="FFFFFF"/>
        <w:spacing w:before="100" w:beforeAutospacing="1" w:after="100" w:afterAutospacing="1" w:line="240" w:lineRule="auto"/>
        <w:outlineLvl w:val="2"/>
        <w:rPr>
          <w:rFonts w:ascii="Arial" w:eastAsia="Times New Roman" w:hAnsi="Arial" w:cs="Arial"/>
          <w:b/>
          <w:bCs/>
          <w:color w:val="293745"/>
          <w:sz w:val="27"/>
          <w:szCs w:val="27"/>
          <w:lang w:val="es-AR"/>
        </w:rPr>
      </w:pPr>
      <w:r w:rsidRPr="00FD3230">
        <w:rPr>
          <w:rFonts w:ascii="Arial" w:eastAsia="Times New Roman" w:hAnsi="Arial" w:cs="Arial"/>
          <w:b/>
          <w:bCs/>
          <w:color w:val="293745"/>
          <w:sz w:val="27"/>
          <w:szCs w:val="27"/>
          <w:lang w:val="es-AR"/>
        </w:rPr>
        <w:t>Paso 2: Llevar a cabo un análisis de la causa raíz (si procede).</w:t>
      </w:r>
      <w:r w:rsidRPr="00FD3230">
        <w:rPr>
          <w:rFonts w:ascii="Arial" w:eastAsia="Times New Roman" w:hAnsi="Arial" w:cs="Arial"/>
          <w:color w:val="293745"/>
          <w:sz w:val="27"/>
          <w:szCs w:val="27"/>
          <w:lang w:val="es-AR"/>
        </w:rPr>
        <w:br/>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El </w:t>
      </w:r>
      <w:hyperlink r:id="rId18" w:history="1">
        <w:r w:rsidRPr="00FD3230">
          <w:rPr>
            <w:rFonts w:ascii="Arial" w:eastAsia="Times New Roman" w:hAnsi="Arial" w:cs="Arial"/>
            <w:color w:val="4740D4"/>
            <w:sz w:val="24"/>
            <w:szCs w:val="24"/>
            <w:u w:val="single"/>
            <w:lang w:val="es-AR"/>
          </w:rPr>
          <w:t>Análisis de Causas Raíz</w:t>
        </w:r>
      </w:hyperlink>
      <w:r w:rsidRPr="00FD3230">
        <w:rPr>
          <w:rFonts w:ascii="Arial" w:eastAsia="Times New Roman" w:hAnsi="Arial" w:cs="Arial"/>
          <w:color w:val="293745"/>
          <w:sz w:val="24"/>
          <w:szCs w:val="24"/>
          <w:lang w:val="es-AR"/>
        </w:rPr>
        <w:t> (ACR) es un enfoque metódico para analizar un problema e identificar sus causas para resolver problemas o sucesos contraproducentes. Se basa en la creencia de que los problemas se resuelven mejor eliminando la causa o causas profundas, en lugar de limitarse a tratar el síntoma aparente. El ACR se utiliza mejor para los problemas que no pueden resolverse rápidamente, son repetitivos y sistémicos.</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lastRenderedPageBreak/>
        <w:t>La norma ISO 9001:2015 recomienda encarecidamente involucrar a los miembros del equipo multifuncional y a los líderes en la planificación de las acciones correctivas. Los equipos de calidad pueden fomentarlo utilizando un software de cumplimiento para facilitar la colaboración, incluso cuando se encuentran en distintos lugares.</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Los enfoques de los </w:t>
      </w:r>
      <w:hyperlink r:id="rId19" w:history="1">
        <w:r w:rsidRPr="00FD3230">
          <w:rPr>
            <w:rFonts w:ascii="Arial" w:eastAsia="Times New Roman" w:hAnsi="Arial" w:cs="Arial"/>
            <w:color w:val="4740D4"/>
            <w:sz w:val="24"/>
            <w:szCs w:val="24"/>
            <w:u w:val="single"/>
            <w:lang w:val="es-AR"/>
          </w:rPr>
          <w:t>5 porqués</w:t>
        </w:r>
      </w:hyperlink>
      <w:r w:rsidRPr="00FD3230">
        <w:rPr>
          <w:rFonts w:ascii="Arial" w:eastAsia="Times New Roman" w:hAnsi="Arial" w:cs="Arial"/>
          <w:color w:val="293745"/>
          <w:sz w:val="24"/>
          <w:szCs w:val="24"/>
          <w:lang w:val="es-AR"/>
        </w:rPr>
        <w:t> y/o las </w:t>
      </w:r>
      <w:hyperlink r:id="rId20" w:history="1">
        <w:r w:rsidRPr="00FD3230">
          <w:rPr>
            <w:rFonts w:ascii="Arial" w:eastAsia="Times New Roman" w:hAnsi="Arial" w:cs="Arial"/>
            <w:color w:val="4740D4"/>
            <w:sz w:val="24"/>
            <w:szCs w:val="24"/>
            <w:u w:val="single"/>
            <w:lang w:val="es-AR"/>
          </w:rPr>
          <w:t>8 disciplinas de la resolución de problemas (8D</w:t>
        </w:r>
      </w:hyperlink>
      <w:r w:rsidRPr="00FD3230">
        <w:rPr>
          <w:rFonts w:ascii="Arial" w:eastAsia="Times New Roman" w:hAnsi="Arial" w:cs="Arial"/>
          <w:color w:val="293745"/>
          <w:sz w:val="24"/>
          <w:szCs w:val="24"/>
          <w:lang w:val="es-AR"/>
        </w:rPr>
        <w:t> ) son buenas técnicas de análisis de la causa raíz que pueden ayudarles a trabajar juntos en la elaboración de un buen planteamiento del problema, la identificación de la causa o causas raíz y el intercambio de ideas sobre soluciones adecuadas para abordar el incumplimiento.</w:t>
      </w:r>
    </w:p>
    <w:p w:rsidR="00FD3230" w:rsidRPr="00FD3230" w:rsidRDefault="00FD3230" w:rsidP="00FD3230">
      <w:pPr>
        <w:shd w:val="clear" w:color="auto" w:fill="FFFFFF"/>
        <w:spacing w:before="100" w:beforeAutospacing="1" w:after="100" w:afterAutospacing="1" w:line="240" w:lineRule="auto"/>
        <w:outlineLvl w:val="2"/>
        <w:rPr>
          <w:rFonts w:ascii="Arial" w:eastAsia="Times New Roman" w:hAnsi="Arial" w:cs="Arial"/>
          <w:b/>
          <w:bCs/>
          <w:color w:val="293745"/>
          <w:sz w:val="27"/>
          <w:szCs w:val="27"/>
          <w:lang w:val="es-AR"/>
        </w:rPr>
      </w:pPr>
      <w:r w:rsidRPr="00FD3230">
        <w:rPr>
          <w:rFonts w:ascii="Arial" w:eastAsia="Times New Roman" w:hAnsi="Arial" w:cs="Arial"/>
          <w:b/>
          <w:bCs/>
          <w:color w:val="293745"/>
          <w:sz w:val="27"/>
          <w:szCs w:val="27"/>
          <w:lang w:val="es-AR"/>
        </w:rPr>
        <w:t>Paso 3: Trabajar en el plan en equipo.</w:t>
      </w:r>
      <w:r w:rsidRPr="00FD3230">
        <w:rPr>
          <w:rFonts w:ascii="Arial" w:eastAsia="Times New Roman" w:hAnsi="Arial" w:cs="Arial"/>
          <w:color w:val="293745"/>
          <w:sz w:val="27"/>
          <w:szCs w:val="27"/>
          <w:lang w:val="es-AR"/>
        </w:rPr>
        <w:br/>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Identificar las causas profundas y sus efectos puede ayudar a formular las medidas correctoras más adecuadas. En un plan de acciones correctivas, hay dos acciones clave: una recomendación de “corrección” para eliminar inmediatamente una no conformidad detectada y la acción correctiva propiamente dicha.</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Aparte de los detalles sobre la no conformidad y la acción correctiva recomendada, también deben facilitarse detalles específicos, como el calendario de aplicación, las personas clave y los signatarios, y los costes. Una vez finalizado y revisado, el plan de acción correctiva digital puede compartirse con las personas clave para normalizar la información.</w:t>
      </w:r>
    </w:p>
    <w:p w:rsidR="00FD3230" w:rsidRPr="00FD3230" w:rsidRDefault="00FD3230" w:rsidP="00FD3230">
      <w:pPr>
        <w:shd w:val="clear" w:color="auto" w:fill="FFFFFF"/>
        <w:spacing w:before="100" w:beforeAutospacing="1" w:after="100" w:afterAutospacing="1" w:line="240" w:lineRule="auto"/>
        <w:outlineLvl w:val="2"/>
        <w:rPr>
          <w:rFonts w:ascii="Arial" w:eastAsia="Times New Roman" w:hAnsi="Arial" w:cs="Arial"/>
          <w:b/>
          <w:bCs/>
          <w:color w:val="293745"/>
          <w:sz w:val="27"/>
          <w:szCs w:val="27"/>
          <w:lang w:val="es-AR"/>
        </w:rPr>
      </w:pPr>
      <w:r w:rsidRPr="00FD3230">
        <w:rPr>
          <w:rFonts w:ascii="Arial" w:eastAsia="Times New Roman" w:hAnsi="Arial" w:cs="Arial"/>
          <w:b/>
          <w:bCs/>
          <w:color w:val="293745"/>
          <w:sz w:val="27"/>
          <w:szCs w:val="27"/>
          <w:lang w:val="es-AR"/>
        </w:rPr>
        <w:t>Paso 4: Comuníquelo y póngalo en práctica.</w:t>
      </w:r>
      <w:r w:rsidRPr="00FD3230">
        <w:rPr>
          <w:rFonts w:ascii="Arial" w:eastAsia="Times New Roman" w:hAnsi="Arial" w:cs="Arial"/>
          <w:color w:val="293745"/>
          <w:sz w:val="27"/>
          <w:szCs w:val="27"/>
          <w:lang w:val="es-AR"/>
        </w:rPr>
        <w:br/>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Fomentar la participación de los directivos y animarles a comunicar el cambio y los motivos que lo justifican. Notifique las tareas asignadas a las </w:t>
      </w:r>
      <w:hyperlink r:id="rId21" w:history="1">
        <w:r w:rsidRPr="00FD3230">
          <w:rPr>
            <w:rFonts w:ascii="Arial" w:eastAsia="Times New Roman" w:hAnsi="Arial" w:cs="Arial"/>
            <w:color w:val="4740D4"/>
            <w:sz w:val="24"/>
            <w:szCs w:val="24"/>
            <w:u w:val="single"/>
            <w:lang w:val="es-AR"/>
          </w:rPr>
          <w:t>personas clave</w:t>
        </w:r>
      </w:hyperlink>
      <w:r w:rsidRPr="00FD3230">
        <w:rPr>
          <w:rFonts w:ascii="Arial" w:eastAsia="Times New Roman" w:hAnsi="Arial" w:cs="Arial"/>
          <w:color w:val="293745"/>
          <w:sz w:val="24"/>
          <w:szCs w:val="24"/>
          <w:lang w:val="es-AR"/>
        </w:rPr>
        <w:t> a través del software del SGC. Proporcione un canal de comunicación en el que cualquiera pueda dar su opinión periódicamente mientras se aplica la medida correctiva. Todos estos factores influyen y determinan el éxito de la aplicación de un plan de medidas correctoras.</w:t>
      </w:r>
    </w:p>
    <w:p w:rsidR="00FD3230" w:rsidRPr="00FD3230" w:rsidRDefault="00FD3230" w:rsidP="00FD3230">
      <w:pPr>
        <w:shd w:val="clear" w:color="auto" w:fill="FFFFFF"/>
        <w:spacing w:before="100" w:beforeAutospacing="1" w:after="100" w:afterAutospacing="1" w:line="240" w:lineRule="auto"/>
        <w:outlineLvl w:val="2"/>
        <w:rPr>
          <w:rFonts w:ascii="Arial" w:eastAsia="Times New Roman" w:hAnsi="Arial" w:cs="Arial"/>
          <w:b/>
          <w:bCs/>
          <w:color w:val="293745"/>
          <w:sz w:val="27"/>
          <w:szCs w:val="27"/>
          <w:lang w:val="es-AR"/>
        </w:rPr>
      </w:pPr>
      <w:r w:rsidRPr="00FD3230">
        <w:rPr>
          <w:rFonts w:ascii="Arial" w:eastAsia="Times New Roman" w:hAnsi="Arial" w:cs="Arial"/>
          <w:b/>
          <w:bCs/>
          <w:color w:val="293745"/>
          <w:sz w:val="27"/>
          <w:szCs w:val="27"/>
          <w:lang w:val="es-AR"/>
        </w:rPr>
        <w:t>Paso 5: Realizar un seguimiento para garantizar la eficacia.</w:t>
      </w:r>
      <w:r w:rsidRPr="00FD3230">
        <w:rPr>
          <w:rFonts w:ascii="Arial" w:eastAsia="Times New Roman" w:hAnsi="Arial" w:cs="Arial"/>
          <w:color w:val="293745"/>
          <w:sz w:val="27"/>
          <w:szCs w:val="27"/>
          <w:lang w:val="es-AR"/>
        </w:rPr>
        <w:br/>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IS0 9001:2015 requiere que las organizaciones revisen la eficacia de las acciones correctivas y actualicen los niveles de riesgo y las posibles oportunidades. Tras la implantación, los responsables del proceso y el equipo de calidad deben esperar un tiempo adecuado y realizar revisiones de seguimiento.</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 xml:space="preserve">Existen campos adicionales en el plan digital de medidas correctoras para que los responsables de calidad puedan introducir comentarios durante la revisión. Para </w:t>
      </w:r>
      <w:r w:rsidRPr="00FD3230">
        <w:rPr>
          <w:rFonts w:ascii="Arial" w:eastAsia="Times New Roman" w:hAnsi="Arial" w:cs="Arial"/>
          <w:color w:val="293745"/>
          <w:sz w:val="24"/>
          <w:szCs w:val="24"/>
          <w:lang w:val="es-AR"/>
        </w:rPr>
        <w:lastRenderedPageBreak/>
        <w:t>documentar los resultados, pueden utilizar las funciones del software del SGC, como adjuntar fotos y notas, para aportar pruebas más claras de los efectos de la acción correctiva aplicada.</w:t>
      </w:r>
    </w:p>
    <w:p w:rsidR="00FD3230" w:rsidRPr="00FD3230" w:rsidRDefault="00FD3230" w:rsidP="00FD3230">
      <w:pPr>
        <w:shd w:val="clear" w:color="auto" w:fill="FFFFFF"/>
        <w:spacing w:before="100" w:beforeAutospacing="1" w:after="100" w:afterAutospacing="1" w:line="240" w:lineRule="auto"/>
        <w:rPr>
          <w:rFonts w:ascii="Arial" w:eastAsia="Times New Roman" w:hAnsi="Arial" w:cs="Arial"/>
          <w:color w:val="293745"/>
          <w:sz w:val="24"/>
          <w:szCs w:val="24"/>
          <w:lang w:val="es-AR"/>
        </w:rPr>
      </w:pPr>
      <w:r w:rsidRPr="00FD3230">
        <w:rPr>
          <w:rFonts w:ascii="Arial" w:eastAsia="Times New Roman" w:hAnsi="Arial" w:cs="Arial"/>
          <w:color w:val="293745"/>
          <w:sz w:val="24"/>
          <w:szCs w:val="24"/>
          <w:lang w:val="es-AR"/>
        </w:rPr>
        <w:t>Para implantar planes de acciones correctivas que cumplan la norma ISO 9001:2015, los responsables de calidad pueden utilizar un software colaborativo de conformidad como </w:t>
      </w:r>
      <w:proofErr w:type="spellStart"/>
      <w:r w:rsidRPr="00FD3230">
        <w:rPr>
          <w:rFonts w:ascii="Arial" w:eastAsia="Times New Roman" w:hAnsi="Arial" w:cs="Arial"/>
          <w:color w:val="293745"/>
          <w:sz w:val="24"/>
          <w:szCs w:val="24"/>
        </w:rPr>
        <w:fldChar w:fldCharType="begin"/>
      </w:r>
      <w:r w:rsidRPr="00FD3230">
        <w:rPr>
          <w:rFonts w:ascii="Arial" w:eastAsia="Times New Roman" w:hAnsi="Arial" w:cs="Arial"/>
          <w:color w:val="293745"/>
          <w:sz w:val="24"/>
          <w:szCs w:val="24"/>
          <w:lang w:val="es-AR"/>
        </w:rPr>
        <w:instrText xml:space="preserve"> HYPERLINK "https://safetyculture.com/es/plataforma/" </w:instrText>
      </w:r>
      <w:r w:rsidRPr="00FD3230">
        <w:rPr>
          <w:rFonts w:ascii="Arial" w:eastAsia="Times New Roman" w:hAnsi="Arial" w:cs="Arial"/>
          <w:color w:val="293745"/>
          <w:sz w:val="24"/>
          <w:szCs w:val="24"/>
        </w:rPr>
        <w:fldChar w:fldCharType="separate"/>
      </w:r>
      <w:r w:rsidRPr="00FD3230">
        <w:rPr>
          <w:rFonts w:ascii="Arial" w:eastAsia="Times New Roman" w:hAnsi="Arial" w:cs="Arial"/>
          <w:color w:val="4740D4"/>
          <w:sz w:val="24"/>
          <w:szCs w:val="24"/>
          <w:u w:val="single"/>
          <w:lang w:val="es-AR"/>
        </w:rPr>
        <w:t>SafetyCulture</w:t>
      </w:r>
      <w:proofErr w:type="spellEnd"/>
      <w:r w:rsidRPr="00FD3230">
        <w:rPr>
          <w:rFonts w:ascii="Arial" w:eastAsia="Times New Roman" w:hAnsi="Arial" w:cs="Arial"/>
          <w:color w:val="4740D4"/>
          <w:sz w:val="24"/>
          <w:szCs w:val="24"/>
          <w:u w:val="single"/>
          <w:lang w:val="es-AR"/>
        </w:rPr>
        <w:t xml:space="preserve"> (antes </w:t>
      </w:r>
      <w:proofErr w:type="spellStart"/>
      <w:r w:rsidRPr="00FD3230">
        <w:rPr>
          <w:rFonts w:ascii="Arial" w:eastAsia="Times New Roman" w:hAnsi="Arial" w:cs="Arial"/>
          <w:color w:val="4740D4"/>
          <w:sz w:val="24"/>
          <w:szCs w:val="24"/>
          <w:u w:val="single"/>
          <w:lang w:val="es-AR"/>
        </w:rPr>
        <w:t>iAuditor</w:t>
      </w:r>
      <w:proofErr w:type="spellEnd"/>
      <w:r w:rsidRPr="00FD3230">
        <w:rPr>
          <w:rFonts w:ascii="Arial" w:eastAsia="Times New Roman" w:hAnsi="Arial" w:cs="Arial"/>
          <w:color w:val="4740D4"/>
          <w:sz w:val="24"/>
          <w:szCs w:val="24"/>
          <w:u w:val="single"/>
          <w:lang w:val="es-AR"/>
        </w:rPr>
        <w:t>)</w:t>
      </w:r>
      <w:r w:rsidRPr="00FD3230">
        <w:rPr>
          <w:rFonts w:ascii="Arial" w:eastAsia="Times New Roman" w:hAnsi="Arial" w:cs="Arial"/>
          <w:color w:val="293745"/>
          <w:sz w:val="24"/>
          <w:szCs w:val="24"/>
        </w:rPr>
        <w:fldChar w:fldCharType="end"/>
      </w:r>
      <w:r w:rsidRPr="00FD3230">
        <w:rPr>
          <w:rFonts w:ascii="Arial" w:eastAsia="Times New Roman" w:hAnsi="Arial" w:cs="Arial"/>
          <w:color w:val="293745"/>
          <w:sz w:val="24"/>
          <w:szCs w:val="24"/>
          <w:lang w:val="es-AR"/>
        </w:rPr>
        <w:t> para gestionar su implantación, desde el análisis de las causas raíz hasta la revisión de la eficacia de los planes de acciones correctivas.</w:t>
      </w:r>
    </w:p>
    <w:p w:rsidR="00DF68EA" w:rsidRPr="00DF68EA" w:rsidRDefault="00DF68EA" w:rsidP="00DF68EA">
      <w:pPr>
        <w:shd w:val="clear" w:color="auto" w:fill="FFFFFF"/>
        <w:spacing w:after="100" w:afterAutospacing="1" w:line="240" w:lineRule="auto"/>
        <w:outlineLvl w:val="0"/>
        <w:rPr>
          <w:rFonts w:ascii="Arial" w:eastAsia="Times New Roman" w:hAnsi="Arial" w:cs="Arial"/>
          <w:b/>
          <w:bCs/>
          <w:color w:val="252525"/>
          <w:spacing w:val="-15"/>
          <w:kern w:val="36"/>
          <w:sz w:val="48"/>
          <w:szCs w:val="48"/>
          <w:lang w:val="es-AR"/>
        </w:rPr>
      </w:pPr>
      <w:r w:rsidRPr="00DF68EA">
        <w:rPr>
          <w:rFonts w:ascii="Arial" w:eastAsia="Times New Roman" w:hAnsi="Arial" w:cs="Arial"/>
          <w:b/>
          <w:bCs/>
          <w:color w:val="252525"/>
          <w:spacing w:val="-15"/>
          <w:kern w:val="36"/>
          <w:sz w:val="48"/>
          <w:szCs w:val="48"/>
          <w:lang w:val="es-AR"/>
        </w:rPr>
        <w:t>Prevención de Incendio y el uso y manejo de extintores en el trabajo</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Es importante que los empleadores y los empleados estén conscientes de los </w:t>
      </w:r>
      <w:r w:rsidRPr="00DF68EA">
        <w:rPr>
          <w:rFonts w:ascii="Segoe UI" w:eastAsia="Times New Roman" w:hAnsi="Segoe UI" w:cs="Segoe UI"/>
          <w:b/>
          <w:bCs/>
          <w:color w:val="252525"/>
          <w:sz w:val="24"/>
          <w:szCs w:val="24"/>
          <w:lang w:val="es-AR"/>
        </w:rPr>
        <w:t>riesgos</w:t>
      </w:r>
      <w:r w:rsidRPr="00DF68EA">
        <w:rPr>
          <w:rFonts w:ascii="Segoe UI" w:eastAsia="Times New Roman" w:hAnsi="Segoe UI" w:cs="Segoe UI"/>
          <w:color w:val="252525"/>
          <w:sz w:val="24"/>
          <w:szCs w:val="24"/>
          <w:lang w:val="es-AR"/>
        </w:rPr>
        <w:t> potenciales de incendios y de cómo prevenirlos. A continuación le daremos algunos aspectos importantes y generales sobre algunos aspectos que debemos de tomar en cuenta para evitar que ocurran incendios en el trabajo.</w:t>
      </w:r>
    </w:p>
    <w:p w:rsidR="00DF68EA" w:rsidRPr="00DF68EA" w:rsidRDefault="00DF68EA" w:rsidP="00DF68EA">
      <w:pPr>
        <w:shd w:val="clear" w:color="auto" w:fill="FFFFFF"/>
        <w:spacing w:after="100" w:afterAutospacing="1" w:line="240" w:lineRule="auto"/>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Una de las formas de evitar que un fuego se salga de control y cause un desastre es el </w:t>
      </w:r>
      <w:r w:rsidRPr="00DF68EA">
        <w:rPr>
          <w:rFonts w:ascii="Segoe UI" w:eastAsia="Times New Roman" w:hAnsi="Segoe UI" w:cs="Segoe UI"/>
          <w:b/>
          <w:bCs/>
          <w:color w:val="252525"/>
          <w:sz w:val="24"/>
          <w:szCs w:val="24"/>
          <w:lang w:val="es-AR"/>
        </w:rPr>
        <w:t>uso adecuado de extintores, </w:t>
      </w:r>
      <w:r w:rsidRPr="00DF68EA">
        <w:rPr>
          <w:rFonts w:ascii="Segoe UI" w:eastAsia="Times New Roman" w:hAnsi="Segoe UI" w:cs="Segoe UI"/>
          <w:color w:val="252525"/>
          <w:sz w:val="24"/>
          <w:szCs w:val="24"/>
          <w:lang w:val="es-AR"/>
        </w:rPr>
        <w:t xml:space="preserve">tomando en cuenta siempre que lo </w:t>
      </w:r>
      <w:proofErr w:type="spellStart"/>
      <w:proofErr w:type="gramStart"/>
      <w:r w:rsidRPr="00DF68EA">
        <w:rPr>
          <w:rFonts w:ascii="Segoe UI" w:eastAsia="Times New Roman" w:hAnsi="Segoe UI" w:cs="Segoe UI"/>
          <w:color w:val="252525"/>
          <w:sz w:val="24"/>
          <w:szCs w:val="24"/>
          <w:lang w:val="es-AR"/>
        </w:rPr>
        <w:t>mas</w:t>
      </w:r>
      <w:proofErr w:type="spellEnd"/>
      <w:proofErr w:type="gramEnd"/>
      <w:r w:rsidRPr="00DF68EA">
        <w:rPr>
          <w:rFonts w:ascii="Segoe UI" w:eastAsia="Times New Roman" w:hAnsi="Segoe UI" w:cs="Segoe UI"/>
          <w:color w:val="252525"/>
          <w:sz w:val="24"/>
          <w:szCs w:val="24"/>
          <w:lang w:val="es-AR"/>
        </w:rPr>
        <w:t xml:space="preserve"> importante es prevenir los riesgos y estar preparados.</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b/>
          <w:bCs/>
          <w:color w:val="252525"/>
          <w:sz w:val="24"/>
          <w:szCs w:val="24"/>
          <w:lang w:val="es-AR"/>
        </w:rPr>
        <w:t>En primer lugar, es importante entender los diferentes tipos de extintores. Los extintores de incendios se dividen en cuatro clases principales:</w:t>
      </w:r>
      <w:r w:rsidRPr="00DF68EA">
        <w:rPr>
          <w:rFonts w:ascii="Segoe UI" w:eastAsia="Times New Roman" w:hAnsi="Segoe UI" w:cs="Segoe UI"/>
          <w:color w:val="252525"/>
          <w:sz w:val="24"/>
          <w:szCs w:val="24"/>
          <w:lang w:val="es-AR"/>
        </w:rPr>
        <w:t> A, B, C y D. Los extintores de clase A se utilizan para incendios de materiales combustibles sólidos como madera, papel o tela. Los extintores de clase B se utilizan para incendios de líquidos inflamables como gasolina o aceite. Los </w:t>
      </w:r>
      <w:r w:rsidRPr="00DF68EA">
        <w:rPr>
          <w:rFonts w:ascii="Segoe UI" w:eastAsia="Times New Roman" w:hAnsi="Segoe UI" w:cs="Segoe UI"/>
          <w:b/>
          <w:bCs/>
          <w:color w:val="252525"/>
          <w:sz w:val="24"/>
          <w:szCs w:val="24"/>
          <w:lang w:val="es-AR"/>
        </w:rPr>
        <w:t>extintores</w:t>
      </w:r>
      <w:r w:rsidRPr="00DF68EA">
        <w:rPr>
          <w:rFonts w:ascii="Segoe UI" w:eastAsia="Times New Roman" w:hAnsi="Segoe UI" w:cs="Segoe UI"/>
          <w:color w:val="252525"/>
          <w:sz w:val="24"/>
          <w:szCs w:val="24"/>
          <w:lang w:val="es-AR"/>
        </w:rPr>
        <w:t> de clase C se utilizan para incendios eléctricos. Los extintores de clase D se utilizan para incendios de metales inflamables.</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Es importante que los empleados sepan cómo usar correctamente los extintores. El uso inadecuado de un extintor puede hacer que el incendio empeore. La mayoría de los extintores tienen una etiqueta que indica cómo usarlos. Los empleados deben leer y seguir las instrucciones cuidadosamente. Si no está seguro de cómo usar un extintor, es mejor no intentarlo.</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Además, es importante que los empleados sepan dónde se encuentran los extintores en caso de emergencia. Los extintores deben colocarse en lugares estratégicos y accesibles en todo el lugar de trabajo. Los empleados también deben ser conscientes de la fecha de vencimiento del extintor y reportar cualquier problema a su supervisor.</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Pr>
          <w:rFonts w:ascii="Segoe UI" w:eastAsia="Times New Roman" w:hAnsi="Segoe UI" w:cs="Segoe UI"/>
          <w:color w:val="252525"/>
          <w:sz w:val="24"/>
          <w:szCs w:val="24"/>
          <w:lang w:val="es-AR"/>
        </w:rPr>
        <w:lastRenderedPageBreak/>
        <w:t>En Argentina</w:t>
      </w:r>
      <w:r w:rsidRPr="00DF68EA">
        <w:rPr>
          <w:rFonts w:ascii="Segoe UI" w:eastAsia="Times New Roman" w:hAnsi="Segoe UI" w:cs="Segoe UI"/>
          <w:color w:val="252525"/>
          <w:sz w:val="24"/>
          <w:szCs w:val="24"/>
          <w:lang w:val="es-AR"/>
        </w:rPr>
        <w:t>, la regulación de los extintores de</w:t>
      </w:r>
      <w:r w:rsidR="0064062E">
        <w:rPr>
          <w:rFonts w:ascii="Segoe UI" w:eastAsia="Times New Roman" w:hAnsi="Segoe UI" w:cs="Segoe UI"/>
          <w:color w:val="252525"/>
          <w:sz w:val="24"/>
          <w:szCs w:val="24"/>
          <w:lang w:val="es-AR"/>
        </w:rPr>
        <w:t xml:space="preserve"> incendios está cubierta por las normas IRAM</w:t>
      </w:r>
      <w:r w:rsidRPr="00DF68EA">
        <w:rPr>
          <w:rFonts w:ascii="Segoe UI" w:eastAsia="Times New Roman" w:hAnsi="Segoe UI" w:cs="Segoe UI"/>
          <w:color w:val="252525"/>
          <w:sz w:val="24"/>
          <w:szCs w:val="24"/>
          <w:lang w:val="es-AR"/>
        </w:rPr>
        <w:t xml:space="preserve"> que establece los requisitos para la instalación, mantenimiento y uso de los extintores de incendios en lugares públicos y privados. Según esta resolución, los extintores deben ser inspeccionados y mantenidos regularmente para garantizar su funcionalidad y eficacia.</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En conclusión, la prevención de incendios y el uso adecuado de extintores son esenciales para garantizar la seguridad en el lugar de trabajo. Es importante que los empleados estén capacitados en el uso de extintores y sepan cómo reconocer los diferentes tipos de incendios. Además, es vital que los empleadores sigan las normativas y reg</w:t>
      </w:r>
      <w:r w:rsidR="0064062E">
        <w:rPr>
          <w:rFonts w:ascii="Segoe UI" w:eastAsia="Times New Roman" w:hAnsi="Segoe UI" w:cs="Segoe UI"/>
          <w:color w:val="252525"/>
          <w:sz w:val="24"/>
          <w:szCs w:val="24"/>
          <w:lang w:val="es-AR"/>
        </w:rPr>
        <w:t>ulaciones establecidas</w:t>
      </w:r>
      <w:r w:rsidRPr="00DF68EA">
        <w:rPr>
          <w:rFonts w:ascii="Segoe UI" w:eastAsia="Times New Roman" w:hAnsi="Segoe UI" w:cs="Segoe UI"/>
          <w:color w:val="252525"/>
          <w:sz w:val="24"/>
          <w:szCs w:val="24"/>
          <w:lang w:val="es-AR"/>
        </w:rPr>
        <w:t xml:space="preserve"> para garantizar que los extintores estén en condiciones óptimas para su uso en caso de </w:t>
      </w:r>
      <w:r w:rsidRPr="00DF68EA">
        <w:rPr>
          <w:rFonts w:ascii="Segoe UI" w:eastAsia="Times New Roman" w:hAnsi="Segoe UI" w:cs="Segoe UI"/>
          <w:b/>
          <w:bCs/>
          <w:color w:val="252525"/>
          <w:sz w:val="24"/>
          <w:szCs w:val="24"/>
          <w:lang w:val="es-AR"/>
        </w:rPr>
        <w:t>emergencia</w:t>
      </w:r>
      <w:r w:rsidRPr="00DF68EA">
        <w:rPr>
          <w:rFonts w:ascii="Segoe UI" w:eastAsia="Times New Roman" w:hAnsi="Segoe UI" w:cs="Segoe UI"/>
          <w:color w:val="252525"/>
          <w:sz w:val="24"/>
          <w:szCs w:val="24"/>
          <w:lang w:val="es-AR"/>
        </w:rPr>
        <w:t>.</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Por otro lado, es importante que los empleados comprendan que los extintores son una herramienta de primeros auxilios en caso de incendio. Los extintores no están diseñados para apagar grandes incendios, sino para controlar y extinguir pequeños fuegos en sus etapas iniciales. En caso de un incendio mayor, se debe llamar inmediatamente al departamento de bomberos local.</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Además, es importante que los empleados sepan cómo mantener y almacenar los extintores correctamente. Los extintores deben mantenerse alejados de fuentes de calor, como radiadores o estufas, y deben estar colocados en soportes seguros y estables. Los extintores también deben inspeccionarse regularmente para asegurarse de que estén en buenas condiciones y no estén dañados o vacíos.</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En cuanto al mantenimiento de los extintores, se deben realizar inspecciones y pruebas periódicas para garantizar que estén en condiciones óptimas para su uso en caso de emergencia. Los empleadores deben contratar a un proveedor de servicios autorizado para realizar las </w:t>
      </w:r>
      <w:r w:rsidRPr="00DF68EA">
        <w:rPr>
          <w:rFonts w:ascii="Segoe UI" w:eastAsia="Times New Roman" w:hAnsi="Segoe UI" w:cs="Segoe UI"/>
          <w:b/>
          <w:bCs/>
          <w:color w:val="252525"/>
          <w:sz w:val="24"/>
          <w:szCs w:val="24"/>
          <w:lang w:val="es-AR"/>
        </w:rPr>
        <w:t>inspecciones</w:t>
      </w:r>
      <w:r w:rsidRPr="00DF68EA">
        <w:rPr>
          <w:rFonts w:ascii="Segoe UI" w:eastAsia="Times New Roman" w:hAnsi="Segoe UI" w:cs="Segoe UI"/>
          <w:color w:val="252525"/>
          <w:sz w:val="24"/>
          <w:szCs w:val="24"/>
          <w:lang w:val="es-AR"/>
        </w:rPr>
        <w:t> y pruebas en conformidad con las n</w:t>
      </w:r>
      <w:r w:rsidR="0064062E">
        <w:rPr>
          <w:rFonts w:ascii="Segoe UI" w:eastAsia="Times New Roman" w:hAnsi="Segoe UI" w:cs="Segoe UI"/>
          <w:color w:val="252525"/>
          <w:sz w:val="24"/>
          <w:szCs w:val="24"/>
          <w:lang w:val="es-AR"/>
        </w:rPr>
        <w:t>ormativas establecidas</w:t>
      </w:r>
      <w:r w:rsidRPr="00DF68EA">
        <w:rPr>
          <w:rFonts w:ascii="Segoe UI" w:eastAsia="Times New Roman" w:hAnsi="Segoe UI" w:cs="Segoe UI"/>
          <w:color w:val="252525"/>
          <w:sz w:val="24"/>
          <w:szCs w:val="24"/>
          <w:lang w:val="es-AR"/>
        </w:rPr>
        <w:t>.</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En caso de usar un extintor, es importante que el empleado conozca la técnica correcta de uso. La técnica recomendada es conocida como </w:t>
      </w:r>
      <w:r w:rsidRPr="00DF68EA">
        <w:rPr>
          <w:rFonts w:ascii="Segoe UI" w:eastAsia="Times New Roman" w:hAnsi="Segoe UI" w:cs="Segoe UI"/>
          <w:b/>
          <w:bCs/>
          <w:color w:val="252525"/>
          <w:sz w:val="24"/>
          <w:szCs w:val="24"/>
          <w:lang w:val="es-AR"/>
        </w:rPr>
        <w:t>P.A.S.S</w:t>
      </w:r>
      <w:r w:rsidRPr="00DF68EA">
        <w:rPr>
          <w:rFonts w:ascii="Segoe UI" w:eastAsia="Times New Roman" w:hAnsi="Segoe UI" w:cs="Segoe UI"/>
          <w:color w:val="252525"/>
          <w:sz w:val="24"/>
          <w:szCs w:val="24"/>
          <w:lang w:val="es-AR"/>
        </w:rPr>
        <w:t>., que significa "tirar, apuntar, presionar y barrer". El empleado debe tirar del pasador del extintor, apuntar la boquilla hacia la base del fuego, presionar el mango y barrer la boquilla de un lado a otro hasta que el fuego se haya extinguido.</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 xml:space="preserve">En resumen, la prevención de incendios en el lugar de trabajo es esencial para garantizar la seguridad de los empleados y los activos de la empresa. El uso adecuado de extintores es una parte integral de la prevención de incendios, y los empleados deben estar capacitados en su uso y mantenimiento. Además, los </w:t>
      </w:r>
      <w:r w:rsidRPr="00DF68EA">
        <w:rPr>
          <w:rFonts w:ascii="Segoe UI" w:eastAsia="Times New Roman" w:hAnsi="Segoe UI" w:cs="Segoe UI"/>
          <w:color w:val="252525"/>
          <w:sz w:val="24"/>
          <w:szCs w:val="24"/>
          <w:lang w:val="es-AR"/>
        </w:rPr>
        <w:lastRenderedPageBreak/>
        <w:t>empleadores deben seguir las normativas y regulaciones establecidas en Panamá para garantizar que los extintores estén en condiciones óptimas para su uso en caso de </w:t>
      </w:r>
      <w:r w:rsidRPr="00DF68EA">
        <w:rPr>
          <w:rFonts w:ascii="Segoe UI" w:eastAsia="Times New Roman" w:hAnsi="Segoe UI" w:cs="Segoe UI"/>
          <w:b/>
          <w:bCs/>
          <w:color w:val="252525"/>
          <w:sz w:val="24"/>
          <w:szCs w:val="24"/>
          <w:lang w:val="es-AR"/>
        </w:rPr>
        <w:t>emergencia</w:t>
      </w:r>
      <w:r w:rsidRPr="00DF68EA">
        <w:rPr>
          <w:rFonts w:ascii="Segoe UI" w:eastAsia="Times New Roman" w:hAnsi="Segoe UI" w:cs="Segoe UI"/>
          <w:color w:val="252525"/>
          <w:sz w:val="24"/>
          <w:szCs w:val="24"/>
          <w:lang w:val="es-AR"/>
        </w:rPr>
        <w:t>. Juntos, podemos crear un ambiente de trabajo seguro y libre de incendios.</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b/>
          <w:bCs/>
          <w:color w:val="252525"/>
          <w:sz w:val="24"/>
          <w:szCs w:val="24"/>
          <w:lang w:val="es-AR"/>
        </w:rPr>
        <w:t>¿Dónde se deben colocar los extintores en mi lugar de trabajo?</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Los extintores deben estar ubicados en lugares accesibles y visibles para todos los empleados. Deben colocarse cerca de las salidas de emergencia, en áreas de </w:t>
      </w:r>
      <w:r w:rsidRPr="00DF68EA">
        <w:rPr>
          <w:rFonts w:ascii="Segoe UI" w:eastAsia="Times New Roman" w:hAnsi="Segoe UI" w:cs="Segoe UI"/>
          <w:b/>
          <w:bCs/>
          <w:color w:val="252525"/>
          <w:sz w:val="24"/>
          <w:szCs w:val="24"/>
          <w:lang w:val="es-AR"/>
        </w:rPr>
        <w:t>alto riesgo</w:t>
      </w:r>
      <w:r w:rsidRPr="00DF68EA">
        <w:rPr>
          <w:rFonts w:ascii="Segoe UI" w:eastAsia="Times New Roman" w:hAnsi="Segoe UI" w:cs="Segoe UI"/>
          <w:color w:val="252525"/>
          <w:sz w:val="24"/>
          <w:szCs w:val="24"/>
          <w:lang w:val="es-AR"/>
        </w:rPr>
        <w:t> y en áreas donde se manipulan sustancias inflamables.</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b/>
          <w:bCs/>
          <w:color w:val="252525"/>
          <w:sz w:val="24"/>
          <w:szCs w:val="24"/>
          <w:lang w:val="es-AR"/>
        </w:rPr>
        <w:t>¿Qué tipo de extintor debo elegir?</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rPr>
      </w:pPr>
      <w:r w:rsidRPr="00DF68EA">
        <w:rPr>
          <w:rFonts w:ascii="Segoe UI" w:eastAsia="Times New Roman" w:hAnsi="Segoe UI" w:cs="Segoe UI"/>
          <w:color w:val="252525"/>
          <w:sz w:val="24"/>
          <w:szCs w:val="24"/>
          <w:lang w:val="es-AR"/>
        </w:rPr>
        <w:t xml:space="preserve">El tipo de extintor que debes elegir depende del tipo de fuego que pueda ocurrir en tu lugar de trabajo. </w:t>
      </w:r>
      <w:r w:rsidRPr="00DF68EA">
        <w:rPr>
          <w:rFonts w:ascii="Segoe UI" w:eastAsia="Times New Roman" w:hAnsi="Segoe UI" w:cs="Segoe UI"/>
          <w:color w:val="252525"/>
          <w:sz w:val="24"/>
          <w:szCs w:val="24"/>
        </w:rPr>
        <w:t xml:space="preserve">Hay </w:t>
      </w:r>
      <w:proofErr w:type="spellStart"/>
      <w:r w:rsidRPr="00DF68EA">
        <w:rPr>
          <w:rFonts w:ascii="Segoe UI" w:eastAsia="Times New Roman" w:hAnsi="Segoe UI" w:cs="Segoe UI"/>
          <w:color w:val="252525"/>
          <w:sz w:val="24"/>
          <w:szCs w:val="24"/>
        </w:rPr>
        <w:t>cinco</w:t>
      </w:r>
      <w:proofErr w:type="spellEnd"/>
      <w:r w:rsidRPr="00DF68EA">
        <w:rPr>
          <w:rFonts w:ascii="Segoe UI" w:eastAsia="Times New Roman" w:hAnsi="Segoe UI" w:cs="Segoe UI"/>
          <w:color w:val="252525"/>
          <w:sz w:val="24"/>
          <w:szCs w:val="24"/>
        </w:rPr>
        <w:t xml:space="preserve"> </w:t>
      </w:r>
      <w:proofErr w:type="spellStart"/>
      <w:r w:rsidRPr="00DF68EA">
        <w:rPr>
          <w:rFonts w:ascii="Segoe UI" w:eastAsia="Times New Roman" w:hAnsi="Segoe UI" w:cs="Segoe UI"/>
          <w:color w:val="252525"/>
          <w:sz w:val="24"/>
          <w:szCs w:val="24"/>
        </w:rPr>
        <w:t>tipos</w:t>
      </w:r>
      <w:proofErr w:type="spellEnd"/>
      <w:r w:rsidRPr="00DF68EA">
        <w:rPr>
          <w:rFonts w:ascii="Segoe UI" w:eastAsia="Times New Roman" w:hAnsi="Segoe UI" w:cs="Segoe UI"/>
          <w:color w:val="252525"/>
          <w:sz w:val="24"/>
          <w:szCs w:val="24"/>
        </w:rPr>
        <w:t xml:space="preserve"> de </w:t>
      </w:r>
      <w:proofErr w:type="spellStart"/>
      <w:r w:rsidRPr="00DF68EA">
        <w:rPr>
          <w:rFonts w:ascii="Segoe UI" w:eastAsia="Times New Roman" w:hAnsi="Segoe UI" w:cs="Segoe UI"/>
          <w:color w:val="252525"/>
          <w:sz w:val="24"/>
          <w:szCs w:val="24"/>
        </w:rPr>
        <w:t>extintores</w:t>
      </w:r>
      <w:proofErr w:type="spellEnd"/>
      <w:r w:rsidRPr="00DF68EA">
        <w:rPr>
          <w:rFonts w:ascii="Segoe UI" w:eastAsia="Times New Roman" w:hAnsi="Segoe UI" w:cs="Segoe UI"/>
          <w:color w:val="252525"/>
          <w:sz w:val="24"/>
          <w:szCs w:val="24"/>
        </w:rPr>
        <w:t xml:space="preserve"> que se </w:t>
      </w:r>
      <w:proofErr w:type="spellStart"/>
      <w:r w:rsidRPr="00DF68EA">
        <w:rPr>
          <w:rFonts w:ascii="Segoe UI" w:eastAsia="Times New Roman" w:hAnsi="Segoe UI" w:cs="Segoe UI"/>
          <w:color w:val="252525"/>
          <w:sz w:val="24"/>
          <w:szCs w:val="24"/>
        </w:rPr>
        <w:t>utilizan</w:t>
      </w:r>
      <w:proofErr w:type="spellEnd"/>
      <w:r w:rsidRPr="00DF68EA">
        <w:rPr>
          <w:rFonts w:ascii="Segoe UI" w:eastAsia="Times New Roman" w:hAnsi="Segoe UI" w:cs="Segoe UI"/>
          <w:color w:val="252525"/>
          <w:sz w:val="24"/>
          <w:szCs w:val="24"/>
        </w:rPr>
        <w:t xml:space="preserve"> </w:t>
      </w:r>
      <w:proofErr w:type="spellStart"/>
      <w:r w:rsidRPr="00DF68EA">
        <w:rPr>
          <w:rFonts w:ascii="Segoe UI" w:eastAsia="Times New Roman" w:hAnsi="Segoe UI" w:cs="Segoe UI"/>
          <w:color w:val="252525"/>
          <w:sz w:val="24"/>
          <w:szCs w:val="24"/>
        </w:rPr>
        <w:t>comúnmente</w:t>
      </w:r>
      <w:proofErr w:type="spellEnd"/>
      <w:r w:rsidRPr="00DF68EA">
        <w:rPr>
          <w:rFonts w:ascii="Segoe UI" w:eastAsia="Times New Roman" w:hAnsi="Segoe UI" w:cs="Segoe UI"/>
          <w:color w:val="252525"/>
          <w:sz w:val="24"/>
          <w:szCs w:val="24"/>
        </w:rPr>
        <w:t>:</w:t>
      </w:r>
    </w:p>
    <w:p w:rsidR="00DF68EA" w:rsidRPr="00DF68EA" w:rsidRDefault="00DF68EA" w:rsidP="00DF68EA">
      <w:pPr>
        <w:numPr>
          <w:ilvl w:val="0"/>
          <w:numId w:val="20"/>
        </w:numPr>
        <w:shd w:val="clear" w:color="auto" w:fill="FFFFFF"/>
        <w:spacing w:before="100" w:beforeAutospacing="1" w:after="100" w:afterAutospacing="1" w:line="240" w:lineRule="auto"/>
        <w:jc w:val="both"/>
        <w:rPr>
          <w:rFonts w:ascii="Segoe UI" w:eastAsia="Times New Roman" w:hAnsi="Segoe UI" w:cs="Segoe UI"/>
          <w:color w:val="252525"/>
          <w:sz w:val="24"/>
          <w:szCs w:val="24"/>
        </w:rPr>
      </w:pPr>
      <w:proofErr w:type="spellStart"/>
      <w:r w:rsidRPr="00DF68EA">
        <w:rPr>
          <w:rFonts w:ascii="Segoe UI" w:eastAsia="Times New Roman" w:hAnsi="Segoe UI" w:cs="Segoe UI"/>
          <w:color w:val="252525"/>
          <w:sz w:val="24"/>
          <w:szCs w:val="24"/>
        </w:rPr>
        <w:t>Extintor</w:t>
      </w:r>
      <w:proofErr w:type="spellEnd"/>
      <w:r w:rsidRPr="00DF68EA">
        <w:rPr>
          <w:rFonts w:ascii="Segoe UI" w:eastAsia="Times New Roman" w:hAnsi="Segoe UI" w:cs="Segoe UI"/>
          <w:color w:val="252525"/>
          <w:sz w:val="24"/>
          <w:szCs w:val="24"/>
        </w:rPr>
        <w:t xml:space="preserve"> de </w:t>
      </w:r>
      <w:proofErr w:type="spellStart"/>
      <w:r w:rsidRPr="00DF68EA">
        <w:rPr>
          <w:rFonts w:ascii="Segoe UI" w:eastAsia="Times New Roman" w:hAnsi="Segoe UI" w:cs="Segoe UI"/>
          <w:color w:val="252525"/>
          <w:sz w:val="24"/>
          <w:szCs w:val="24"/>
        </w:rPr>
        <w:t>agua</w:t>
      </w:r>
      <w:proofErr w:type="spellEnd"/>
    </w:p>
    <w:p w:rsidR="00DF68EA" w:rsidRPr="00DF68EA" w:rsidRDefault="00DF68EA" w:rsidP="00DF68EA">
      <w:pPr>
        <w:numPr>
          <w:ilvl w:val="0"/>
          <w:numId w:val="20"/>
        </w:numPr>
        <w:shd w:val="clear" w:color="auto" w:fill="FFFFFF"/>
        <w:spacing w:before="100" w:beforeAutospacing="1" w:after="100" w:afterAutospacing="1" w:line="240" w:lineRule="auto"/>
        <w:jc w:val="both"/>
        <w:rPr>
          <w:rFonts w:ascii="Segoe UI" w:eastAsia="Times New Roman" w:hAnsi="Segoe UI" w:cs="Segoe UI"/>
          <w:color w:val="252525"/>
          <w:sz w:val="24"/>
          <w:szCs w:val="24"/>
        </w:rPr>
      </w:pPr>
      <w:proofErr w:type="spellStart"/>
      <w:r w:rsidRPr="00DF68EA">
        <w:rPr>
          <w:rFonts w:ascii="Segoe UI" w:eastAsia="Times New Roman" w:hAnsi="Segoe UI" w:cs="Segoe UI"/>
          <w:color w:val="252525"/>
          <w:sz w:val="24"/>
          <w:szCs w:val="24"/>
        </w:rPr>
        <w:t>Extintor</w:t>
      </w:r>
      <w:proofErr w:type="spellEnd"/>
      <w:r w:rsidRPr="00DF68EA">
        <w:rPr>
          <w:rFonts w:ascii="Segoe UI" w:eastAsia="Times New Roman" w:hAnsi="Segoe UI" w:cs="Segoe UI"/>
          <w:color w:val="252525"/>
          <w:sz w:val="24"/>
          <w:szCs w:val="24"/>
        </w:rPr>
        <w:t xml:space="preserve"> de espuma</w:t>
      </w:r>
    </w:p>
    <w:p w:rsidR="00DF68EA" w:rsidRPr="00DF68EA" w:rsidRDefault="00DF68EA" w:rsidP="00DF68EA">
      <w:pPr>
        <w:numPr>
          <w:ilvl w:val="0"/>
          <w:numId w:val="20"/>
        </w:numPr>
        <w:shd w:val="clear" w:color="auto" w:fill="FFFFFF"/>
        <w:spacing w:before="100" w:beforeAutospacing="1" w:after="100" w:afterAutospacing="1" w:line="240" w:lineRule="auto"/>
        <w:jc w:val="both"/>
        <w:rPr>
          <w:rFonts w:ascii="Segoe UI" w:eastAsia="Times New Roman" w:hAnsi="Segoe UI" w:cs="Segoe UI"/>
          <w:color w:val="252525"/>
          <w:sz w:val="24"/>
          <w:szCs w:val="24"/>
        </w:rPr>
      </w:pPr>
      <w:proofErr w:type="spellStart"/>
      <w:r w:rsidRPr="00DF68EA">
        <w:rPr>
          <w:rFonts w:ascii="Segoe UI" w:eastAsia="Times New Roman" w:hAnsi="Segoe UI" w:cs="Segoe UI"/>
          <w:color w:val="252525"/>
          <w:sz w:val="24"/>
          <w:szCs w:val="24"/>
        </w:rPr>
        <w:t>Extintor</w:t>
      </w:r>
      <w:proofErr w:type="spellEnd"/>
      <w:r w:rsidRPr="00DF68EA">
        <w:rPr>
          <w:rFonts w:ascii="Segoe UI" w:eastAsia="Times New Roman" w:hAnsi="Segoe UI" w:cs="Segoe UI"/>
          <w:color w:val="252525"/>
          <w:sz w:val="24"/>
          <w:szCs w:val="24"/>
        </w:rPr>
        <w:t xml:space="preserve"> de </w:t>
      </w:r>
      <w:proofErr w:type="spellStart"/>
      <w:r w:rsidRPr="00DF68EA">
        <w:rPr>
          <w:rFonts w:ascii="Segoe UI" w:eastAsia="Times New Roman" w:hAnsi="Segoe UI" w:cs="Segoe UI"/>
          <w:color w:val="252525"/>
          <w:sz w:val="24"/>
          <w:szCs w:val="24"/>
        </w:rPr>
        <w:t>polvo</w:t>
      </w:r>
      <w:proofErr w:type="spellEnd"/>
      <w:r w:rsidRPr="00DF68EA">
        <w:rPr>
          <w:rFonts w:ascii="Segoe UI" w:eastAsia="Times New Roman" w:hAnsi="Segoe UI" w:cs="Segoe UI"/>
          <w:color w:val="252525"/>
          <w:sz w:val="24"/>
          <w:szCs w:val="24"/>
        </w:rPr>
        <w:t xml:space="preserve"> </w:t>
      </w:r>
      <w:proofErr w:type="spellStart"/>
      <w:r w:rsidRPr="00DF68EA">
        <w:rPr>
          <w:rFonts w:ascii="Segoe UI" w:eastAsia="Times New Roman" w:hAnsi="Segoe UI" w:cs="Segoe UI"/>
          <w:color w:val="252525"/>
          <w:sz w:val="24"/>
          <w:szCs w:val="24"/>
        </w:rPr>
        <w:t>químico</w:t>
      </w:r>
      <w:proofErr w:type="spellEnd"/>
      <w:r w:rsidRPr="00DF68EA">
        <w:rPr>
          <w:rFonts w:ascii="Segoe UI" w:eastAsia="Times New Roman" w:hAnsi="Segoe UI" w:cs="Segoe UI"/>
          <w:color w:val="252525"/>
          <w:sz w:val="24"/>
          <w:szCs w:val="24"/>
        </w:rPr>
        <w:t xml:space="preserve"> </w:t>
      </w:r>
      <w:proofErr w:type="spellStart"/>
      <w:r w:rsidRPr="00DF68EA">
        <w:rPr>
          <w:rFonts w:ascii="Segoe UI" w:eastAsia="Times New Roman" w:hAnsi="Segoe UI" w:cs="Segoe UI"/>
          <w:color w:val="252525"/>
          <w:sz w:val="24"/>
          <w:szCs w:val="24"/>
        </w:rPr>
        <w:t>seco</w:t>
      </w:r>
      <w:proofErr w:type="spellEnd"/>
    </w:p>
    <w:p w:rsidR="00DF68EA" w:rsidRPr="00DF68EA" w:rsidRDefault="00DF68EA" w:rsidP="00DF68EA">
      <w:pPr>
        <w:numPr>
          <w:ilvl w:val="0"/>
          <w:numId w:val="20"/>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Extintor de dióxido de carbono (CO2)</w:t>
      </w:r>
    </w:p>
    <w:p w:rsidR="00DF68EA" w:rsidRPr="00DF68EA" w:rsidRDefault="00DF68EA" w:rsidP="00DF68EA">
      <w:pPr>
        <w:numPr>
          <w:ilvl w:val="0"/>
          <w:numId w:val="20"/>
        </w:numPr>
        <w:shd w:val="clear" w:color="auto" w:fill="FFFFFF"/>
        <w:spacing w:before="100" w:beforeAutospacing="1" w:after="100" w:afterAutospacing="1" w:line="240" w:lineRule="auto"/>
        <w:jc w:val="both"/>
        <w:rPr>
          <w:rFonts w:ascii="Segoe UI" w:eastAsia="Times New Roman" w:hAnsi="Segoe UI" w:cs="Segoe UI"/>
          <w:color w:val="252525"/>
          <w:sz w:val="24"/>
          <w:szCs w:val="24"/>
        </w:rPr>
      </w:pPr>
      <w:proofErr w:type="spellStart"/>
      <w:r w:rsidRPr="00DF68EA">
        <w:rPr>
          <w:rFonts w:ascii="Segoe UI" w:eastAsia="Times New Roman" w:hAnsi="Segoe UI" w:cs="Segoe UI"/>
          <w:color w:val="252525"/>
          <w:sz w:val="24"/>
          <w:szCs w:val="24"/>
        </w:rPr>
        <w:t>Extintor</w:t>
      </w:r>
      <w:proofErr w:type="spellEnd"/>
      <w:r w:rsidRPr="00DF68EA">
        <w:rPr>
          <w:rFonts w:ascii="Segoe UI" w:eastAsia="Times New Roman" w:hAnsi="Segoe UI" w:cs="Segoe UI"/>
          <w:color w:val="252525"/>
          <w:sz w:val="24"/>
          <w:szCs w:val="24"/>
        </w:rPr>
        <w:t xml:space="preserve"> de </w:t>
      </w:r>
      <w:proofErr w:type="spellStart"/>
      <w:r w:rsidRPr="00DF68EA">
        <w:rPr>
          <w:rFonts w:ascii="Segoe UI" w:eastAsia="Times New Roman" w:hAnsi="Segoe UI" w:cs="Segoe UI"/>
          <w:color w:val="252525"/>
          <w:sz w:val="24"/>
          <w:szCs w:val="24"/>
        </w:rPr>
        <w:t>halón</w:t>
      </w:r>
      <w:proofErr w:type="spellEnd"/>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b/>
          <w:bCs/>
          <w:color w:val="252525"/>
          <w:sz w:val="24"/>
          <w:szCs w:val="24"/>
          <w:lang w:val="es-AR"/>
        </w:rPr>
        <w:t>¿Cuántos extintores debo tener en mi lugar de trabajo?</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La cantidad de extintores que necesitas depende del tamaño de tu lugar de trabajo, la cantidad de riesgos de incendio y la distancia a las salidas de emergencia. Para determinar la cantidad adecuada, debes seguir las normativas y reg</w:t>
      </w:r>
      <w:r w:rsidR="0064062E">
        <w:rPr>
          <w:rFonts w:ascii="Segoe UI" w:eastAsia="Times New Roman" w:hAnsi="Segoe UI" w:cs="Segoe UI"/>
          <w:color w:val="252525"/>
          <w:sz w:val="24"/>
          <w:szCs w:val="24"/>
          <w:lang w:val="es-AR"/>
        </w:rPr>
        <w:t>ulaciones establecidas en argentina</w:t>
      </w:r>
      <w:r w:rsidRPr="00DF68EA">
        <w:rPr>
          <w:rFonts w:ascii="Segoe UI" w:eastAsia="Times New Roman" w:hAnsi="Segoe UI" w:cs="Segoe UI"/>
          <w:color w:val="252525"/>
          <w:sz w:val="24"/>
          <w:szCs w:val="24"/>
          <w:lang w:val="es-AR"/>
        </w:rPr>
        <w:t>.</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b/>
          <w:bCs/>
          <w:color w:val="252525"/>
          <w:sz w:val="24"/>
          <w:szCs w:val="24"/>
          <w:lang w:val="es-AR"/>
        </w:rPr>
        <w:t>¿Cómo sé si mi extintor necesita ser recargado o inspeccionado?</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Debes realizar inspecciones visuales regulares de tus extintores para asegurarte de que estén en buenas condiciones. También es importante realizar inspecciones y pruebas anuales por un proveedor de servicios autorizado. Si tu extintor ha sido utilizado, debes recargarlo inmediatamente.</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b/>
          <w:bCs/>
          <w:color w:val="252525"/>
          <w:sz w:val="24"/>
          <w:szCs w:val="24"/>
          <w:lang w:val="es-AR"/>
        </w:rPr>
        <w:t>¿Qué debo hacer si no me siento cómodo usando un extintor?</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Si no te sientes cómodo usando un extintor, no lo hagas. En cambio, llama inmediatamente al departamento de bomberos local y evacúa el área. La </w:t>
      </w:r>
      <w:r w:rsidRPr="00DF68EA">
        <w:rPr>
          <w:rFonts w:ascii="Segoe UI" w:eastAsia="Times New Roman" w:hAnsi="Segoe UI" w:cs="Segoe UI"/>
          <w:b/>
          <w:bCs/>
          <w:color w:val="252525"/>
          <w:sz w:val="24"/>
          <w:szCs w:val="24"/>
          <w:lang w:val="es-AR"/>
        </w:rPr>
        <w:t>seguridad</w:t>
      </w:r>
      <w:r w:rsidRPr="00DF68EA">
        <w:rPr>
          <w:rFonts w:ascii="Segoe UI" w:eastAsia="Times New Roman" w:hAnsi="Segoe UI" w:cs="Segoe UI"/>
          <w:color w:val="252525"/>
          <w:sz w:val="24"/>
          <w:szCs w:val="24"/>
          <w:lang w:val="es-AR"/>
        </w:rPr>
        <w:t> siempre debe ser la prioridad número uno en cualquier situación de emergencia.</w:t>
      </w:r>
    </w:p>
    <w:p w:rsidR="00DF68EA" w:rsidRPr="00DF68EA" w:rsidRDefault="00DF68EA" w:rsidP="00DF68EA">
      <w:pPr>
        <w:shd w:val="clear" w:color="auto" w:fill="FFFFFF"/>
        <w:spacing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lastRenderedPageBreak/>
        <w:t xml:space="preserve"> </w:t>
      </w:r>
      <w:proofErr w:type="gramStart"/>
      <w:r w:rsidRPr="00DF68EA">
        <w:rPr>
          <w:rFonts w:ascii="Segoe UI" w:eastAsia="Times New Roman" w:hAnsi="Segoe UI" w:cs="Segoe UI"/>
          <w:color w:val="252525"/>
          <w:sz w:val="24"/>
          <w:szCs w:val="24"/>
          <w:lang w:val="es-AR"/>
        </w:rPr>
        <w:t>puede</w:t>
      </w:r>
      <w:proofErr w:type="gramEnd"/>
      <w:r w:rsidRPr="00DF68EA">
        <w:rPr>
          <w:rFonts w:ascii="Segoe UI" w:eastAsia="Times New Roman" w:hAnsi="Segoe UI" w:cs="Segoe UI"/>
          <w:color w:val="252525"/>
          <w:sz w:val="24"/>
          <w:szCs w:val="24"/>
          <w:lang w:val="es-AR"/>
        </w:rPr>
        <w:t xml:space="preserve"> ofrecer una amplia gama de temas de capacitación en prevención de incendios y uso de extintores para empresas. Estos temas incluyen, pero no se limitan a:</w:t>
      </w:r>
    </w:p>
    <w:p w:rsidR="00DF68EA" w:rsidRPr="00DF68EA" w:rsidRDefault="00DF68EA" w:rsidP="00DF68EA">
      <w:pPr>
        <w:numPr>
          <w:ilvl w:val="0"/>
          <w:numId w:val="21"/>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Identificación de riesgos de incendio en el lugar de trabajo</w:t>
      </w:r>
    </w:p>
    <w:p w:rsidR="00DF68EA" w:rsidRPr="00DF68EA" w:rsidRDefault="00DF68EA" w:rsidP="00DF68EA">
      <w:pPr>
        <w:numPr>
          <w:ilvl w:val="0"/>
          <w:numId w:val="21"/>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Cómo usar un extintor de incendios</w:t>
      </w:r>
    </w:p>
    <w:p w:rsidR="00DF68EA" w:rsidRPr="00DF68EA" w:rsidRDefault="00DF68EA" w:rsidP="00DF68EA">
      <w:pPr>
        <w:numPr>
          <w:ilvl w:val="0"/>
          <w:numId w:val="21"/>
        </w:numPr>
        <w:shd w:val="clear" w:color="auto" w:fill="FFFFFF"/>
        <w:spacing w:before="100" w:beforeAutospacing="1" w:after="100" w:afterAutospacing="1" w:line="240" w:lineRule="auto"/>
        <w:jc w:val="both"/>
        <w:rPr>
          <w:rFonts w:ascii="Segoe UI" w:eastAsia="Times New Roman" w:hAnsi="Segoe UI" w:cs="Segoe UI"/>
          <w:color w:val="252525"/>
          <w:sz w:val="24"/>
          <w:szCs w:val="24"/>
        </w:rPr>
      </w:pPr>
      <w:r w:rsidRPr="00DF68EA">
        <w:rPr>
          <w:rFonts w:ascii="Segoe UI" w:eastAsia="Times New Roman" w:hAnsi="Segoe UI" w:cs="Segoe UI"/>
          <w:color w:val="252525"/>
          <w:sz w:val="24"/>
          <w:szCs w:val="24"/>
        </w:rPr>
        <w:t xml:space="preserve">Procedimientos de </w:t>
      </w:r>
      <w:proofErr w:type="spellStart"/>
      <w:r w:rsidRPr="00DF68EA">
        <w:rPr>
          <w:rFonts w:ascii="Segoe UI" w:eastAsia="Times New Roman" w:hAnsi="Segoe UI" w:cs="Segoe UI"/>
          <w:color w:val="252525"/>
          <w:sz w:val="24"/>
          <w:szCs w:val="24"/>
        </w:rPr>
        <w:t>evacuación</w:t>
      </w:r>
      <w:proofErr w:type="spellEnd"/>
      <w:r w:rsidRPr="00DF68EA">
        <w:rPr>
          <w:rFonts w:ascii="Segoe UI" w:eastAsia="Times New Roman" w:hAnsi="Segoe UI" w:cs="Segoe UI"/>
          <w:color w:val="252525"/>
          <w:sz w:val="24"/>
          <w:szCs w:val="24"/>
        </w:rPr>
        <w:t xml:space="preserve"> de </w:t>
      </w:r>
      <w:proofErr w:type="spellStart"/>
      <w:r w:rsidRPr="00DF68EA">
        <w:rPr>
          <w:rFonts w:ascii="Segoe UI" w:eastAsia="Times New Roman" w:hAnsi="Segoe UI" w:cs="Segoe UI"/>
          <w:color w:val="252525"/>
          <w:sz w:val="24"/>
          <w:szCs w:val="24"/>
        </w:rPr>
        <w:t>emergencia</w:t>
      </w:r>
      <w:proofErr w:type="spellEnd"/>
    </w:p>
    <w:p w:rsidR="00DF68EA" w:rsidRPr="00DF68EA" w:rsidRDefault="00DF68EA" w:rsidP="00DF68EA">
      <w:pPr>
        <w:numPr>
          <w:ilvl w:val="0"/>
          <w:numId w:val="21"/>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Cómo prevenir incendios en el lugar de trabajo</w:t>
      </w:r>
    </w:p>
    <w:p w:rsidR="00DF68EA" w:rsidRPr="00DF68EA" w:rsidRDefault="00DF68EA" w:rsidP="00DF68EA">
      <w:pPr>
        <w:numPr>
          <w:ilvl w:val="0"/>
          <w:numId w:val="21"/>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Cómo inspeccionar y mantener los extintores de incendios</w:t>
      </w:r>
    </w:p>
    <w:p w:rsidR="00DF68EA" w:rsidRPr="00DF68EA" w:rsidRDefault="00DF68EA" w:rsidP="00DF68EA">
      <w:pPr>
        <w:numPr>
          <w:ilvl w:val="0"/>
          <w:numId w:val="21"/>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Cómo comunicarse con los servicios de emergencia</w:t>
      </w:r>
    </w:p>
    <w:p w:rsidR="00DF68EA" w:rsidRPr="00DF68EA" w:rsidRDefault="00DF68EA" w:rsidP="00DF68EA">
      <w:pPr>
        <w:numPr>
          <w:ilvl w:val="0"/>
          <w:numId w:val="21"/>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Primeros auxilios básicos en caso de quemaduras o lesiones relacionadas con incendios</w:t>
      </w:r>
      <w:r w:rsidR="0064062E">
        <w:rPr>
          <w:rFonts w:ascii="Segoe UI" w:eastAsia="Times New Roman" w:hAnsi="Segoe UI" w:cs="Segoe UI"/>
          <w:color w:val="252525"/>
          <w:sz w:val="24"/>
          <w:szCs w:val="24"/>
          <w:lang w:val="es-AR"/>
        </w:rPr>
        <w:t xml:space="preserve"> </w:t>
      </w:r>
      <w:proofErr w:type="gramStart"/>
      <w:r w:rsidR="0064062E">
        <w:rPr>
          <w:rFonts w:ascii="Segoe UI" w:eastAsia="Times New Roman" w:hAnsi="Segoe UI" w:cs="Segoe UI"/>
          <w:color w:val="252525"/>
          <w:sz w:val="24"/>
          <w:szCs w:val="24"/>
          <w:lang w:val="es-AR"/>
        </w:rPr>
        <w:t xml:space="preserve">se </w:t>
      </w:r>
      <w:r w:rsidRPr="00DF68EA">
        <w:rPr>
          <w:rFonts w:ascii="Segoe UI" w:eastAsia="Times New Roman" w:hAnsi="Segoe UI" w:cs="Segoe UI"/>
          <w:color w:val="252525"/>
          <w:sz w:val="24"/>
          <w:szCs w:val="24"/>
          <w:lang w:val="es-AR"/>
        </w:rPr>
        <w:t xml:space="preserve"> puede</w:t>
      </w:r>
      <w:proofErr w:type="gramEnd"/>
      <w:r w:rsidRPr="00DF68EA">
        <w:rPr>
          <w:rFonts w:ascii="Segoe UI" w:eastAsia="Times New Roman" w:hAnsi="Segoe UI" w:cs="Segoe UI"/>
          <w:color w:val="252525"/>
          <w:sz w:val="24"/>
          <w:szCs w:val="24"/>
          <w:lang w:val="es-AR"/>
        </w:rPr>
        <w:t xml:space="preserve"> personalizar la capacitación en función de las necesidades específicas de la empresa. Además, se pueden ofrecer diferentes formatos de capacitación, como:</w:t>
      </w:r>
    </w:p>
    <w:p w:rsidR="00DF68EA" w:rsidRPr="00DF68EA" w:rsidRDefault="00DF68EA" w:rsidP="00DF68EA">
      <w:pPr>
        <w:numPr>
          <w:ilvl w:val="0"/>
          <w:numId w:val="22"/>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Sesiones de capacitación en persona: esto implica que</w:t>
      </w:r>
      <w:r w:rsidR="0064062E">
        <w:rPr>
          <w:rFonts w:ascii="Segoe UI" w:eastAsia="Times New Roman" w:hAnsi="Segoe UI" w:cs="Segoe UI"/>
          <w:color w:val="252525"/>
          <w:sz w:val="24"/>
          <w:szCs w:val="24"/>
          <w:lang w:val="es-AR"/>
        </w:rPr>
        <w:t xml:space="preserve"> los instructores de SP</w:t>
      </w:r>
      <w:r w:rsidRPr="00DF68EA">
        <w:rPr>
          <w:rFonts w:ascii="Segoe UI" w:eastAsia="Times New Roman" w:hAnsi="Segoe UI" w:cs="Segoe UI"/>
          <w:color w:val="252525"/>
          <w:sz w:val="24"/>
          <w:szCs w:val="24"/>
          <w:lang w:val="es-AR"/>
        </w:rPr>
        <w:t xml:space="preserve"> visiten el lugar de trabajo de la empresa y brinden capacitación en persona a los empleados.</w:t>
      </w:r>
    </w:p>
    <w:p w:rsidR="00DF68EA" w:rsidRPr="00DF68EA" w:rsidRDefault="00DF68EA" w:rsidP="00DF68EA">
      <w:pPr>
        <w:numPr>
          <w:ilvl w:val="0"/>
          <w:numId w:val="22"/>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Capacitaci</w:t>
      </w:r>
      <w:r w:rsidR="0064062E">
        <w:rPr>
          <w:rFonts w:ascii="Segoe UI" w:eastAsia="Times New Roman" w:hAnsi="Segoe UI" w:cs="Segoe UI"/>
          <w:color w:val="252525"/>
          <w:sz w:val="24"/>
          <w:szCs w:val="24"/>
          <w:lang w:val="es-AR"/>
        </w:rPr>
        <w:t>ón virtual en línea:</w:t>
      </w:r>
      <w:r w:rsidRPr="00DF68EA">
        <w:rPr>
          <w:rFonts w:ascii="Segoe UI" w:eastAsia="Times New Roman" w:hAnsi="Segoe UI" w:cs="Segoe UI"/>
          <w:color w:val="252525"/>
          <w:sz w:val="24"/>
          <w:szCs w:val="24"/>
          <w:lang w:val="es-AR"/>
        </w:rPr>
        <w:t xml:space="preserve"> puede proporcionar capacitación en línea en vivo o grabada que los empleados pueden tomar desde cualquier lugar con conexión a Internet.</w:t>
      </w:r>
    </w:p>
    <w:p w:rsidR="00DF68EA" w:rsidRPr="00DF68EA" w:rsidRDefault="00DF68EA" w:rsidP="00DF68EA">
      <w:pPr>
        <w:numPr>
          <w:ilvl w:val="0"/>
          <w:numId w:val="22"/>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Capacitación en un cen</w:t>
      </w:r>
      <w:r w:rsidR="0064062E">
        <w:rPr>
          <w:rFonts w:ascii="Segoe UI" w:eastAsia="Times New Roman" w:hAnsi="Segoe UI" w:cs="Segoe UI"/>
          <w:color w:val="252525"/>
          <w:sz w:val="24"/>
          <w:szCs w:val="24"/>
          <w:lang w:val="es-AR"/>
        </w:rPr>
        <w:t xml:space="preserve">tro de capacitación: </w:t>
      </w:r>
      <w:r w:rsidR="0064062E" w:rsidRPr="00DF68EA">
        <w:rPr>
          <w:rFonts w:ascii="Segoe UI" w:eastAsia="Times New Roman" w:hAnsi="Segoe UI" w:cs="Segoe UI"/>
          <w:color w:val="252525"/>
          <w:sz w:val="24"/>
          <w:szCs w:val="24"/>
          <w:lang w:val="es-AR"/>
        </w:rPr>
        <w:t>también</w:t>
      </w:r>
      <w:r w:rsidRPr="00DF68EA">
        <w:rPr>
          <w:rFonts w:ascii="Segoe UI" w:eastAsia="Times New Roman" w:hAnsi="Segoe UI" w:cs="Segoe UI"/>
          <w:color w:val="252525"/>
          <w:sz w:val="24"/>
          <w:szCs w:val="24"/>
          <w:lang w:val="es-AR"/>
        </w:rPr>
        <w:t xml:space="preserve"> tiene centros de capacitación disponibles donde los empleados pueden asistir para recibir capacitación en persona.</w:t>
      </w:r>
    </w:p>
    <w:p w:rsidR="00DF68EA" w:rsidRPr="00DF68EA" w:rsidRDefault="00DF68EA" w:rsidP="00DF68EA">
      <w:pPr>
        <w:numPr>
          <w:ilvl w:val="0"/>
          <w:numId w:val="22"/>
        </w:numPr>
        <w:shd w:val="clear" w:color="auto" w:fill="FFFFFF"/>
        <w:spacing w:before="100" w:beforeAutospacing="1" w:after="100" w:afterAutospacing="1" w:line="240" w:lineRule="auto"/>
        <w:jc w:val="both"/>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La capacitación en prevención de incendios y uso de extintores es una inversión importante en la seguridad de los empleados y en la protección de la empresa en</w:t>
      </w:r>
      <w:r w:rsidR="0064062E">
        <w:rPr>
          <w:rFonts w:ascii="Segoe UI" w:eastAsia="Times New Roman" w:hAnsi="Segoe UI" w:cs="Segoe UI"/>
          <w:color w:val="252525"/>
          <w:sz w:val="24"/>
          <w:szCs w:val="24"/>
          <w:lang w:val="es-AR"/>
        </w:rPr>
        <w:t xml:space="preserve"> caso de emergencia. </w:t>
      </w:r>
      <w:r w:rsidRPr="00DF68EA">
        <w:rPr>
          <w:rFonts w:ascii="Segoe UI" w:eastAsia="Times New Roman" w:hAnsi="Segoe UI" w:cs="Segoe UI"/>
          <w:color w:val="252525"/>
          <w:sz w:val="24"/>
          <w:szCs w:val="24"/>
          <w:lang w:val="es-AR"/>
        </w:rPr>
        <w:t xml:space="preserve"> se enorgullece de ofrecer capacitación de calidad y personalizada para satisfacer las necesidades específicas de cada empresa.</w:t>
      </w:r>
    </w:p>
    <w:p w:rsidR="00DF68EA" w:rsidRPr="00DF68EA" w:rsidRDefault="00DF68EA" w:rsidP="00DF68EA">
      <w:pPr>
        <w:shd w:val="clear" w:color="auto" w:fill="FFFFFF"/>
        <w:spacing w:after="100" w:afterAutospacing="1" w:line="240" w:lineRule="auto"/>
        <w:rPr>
          <w:rFonts w:ascii="Segoe UI" w:eastAsia="Times New Roman" w:hAnsi="Segoe UI" w:cs="Segoe UI"/>
          <w:color w:val="252525"/>
          <w:sz w:val="24"/>
          <w:szCs w:val="24"/>
          <w:lang w:val="es-AR"/>
        </w:rPr>
      </w:pPr>
      <w:r w:rsidRPr="00DF68EA">
        <w:rPr>
          <w:rFonts w:ascii="Segoe UI" w:eastAsia="Times New Roman" w:hAnsi="Segoe UI" w:cs="Segoe UI"/>
          <w:color w:val="252525"/>
          <w:sz w:val="24"/>
          <w:szCs w:val="24"/>
          <w:lang w:val="es-AR"/>
        </w:rPr>
        <w:t> </w:t>
      </w:r>
    </w:p>
    <w:p w:rsidR="0064062E" w:rsidRPr="0064062E" w:rsidRDefault="0064062E" w:rsidP="0064062E">
      <w:pPr>
        <w:shd w:val="clear" w:color="auto" w:fill="F4F4F4"/>
        <w:spacing w:after="100" w:afterAutospacing="1" w:line="675" w:lineRule="atLeast"/>
        <w:outlineLvl w:val="0"/>
        <w:rPr>
          <w:rFonts w:ascii="Roboto" w:eastAsia="Times New Roman" w:hAnsi="Roboto" w:cs="Segoe UI"/>
          <w:b/>
          <w:bCs/>
          <w:color w:val="000000"/>
          <w:kern w:val="36"/>
          <w:sz w:val="57"/>
          <w:szCs w:val="57"/>
        </w:rPr>
      </w:pPr>
      <w:r w:rsidRPr="0064062E">
        <w:rPr>
          <w:rFonts w:ascii="Roboto" w:eastAsia="Times New Roman" w:hAnsi="Roboto" w:cs="Segoe UI"/>
          <w:b/>
          <w:bCs/>
          <w:color w:val="000000"/>
          <w:kern w:val="36"/>
          <w:sz w:val="57"/>
          <w:szCs w:val="57"/>
        </w:rPr>
        <w:t>NORMA IRAM 3517-2</w:t>
      </w:r>
    </w:p>
    <w:p w:rsidR="0064062E" w:rsidRPr="0064062E" w:rsidRDefault="0064062E" w:rsidP="0064062E">
      <w:pPr>
        <w:shd w:val="clear" w:color="auto" w:fill="F4F4F4"/>
        <w:spacing w:after="0" w:line="240" w:lineRule="auto"/>
        <w:rPr>
          <w:rFonts w:ascii="Segoe UI" w:eastAsia="Times New Roman" w:hAnsi="Segoe UI" w:cs="Segoe UI"/>
          <w:color w:val="212529"/>
          <w:sz w:val="24"/>
          <w:szCs w:val="24"/>
        </w:rPr>
      </w:pPr>
      <w:r w:rsidRPr="0064062E">
        <w:rPr>
          <w:rFonts w:ascii="Segoe UI" w:eastAsia="Times New Roman" w:hAnsi="Segoe UI" w:cs="Segoe UI"/>
          <w:noProof/>
          <w:color w:val="212529"/>
          <w:sz w:val="24"/>
          <w:szCs w:val="24"/>
        </w:rPr>
        <w:lastRenderedPageBreak/>
        <w:drawing>
          <wp:inline distT="0" distB="0" distL="0" distR="0" wp14:anchorId="4D8B3694" wp14:editId="774A6CBD">
            <wp:extent cx="6219825" cy="3924300"/>
            <wp:effectExtent l="0" t="0" r="9525" b="0"/>
            <wp:docPr id="4" name="Imagen 4" descr="https://www.maxiseguridad.com.ar/upload1/co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xiseguridad.com.ar/upload1/co2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9825" cy="3924300"/>
                    </a:xfrm>
                    <a:prstGeom prst="rect">
                      <a:avLst/>
                    </a:prstGeom>
                    <a:noFill/>
                    <a:ln>
                      <a:noFill/>
                    </a:ln>
                  </pic:spPr>
                </pic:pic>
              </a:graphicData>
            </a:graphic>
          </wp:inline>
        </w:drawing>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r w:rsidRPr="0064062E">
        <w:rPr>
          <w:rFonts w:ascii="Roboto" w:eastAsia="Times New Roman" w:hAnsi="Roboto" w:cs="Segoe UI"/>
          <w:color w:val="000000"/>
          <w:sz w:val="30"/>
          <w:szCs w:val="30"/>
          <w:lang w:val="es-AR"/>
        </w:rPr>
        <w:t>La Norma IRAM 3517-2 establece los niveles de calidad y los procesos a los que deben ser sometidos los matafuegos, para que su funcionamiento sea seguro.</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r w:rsidRPr="0064062E">
        <w:rPr>
          <w:rFonts w:ascii="Roboto" w:eastAsia="Times New Roman" w:hAnsi="Roboto" w:cs="Segoe UI"/>
          <w:color w:val="000000"/>
          <w:sz w:val="30"/>
          <w:szCs w:val="30"/>
          <w:lang w:val="es-AR"/>
        </w:rPr>
        <w:t>La misma rige en la Ciudad de Buenos Aires, en la Provincia y en diversos distritos del interior del país, regulando la actividad a nivel nacional.</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r w:rsidRPr="0064062E">
        <w:rPr>
          <w:rFonts w:ascii="Roboto" w:eastAsia="Times New Roman" w:hAnsi="Roboto" w:cs="Segoe UI"/>
          <w:color w:val="000000"/>
          <w:sz w:val="30"/>
          <w:szCs w:val="30"/>
          <w:lang w:val="es-AR"/>
        </w:rPr>
        <w:t>Detalla los procedimientos que deben seguir las empresas para realizar los trabajos y asegurar la calidad de los matafuegos que se procesan.</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r w:rsidRPr="0064062E">
        <w:rPr>
          <w:rFonts w:ascii="Roboto" w:eastAsia="Times New Roman" w:hAnsi="Roboto" w:cs="Segoe UI"/>
          <w:color w:val="000000"/>
          <w:sz w:val="30"/>
          <w:szCs w:val="30"/>
          <w:lang w:val="es-AR"/>
        </w:rPr>
        <w:t>En esta norma se sientan las bases para establecer la dotación necesaria de extintores, como así también su control, mantenimiento y recarga.</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r w:rsidRPr="0064062E">
        <w:rPr>
          <w:rFonts w:ascii="Roboto" w:eastAsia="Times New Roman" w:hAnsi="Roboto" w:cs="Segoe UI"/>
          <w:color w:val="000000"/>
          <w:sz w:val="30"/>
          <w:szCs w:val="30"/>
          <w:lang w:val="es-AR"/>
        </w:rPr>
        <w:t>Es una guía para los propietarios y ocupantes de edificios, autoridades de aplicación, organismos de control y empresas dedicadas al mantenimiento de extintores.</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r w:rsidRPr="0064062E">
        <w:rPr>
          <w:rFonts w:ascii="Roboto" w:eastAsia="Times New Roman" w:hAnsi="Roboto" w:cs="Segoe UI"/>
          <w:color w:val="000000"/>
          <w:sz w:val="30"/>
          <w:szCs w:val="30"/>
          <w:lang w:val="es-AR"/>
        </w:rPr>
        <w:t xml:space="preserve">En cada propiedad se debe controlar si ha sido determinada correctamente la dotación, si están instalados todos los equipos </w:t>
      </w:r>
      <w:r w:rsidRPr="0064062E">
        <w:rPr>
          <w:rFonts w:ascii="Roboto" w:eastAsia="Times New Roman" w:hAnsi="Roboto" w:cs="Segoe UI"/>
          <w:color w:val="000000"/>
          <w:sz w:val="30"/>
          <w:szCs w:val="30"/>
          <w:lang w:val="es-AR"/>
        </w:rPr>
        <w:lastRenderedPageBreak/>
        <w:t>requeridos, si se han realizado los controles y si éstos fueron ejecutados de acuerdo con la norma.</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proofErr w:type="spellStart"/>
      <w:r w:rsidRPr="0064062E">
        <w:rPr>
          <w:rFonts w:ascii="Roboto" w:eastAsia="Times New Roman" w:hAnsi="Roboto" w:cs="Segoe UI"/>
          <w:color w:val="000000"/>
          <w:sz w:val="30"/>
          <w:szCs w:val="30"/>
          <w:lang w:val="es-AR"/>
        </w:rPr>
        <w:t>Maxiseguridad</w:t>
      </w:r>
      <w:proofErr w:type="spellEnd"/>
      <w:r w:rsidRPr="0064062E">
        <w:rPr>
          <w:rFonts w:ascii="Roboto" w:eastAsia="Times New Roman" w:hAnsi="Roboto" w:cs="Segoe UI"/>
          <w:color w:val="000000"/>
          <w:sz w:val="30"/>
          <w:szCs w:val="30"/>
          <w:lang w:val="es-AR"/>
        </w:rPr>
        <w:t xml:space="preserve"> realiza el mantenimiento, control y recarga de los extintores de acuerdo a las exigencias de la Norma IRAM 3517-2.</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r w:rsidRPr="0064062E">
        <w:rPr>
          <w:rFonts w:ascii="Roboto" w:eastAsia="Times New Roman" w:hAnsi="Roboto" w:cs="Segoe UI"/>
          <w:color w:val="000000"/>
          <w:sz w:val="30"/>
          <w:szCs w:val="30"/>
          <w:lang w:val="es-AR"/>
        </w:rPr>
        <w:t>La misma indica que todos los matafuegos deben recargarse después de su uso, cuando lo indique una inspección o cuando al realizar el mantenimiento surja la necesidad de hacerlo.</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r w:rsidRPr="0064062E">
        <w:rPr>
          <w:rFonts w:ascii="Roboto" w:eastAsia="Times New Roman" w:hAnsi="Roboto" w:cs="Segoe UI"/>
          <w:color w:val="000000"/>
          <w:sz w:val="30"/>
          <w:szCs w:val="30"/>
          <w:lang w:val="es-AR"/>
        </w:rPr>
        <w:t>La Norma IRAM 3517- 2 es fundamental para realizar de manera adecuada el Control, Mantenimiento y la Recarga de los extintores en Argentina.</w:t>
      </w:r>
    </w:p>
    <w:p w:rsidR="0064062E" w:rsidRPr="0064062E" w:rsidRDefault="0064062E" w:rsidP="0064062E">
      <w:pPr>
        <w:shd w:val="clear" w:color="auto" w:fill="F4F4F4"/>
        <w:spacing w:after="100" w:afterAutospacing="1" w:line="345" w:lineRule="atLeast"/>
        <w:rPr>
          <w:rFonts w:ascii="Roboto" w:eastAsia="Times New Roman" w:hAnsi="Roboto" w:cs="Segoe UI"/>
          <w:color w:val="000000"/>
          <w:sz w:val="30"/>
          <w:szCs w:val="30"/>
          <w:lang w:val="es-AR"/>
        </w:rPr>
      </w:pPr>
      <w:proofErr w:type="spellStart"/>
      <w:r w:rsidRPr="0064062E">
        <w:rPr>
          <w:rFonts w:ascii="Roboto" w:eastAsia="Times New Roman" w:hAnsi="Roboto" w:cs="Segoe UI"/>
          <w:color w:val="000000"/>
          <w:sz w:val="30"/>
          <w:szCs w:val="30"/>
          <w:lang w:val="es-AR"/>
        </w:rPr>
        <w:t>Ponete</w:t>
      </w:r>
      <w:proofErr w:type="spellEnd"/>
      <w:r w:rsidRPr="0064062E">
        <w:rPr>
          <w:rFonts w:ascii="Roboto" w:eastAsia="Times New Roman" w:hAnsi="Roboto" w:cs="Segoe UI"/>
          <w:color w:val="000000"/>
          <w:sz w:val="30"/>
          <w:szCs w:val="30"/>
          <w:lang w:val="es-AR"/>
        </w:rPr>
        <w:t xml:space="preserve"> en contacto con nosotros para contar con el respaldo de una empresa experta, que garantice la protección de tu establecimiento, realizando los trabajos de acuerdo a la normativa vigente.</w:t>
      </w:r>
    </w:p>
    <w:p w:rsidR="0064062E" w:rsidRPr="0064062E" w:rsidRDefault="0064062E" w:rsidP="0064062E">
      <w:pPr>
        <w:shd w:val="clear" w:color="auto" w:fill="F4F4F4"/>
        <w:spacing w:after="0" w:line="240" w:lineRule="auto"/>
        <w:rPr>
          <w:rFonts w:ascii="Segoe UI" w:eastAsia="Times New Roman" w:hAnsi="Segoe UI" w:cs="Segoe UI"/>
          <w:color w:val="212529"/>
          <w:sz w:val="24"/>
          <w:szCs w:val="24"/>
        </w:rPr>
      </w:pPr>
      <w:r w:rsidRPr="0064062E">
        <w:rPr>
          <w:rFonts w:ascii="Segoe UI" w:eastAsia="Times New Roman" w:hAnsi="Segoe UI" w:cs="Segoe UI"/>
          <w:color w:val="212529"/>
          <w:sz w:val="24"/>
          <w:szCs w:val="24"/>
        </w:rPr>
        <w:pict>
          <v:rect id="_x0000_i1025" style="width:0;height:2.25pt" o:hralign="center" o:hrstd="t" o:hr="t" fillcolor="#a0a0a0" stroked="f"/>
        </w:pict>
      </w:r>
    </w:p>
    <w:p w:rsidR="0064062E" w:rsidRPr="0064062E" w:rsidRDefault="0064062E" w:rsidP="0064062E">
      <w:pPr>
        <w:shd w:val="clear" w:color="auto" w:fill="F4F4F4"/>
        <w:spacing w:after="450" w:line="240" w:lineRule="auto"/>
        <w:outlineLvl w:val="1"/>
        <w:rPr>
          <w:rFonts w:ascii="Segoe UI" w:eastAsia="Times New Roman" w:hAnsi="Segoe UI" w:cs="Segoe UI"/>
          <w:color w:val="212529"/>
          <w:sz w:val="36"/>
          <w:szCs w:val="36"/>
        </w:rPr>
      </w:pPr>
      <w:r w:rsidRPr="0064062E">
        <w:rPr>
          <w:rFonts w:ascii="Segoe UI" w:eastAsia="Times New Roman" w:hAnsi="Segoe UI" w:cs="Segoe UI"/>
          <w:color w:val="212529"/>
          <w:sz w:val="36"/>
          <w:szCs w:val="36"/>
        </w:rPr>
        <w:t>NORMA IRAM 3517-2</w:t>
      </w:r>
    </w:p>
    <w:p w:rsidR="00791356" w:rsidRPr="00791356" w:rsidRDefault="00791356" w:rsidP="00791356">
      <w:pPr>
        <w:rPr>
          <w:lang w:val="es-AR"/>
        </w:rPr>
      </w:pPr>
      <w:bookmarkStart w:id="0" w:name="_GoBack"/>
      <w:bookmarkEnd w:id="0"/>
    </w:p>
    <w:sectPr w:rsidR="00791356" w:rsidRPr="007913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mbroise-st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luna">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527"/>
    <w:multiLevelType w:val="multilevel"/>
    <w:tmpl w:val="7CCAB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D67D7"/>
    <w:multiLevelType w:val="multilevel"/>
    <w:tmpl w:val="012C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90808"/>
    <w:multiLevelType w:val="multilevel"/>
    <w:tmpl w:val="90B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2E1AB7"/>
    <w:multiLevelType w:val="multilevel"/>
    <w:tmpl w:val="12A4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A4D42"/>
    <w:multiLevelType w:val="multilevel"/>
    <w:tmpl w:val="627A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B6DBC"/>
    <w:multiLevelType w:val="multilevel"/>
    <w:tmpl w:val="0E7A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ED066C"/>
    <w:multiLevelType w:val="multilevel"/>
    <w:tmpl w:val="3556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8F23CF"/>
    <w:multiLevelType w:val="multilevel"/>
    <w:tmpl w:val="F112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93380"/>
    <w:multiLevelType w:val="multilevel"/>
    <w:tmpl w:val="C44C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70AF6"/>
    <w:multiLevelType w:val="multilevel"/>
    <w:tmpl w:val="6BF6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722DDC"/>
    <w:multiLevelType w:val="multilevel"/>
    <w:tmpl w:val="01F6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A31813"/>
    <w:multiLevelType w:val="multilevel"/>
    <w:tmpl w:val="A046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A07FD7"/>
    <w:multiLevelType w:val="multilevel"/>
    <w:tmpl w:val="6AAE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7137B2"/>
    <w:multiLevelType w:val="multilevel"/>
    <w:tmpl w:val="E20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82C5C"/>
    <w:multiLevelType w:val="multilevel"/>
    <w:tmpl w:val="F9C2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3047A3"/>
    <w:multiLevelType w:val="multilevel"/>
    <w:tmpl w:val="D6BE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3F7571"/>
    <w:multiLevelType w:val="multilevel"/>
    <w:tmpl w:val="9DC2AA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64D113E"/>
    <w:multiLevelType w:val="multilevel"/>
    <w:tmpl w:val="64C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225549"/>
    <w:multiLevelType w:val="multilevel"/>
    <w:tmpl w:val="287C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62421F"/>
    <w:multiLevelType w:val="multilevel"/>
    <w:tmpl w:val="E4B8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0C266A"/>
    <w:multiLevelType w:val="multilevel"/>
    <w:tmpl w:val="B8A2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98256C"/>
    <w:multiLevelType w:val="multilevel"/>
    <w:tmpl w:val="BDB4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0"/>
  </w:num>
  <w:num w:numId="4">
    <w:abstractNumId w:val="13"/>
  </w:num>
  <w:num w:numId="5">
    <w:abstractNumId w:val="18"/>
  </w:num>
  <w:num w:numId="6">
    <w:abstractNumId w:val="17"/>
  </w:num>
  <w:num w:numId="7">
    <w:abstractNumId w:val="14"/>
  </w:num>
  <w:num w:numId="8">
    <w:abstractNumId w:val="4"/>
  </w:num>
  <w:num w:numId="9">
    <w:abstractNumId w:val="19"/>
  </w:num>
  <w:num w:numId="10">
    <w:abstractNumId w:val="21"/>
  </w:num>
  <w:num w:numId="11">
    <w:abstractNumId w:val="20"/>
  </w:num>
  <w:num w:numId="12">
    <w:abstractNumId w:val="0"/>
  </w:num>
  <w:num w:numId="13">
    <w:abstractNumId w:val="16"/>
  </w:num>
  <w:num w:numId="14">
    <w:abstractNumId w:val="2"/>
  </w:num>
  <w:num w:numId="15">
    <w:abstractNumId w:val="11"/>
  </w:num>
  <w:num w:numId="16">
    <w:abstractNumId w:val="3"/>
  </w:num>
  <w:num w:numId="17">
    <w:abstractNumId w:val="9"/>
  </w:num>
  <w:num w:numId="18">
    <w:abstractNumId w:val="15"/>
  </w:num>
  <w:num w:numId="19">
    <w:abstractNumId w:val="6"/>
  </w:num>
  <w:num w:numId="20">
    <w:abstractNumId w:val="1"/>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56"/>
    <w:rsid w:val="001439F9"/>
    <w:rsid w:val="002077F8"/>
    <w:rsid w:val="004B1AD6"/>
    <w:rsid w:val="0064062E"/>
    <w:rsid w:val="00791356"/>
    <w:rsid w:val="00D64405"/>
    <w:rsid w:val="00DC6336"/>
    <w:rsid w:val="00DF68EA"/>
    <w:rsid w:val="00FD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816A0-45D6-458F-A913-131F9723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913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913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077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9135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79135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91356"/>
    <w:rPr>
      <w:b/>
      <w:bCs/>
    </w:rPr>
  </w:style>
  <w:style w:type="paragraph" w:styleId="Prrafodelista">
    <w:name w:val="List Paragraph"/>
    <w:basedOn w:val="Normal"/>
    <w:uiPriority w:val="34"/>
    <w:qFormat/>
    <w:rsid w:val="00791356"/>
    <w:pPr>
      <w:ind w:left="720"/>
      <w:contextualSpacing/>
    </w:pPr>
  </w:style>
  <w:style w:type="character" w:customStyle="1" w:styleId="Ttulo1Car">
    <w:name w:val="Título 1 Car"/>
    <w:basedOn w:val="Fuentedeprrafopredeter"/>
    <w:link w:val="Ttulo1"/>
    <w:uiPriority w:val="9"/>
    <w:rsid w:val="00791356"/>
    <w:rPr>
      <w:rFonts w:asciiTheme="majorHAnsi" w:eastAsiaTheme="majorEastAsia" w:hAnsiTheme="majorHAnsi" w:cstheme="majorBidi"/>
      <w:color w:val="2E74B5" w:themeColor="accent1" w:themeShade="BF"/>
      <w:sz w:val="32"/>
      <w:szCs w:val="32"/>
    </w:rPr>
  </w:style>
  <w:style w:type="character" w:customStyle="1" w:styleId="sr-only">
    <w:name w:val="sr-only"/>
    <w:basedOn w:val="Fuentedeprrafopredeter"/>
    <w:rsid w:val="00D64405"/>
  </w:style>
  <w:style w:type="character" w:styleId="Hipervnculo">
    <w:name w:val="Hyperlink"/>
    <w:basedOn w:val="Fuentedeprrafopredeter"/>
    <w:uiPriority w:val="99"/>
    <w:semiHidden/>
    <w:unhideWhenUsed/>
    <w:rsid w:val="002077F8"/>
    <w:rPr>
      <w:color w:val="0000FF"/>
      <w:u w:val="single"/>
    </w:rPr>
  </w:style>
  <w:style w:type="character" w:styleId="nfasis">
    <w:name w:val="Emphasis"/>
    <w:basedOn w:val="Fuentedeprrafopredeter"/>
    <w:uiPriority w:val="20"/>
    <w:qFormat/>
    <w:rsid w:val="002077F8"/>
    <w:rPr>
      <w:i/>
      <w:iCs/>
    </w:rPr>
  </w:style>
  <w:style w:type="character" w:customStyle="1" w:styleId="Ttulo3Car">
    <w:name w:val="Título 3 Car"/>
    <w:basedOn w:val="Fuentedeprrafopredeter"/>
    <w:link w:val="Ttulo3"/>
    <w:uiPriority w:val="9"/>
    <w:semiHidden/>
    <w:rsid w:val="002077F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49719">
      <w:bodyDiv w:val="1"/>
      <w:marLeft w:val="0"/>
      <w:marRight w:val="0"/>
      <w:marTop w:val="0"/>
      <w:marBottom w:val="0"/>
      <w:divBdr>
        <w:top w:val="none" w:sz="0" w:space="0" w:color="auto"/>
        <w:left w:val="none" w:sz="0" w:space="0" w:color="auto"/>
        <w:bottom w:val="none" w:sz="0" w:space="0" w:color="auto"/>
        <w:right w:val="none" w:sz="0" w:space="0" w:color="auto"/>
      </w:divBdr>
    </w:div>
    <w:div w:id="350229447">
      <w:bodyDiv w:val="1"/>
      <w:marLeft w:val="0"/>
      <w:marRight w:val="0"/>
      <w:marTop w:val="0"/>
      <w:marBottom w:val="0"/>
      <w:divBdr>
        <w:top w:val="none" w:sz="0" w:space="0" w:color="auto"/>
        <w:left w:val="none" w:sz="0" w:space="0" w:color="auto"/>
        <w:bottom w:val="none" w:sz="0" w:space="0" w:color="auto"/>
        <w:right w:val="none" w:sz="0" w:space="0" w:color="auto"/>
      </w:divBdr>
      <w:divsChild>
        <w:div w:id="122162751">
          <w:marLeft w:val="0"/>
          <w:marRight w:val="0"/>
          <w:marTop w:val="0"/>
          <w:marBottom w:val="240"/>
          <w:divBdr>
            <w:top w:val="none" w:sz="0" w:space="0" w:color="auto"/>
            <w:left w:val="none" w:sz="0" w:space="0" w:color="auto"/>
            <w:bottom w:val="none" w:sz="0" w:space="0" w:color="auto"/>
            <w:right w:val="none" w:sz="0" w:space="0" w:color="auto"/>
          </w:divBdr>
          <w:divsChild>
            <w:div w:id="962005486">
              <w:marLeft w:val="-255"/>
              <w:marRight w:val="-255"/>
              <w:marTop w:val="0"/>
              <w:marBottom w:val="0"/>
              <w:divBdr>
                <w:top w:val="none" w:sz="0" w:space="0" w:color="auto"/>
                <w:left w:val="none" w:sz="0" w:space="0" w:color="auto"/>
                <w:bottom w:val="none" w:sz="0" w:space="0" w:color="auto"/>
                <w:right w:val="none" w:sz="0" w:space="0" w:color="auto"/>
              </w:divBdr>
              <w:divsChild>
                <w:div w:id="1046569525">
                  <w:marLeft w:val="0"/>
                  <w:marRight w:val="0"/>
                  <w:marTop w:val="0"/>
                  <w:marBottom w:val="0"/>
                  <w:divBdr>
                    <w:top w:val="none" w:sz="0" w:space="0" w:color="auto"/>
                    <w:left w:val="none" w:sz="0" w:space="0" w:color="auto"/>
                    <w:bottom w:val="none" w:sz="0" w:space="0" w:color="auto"/>
                    <w:right w:val="none" w:sz="0" w:space="0" w:color="auto"/>
                  </w:divBdr>
                  <w:divsChild>
                    <w:div w:id="951400801">
                      <w:marLeft w:val="0"/>
                      <w:marRight w:val="0"/>
                      <w:marTop w:val="0"/>
                      <w:marBottom w:val="0"/>
                      <w:divBdr>
                        <w:top w:val="none" w:sz="0" w:space="0" w:color="auto"/>
                        <w:left w:val="none" w:sz="0" w:space="0" w:color="auto"/>
                        <w:bottom w:val="none" w:sz="0" w:space="0" w:color="auto"/>
                        <w:right w:val="none" w:sz="0" w:space="0" w:color="auto"/>
                      </w:divBdr>
                      <w:divsChild>
                        <w:div w:id="453837178">
                          <w:marLeft w:val="0"/>
                          <w:marRight w:val="0"/>
                          <w:marTop w:val="0"/>
                          <w:marBottom w:val="0"/>
                          <w:divBdr>
                            <w:top w:val="none" w:sz="0" w:space="0" w:color="auto"/>
                            <w:left w:val="none" w:sz="0" w:space="0" w:color="auto"/>
                            <w:bottom w:val="none" w:sz="0" w:space="0" w:color="auto"/>
                            <w:right w:val="none" w:sz="0" w:space="0" w:color="auto"/>
                          </w:divBdr>
                        </w:div>
                      </w:divsChild>
                    </w:div>
                    <w:div w:id="883716193">
                      <w:marLeft w:val="0"/>
                      <w:marRight w:val="255"/>
                      <w:marTop w:val="0"/>
                      <w:marBottom w:val="0"/>
                      <w:divBdr>
                        <w:top w:val="none" w:sz="0" w:space="0" w:color="auto"/>
                        <w:left w:val="none" w:sz="0" w:space="0" w:color="auto"/>
                        <w:bottom w:val="none" w:sz="0" w:space="0" w:color="auto"/>
                        <w:right w:val="none" w:sz="0" w:space="0" w:color="auto"/>
                      </w:divBdr>
                      <w:divsChild>
                        <w:div w:id="1716612619">
                          <w:marLeft w:val="0"/>
                          <w:marRight w:val="0"/>
                          <w:marTop w:val="0"/>
                          <w:marBottom w:val="0"/>
                          <w:divBdr>
                            <w:top w:val="none" w:sz="0" w:space="0" w:color="auto"/>
                            <w:left w:val="none" w:sz="0" w:space="0" w:color="auto"/>
                            <w:bottom w:val="none" w:sz="0" w:space="0" w:color="auto"/>
                            <w:right w:val="none" w:sz="0" w:space="0" w:color="auto"/>
                          </w:divBdr>
                          <w:divsChild>
                            <w:div w:id="1126123321">
                              <w:marLeft w:val="0"/>
                              <w:marRight w:val="0"/>
                              <w:marTop w:val="0"/>
                              <w:marBottom w:val="0"/>
                              <w:divBdr>
                                <w:top w:val="none" w:sz="0" w:space="0" w:color="auto"/>
                                <w:left w:val="none" w:sz="0" w:space="0" w:color="auto"/>
                                <w:bottom w:val="none" w:sz="0" w:space="0" w:color="auto"/>
                                <w:right w:val="none" w:sz="0" w:space="0" w:color="auto"/>
                              </w:divBdr>
                              <w:divsChild>
                                <w:div w:id="17587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7145">
                      <w:marLeft w:val="0"/>
                      <w:marRight w:val="0"/>
                      <w:marTop w:val="0"/>
                      <w:marBottom w:val="0"/>
                      <w:divBdr>
                        <w:top w:val="none" w:sz="0" w:space="0" w:color="auto"/>
                        <w:left w:val="none" w:sz="0" w:space="0" w:color="auto"/>
                        <w:bottom w:val="none" w:sz="0" w:space="0" w:color="auto"/>
                        <w:right w:val="none" w:sz="0" w:space="0" w:color="auto"/>
                      </w:divBdr>
                      <w:divsChild>
                        <w:div w:id="1208106055">
                          <w:marLeft w:val="0"/>
                          <w:marRight w:val="0"/>
                          <w:marTop w:val="0"/>
                          <w:marBottom w:val="0"/>
                          <w:divBdr>
                            <w:top w:val="none" w:sz="0" w:space="0" w:color="auto"/>
                            <w:left w:val="none" w:sz="0" w:space="0" w:color="auto"/>
                            <w:bottom w:val="none" w:sz="0" w:space="0" w:color="auto"/>
                            <w:right w:val="none" w:sz="0" w:space="0" w:color="auto"/>
                          </w:divBdr>
                          <w:divsChild>
                            <w:div w:id="1711419677">
                              <w:marLeft w:val="0"/>
                              <w:marRight w:val="0"/>
                              <w:marTop w:val="0"/>
                              <w:marBottom w:val="0"/>
                              <w:divBdr>
                                <w:top w:val="none" w:sz="0" w:space="0" w:color="auto"/>
                                <w:left w:val="none" w:sz="0" w:space="0" w:color="auto"/>
                                <w:bottom w:val="none" w:sz="0" w:space="0" w:color="auto"/>
                                <w:right w:val="none" w:sz="0" w:space="0" w:color="auto"/>
                              </w:divBdr>
                              <w:divsChild>
                                <w:div w:id="1472480463">
                                  <w:blockQuote w:val="1"/>
                                  <w:marLeft w:val="480"/>
                                  <w:marRight w:val="480"/>
                                  <w:marTop w:val="480"/>
                                  <w:marBottom w:val="480"/>
                                  <w:divBdr>
                                    <w:top w:val="none" w:sz="0" w:space="0" w:color="auto"/>
                                    <w:left w:val="single" w:sz="6" w:space="16" w:color="E6E6E6"/>
                                    <w:bottom w:val="none" w:sz="0" w:space="0" w:color="auto"/>
                                    <w:right w:val="none" w:sz="0" w:space="0" w:color="auto"/>
                                  </w:divBdr>
                                </w:div>
                              </w:divsChild>
                            </w:div>
                          </w:divsChild>
                        </w:div>
                      </w:divsChild>
                    </w:div>
                    <w:div w:id="1024087904">
                      <w:marLeft w:val="0"/>
                      <w:marRight w:val="0"/>
                      <w:marTop w:val="0"/>
                      <w:marBottom w:val="0"/>
                      <w:divBdr>
                        <w:top w:val="none" w:sz="0" w:space="0" w:color="auto"/>
                        <w:left w:val="none" w:sz="0" w:space="0" w:color="auto"/>
                        <w:bottom w:val="none" w:sz="0" w:space="0" w:color="auto"/>
                        <w:right w:val="none" w:sz="0" w:space="0" w:color="auto"/>
                      </w:divBdr>
                      <w:divsChild>
                        <w:div w:id="225921598">
                          <w:marLeft w:val="0"/>
                          <w:marRight w:val="0"/>
                          <w:marTop w:val="0"/>
                          <w:marBottom w:val="0"/>
                          <w:divBdr>
                            <w:top w:val="none" w:sz="0" w:space="0" w:color="auto"/>
                            <w:left w:val="none" w:sz="0" w:space="0" w:color="auto"/>
                            <w:bottom w:val="none" w:sz="0" w:space="0" w:color="auto"/>
                            <w:right w:val="none" w:sz="0" w:space="0" w:color="auto"/>
                          </w:divBdr>
                        </w:div>
                      </w:divsChild>
                    </w:div>
                    <w:div w:id="2086997368">
                      <w:marLeft w:val="0"/>
                      <w:marRight w:val="0"/>
                      <w:marTop w:val="0"/>
                      <w:marBottom w:val="0"/>
                      <w:divBdr>
                        <w:top w:val="none" w:sz="0" w:space="0" w:color="auto"/>
                        <w:left w:val="none" w:sz="0" w:space="0" w:color="auto"/>
                        <w:bottom w:val="none" w:sz="0" w:space="0" w:color="auto"/>
                        <w:right w:val="none" w:sz="0" w:space="0" w:color="auto"/>
                      </w:divBdr>
                      <w:divsChild>
                        <w:div w:id="1016807809">
                          <w:marLeft w:val="0"/>
                          <w:marRight w:val="0"/>
                          <w:marTop w:val="0"/>
                          <w:marBottom w:val="0"/>
                          <w:divBdr>
                            <w:top w:val="none" w:sz="0" w:space="0" w:color="auto"/>
                            <w:left w:val="none" w:sz="0" w:space="0" w:color="auto"/>
                            <w:bottom w:val="none" w:sz="0" w:space="0" w:color="auto"/>
                            <w:right w:val="none" w:sz="0" w:space="0" w:color="auto"/>
                          </w:divBdr>
                          <w:divsChild>
                            <w:div w:id="5702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464548">
      <w:bodyDiv w:val="1"/>
      <w:marLeft w:val="0"/>
      <w:marRight w:val="0"/>
      <w:marTop w:val="0"/>
      <w:marBottom w:val="0"/>
      <w:divBdr>
        <w:top w:val="none" w:sz="0" w:space="0" w:color="auto"/>
        <w:left w:val="none" w:sz="0" w:space="0" w:color="auto"/>
        <w:bottom w:val="none" w:sz="0" w:space="0" w:color="auto"/>
        <w:right w:val="none" w:sz="0" w:space="0" w:color="auto"/>
      </w:divBdr>
      <w:divsChild>
        <w:div w:id="818691358">
          <w:marLeft w:val="0"/>
          <w:marRight w:val="0"/>
          <w:marTop w:val="0"/>
          <w:marBottom w:val="0"/>
          <w:divBdr>
            <w:top w:val="none" w:sz="0" w:space="0" w:color="auto"/>
            <w:left w:val="none" w:sz="0" w:space="0" w:color="auto"/>
            <w:bottom w:val="none" w:sz="0" w:space="0" w:color="auto"/>
            <w:right w:val="none" w:sz="0" w:space="0" w:color="auto"/>
          </w:divBdr>
          <w:divsChild>
            <w:div w:id="1565602684">
              <w:marLeft w:val="0"/>
              <w:marRight w:val="0"/>
              <w:marTop w:val="0"/>
              <w:marBottom w:val="0"/>
              <w:divBdr>
                <w:top w:val="none" w:sz="0" w:space="0" w:color="auto"/>
                <w:left w:val="none" w:sz="0" w:space="0" w:color="auto"/>
                <w:bottom w:val="none" w:sz="0" w:space="0" w:color="auto"/>
                <w:right w:val="none" w:sz="0" w:space="0" w:color="auto"/>
              </w:divBdr>
              <w:divsChild>
                <w:div w:id="1556431740">
                  <w:marLeft w:val="0"/>
                  <w:marRight w:val="0"/>
                  <w:marTop w:val="0"/>
                  <w:marBottom w:val="0"/>
                  <w:divBdr>
                    <w:top w:val="none" w:sz="0" w:space="0" w:color="auto"/>
                    <w:left w:val="none" w:sz="0" w:space="0" w:color="auto"/>
                    <w:bottom w:val="none" w:sz="0" w:space="0" w:color="auto"/>
                    <w:right w:val="none" w:sz="0" w:space="0" w:color="auto"/>
                  </w:divBdr>
                  <w:divsChild>
                    <w:div w:id="1570799270">
                      <w:marLeft w:val="0"/>
                      <w:marRight w:val="0"/>
                      <w:marTop w:val="0"/>
                      <w:marBottom w:val="0"/>
                      <w:divBdr>
                        <w:top w:val="none" w:sz="0" w:space="0" w:color="auto"/>
                        <w:left w:val="none" w:sz="0" w:space="0" w:color="auto"/>
                        <w:bottom w:val="none" w:sz="0" w:space="0" w:color="auto"/>
                        <w:right w:val="none" w:sz="0" w:space="0" w:color="auto"/>
                      </w:divBdr>
                    </w:div>
                  </w:divsChild>
                </w:div>
                <w:div w:id="135536487">
                  <w:marLeft w:val="0"/>
                  <w:marRight w:val="0"/>
                  <w:marTop w:val="0"/>
                  <w:marBottom w:val="0"/>
                  <w:divBdr>
                    <w:top w:val="none" w:sz="0" w:space="0" w:color="auto"/>
                    <w:left w:val="none" w:sz="0" w:space="0" w:color="auto"/>
                    <w:bottom w:val="none" w:sz="0" w:space="0" w:color="auto"/>
                    <w:right w:val="none" w:sz="0" w:space="0" w:color="auto"/>
                  </w:divBdr>
                  <w:divsChild>
                    <w:div w:id="108934838">
                      <w:marLeft w:val="0"/>
                      <w:marRight w:val="0"/>
                      <w:marTop w:val="0"/>
                      <w:marBottom w:val="0"/>
                      <w:divBdr>
                        <w:top w:val="none" w:sz="0" w:space="0" w:color="auto"/>
                        <w:left w:val="none" w:sz="0" w:space="0" w:color="auto"/>
                        <w:bottom w:val="none" w:sz="0" w:space="0" w:color="auto"/>
                        <w:right w:val="none" w:sz="0" w:space="0" w:color="auto"/>
                      </w:divBdr>
                    </w:div>
                  </w:divsChild>
                </w:div>
                <w:div w:id="2037002935">
                  <w:marLeft w:val="0"/>
                  <w:marRight w:val="0"/>
                  <w:marTop w:val="0"/>
                  <w:marBottom w:val="0"/>
                  <w:divBdr>
                    <w:top w:val="none" w:sz="0" w:space="0" w:color="auto"/>
                    <w:left w:val="none" w:sz="0" w:space="0" w:color="auto"/>
                    <w:bottom w:val="none" w:sz="0" w:space="0" w:color="auto"/>
                    <w:right w:val="none" w:sz="0" w:space="0" w:color="auto"/>
                  </w:divBdr>
                  <w:divsChild>
                    <w:div w:id="1096288880">
                      <w:marLeft w:val="0"/>
                      <w:marRight w:val="0"/>
                      <w:marTop w:val="0"/>
                      <w:marBottom w:val="0"/>
                      <w:divBdr>
                        <w:top w:val="none" w:sz="0" w:space="0" w:color="auto"/>
                        <w:left w:val="none" w:sz="0" w:space="0" w:color="auto"/>
                        <w:bottom w:val="none" w:sz="0" w:space="0" w:color="auto"/>
                        <w:right w:val="none" w:sz="0" w:space="0" w:color="auto"/>
                      </w:divBdr>
                    </w:div>
                  </w:divsChild>
                </w:div>
                <w:div w:id="1592856018">
                  <w:marLeft w:val="0"/>
                  <w:marRight w:val="0"/>
                  <w:marTop w:val="0"/>
                  <w:marBottom w:val="0"/>
                  <w:divBdr>
                    <w:top w:val="none" w:sz="0" w:space="0" w:color="auto"/>
                    <w:left w:val="none" w:sz="0" w:space="0" w:color="auto"/>
                    <w:bottom w:val="none" w:sz="0" w:space="0" w:color="auto"/>
                    <w:right w:val="none" w:sz="0" w:space="0" w:color="auto"/>
                  </w:divBdr>
                  <w:divsChild>
                    <w:div w:id="906066154">
                      <w:marLeft w:val="0"/>
                      <w:marRight w:val="0"/>
                      <w:marTop w:val="0"/>
                      <w:marBottom w:val="0"/>
                      <w:divBdr>
                        <w:top w:val="none" w:sz="0" w:space="0" w:color="auto"/>
                        <w:left w:val="none" w:sz="0" w:space="0" w:color="auto"/>
                        <w:bottom w:val="none" w:sz="0" w:space="0" w:color="auto"/>
                        <w:right w:val="none" w:sz="0" w:space="0" w:color="auto"/>
                      </w:divBdr>
                    </w:div>
                  </w:divsChild>
                </w:div>
                <w:div w:id="1010377496">
                  <w:marLeft w:val="0"/>
                  <w:marRight w:val="0"/>
                  <w:marTop w:val="0"/>
                  <w:marBottom w:val="0"/>
                  <w:divBdr>
                    <w:top w:val="none" w:sz="0" w:space="0" w:color="auto"/>
                    <w:left w:val="none" w:sz="0" w:space="0" w:color="auto"/>
                    <w:bottom w:val="none" w:sz="0" w:space="0" w:color="auto"/>
                    <w:right w:val="none" w:sz="0" w:space="0" w:color="auto"/>
                  </w:divBdr>
                  <w:divsChild>
                    <w:div w:id="9197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731779">
      <w:bodyDiv w:val="1"/>
      <w:marLeft w:val="0"/>
      <w:marRight w:val="0"/>
      <w:marTop w:val="0"/>
      <w:marBottom w:val="0"/>
      <w:divBdr>
        <w:top w:val="none" w:sz="0" w:space="0" w:color="auto"/>
        <w:left w:val="none" w:sz="0" w:space="0" w:color="auto"/>
        <w:bottom w:val="none" w:sz="0" w:space="0" w:color="auto"/>
        <w:right w:val="none" w:sz="0" w:space="0" w:color="auto"/>
      </w:divBdr>
      <w:divsChild>
        <w:div w:id="341662660">
          <w:marLeft w:val="0"/>
          <w:marRight w:val="0"/>
          <w:marTop w:val="0"/>
          <w:marBottom w:val="0"/>
          <w:divBdr>
            <w:top w:val="none" w:sz="0" w:space="0" w:color="auto"/>
            <w:left w:val="none" w:sz="0" w:space="0" w:color="auto"/>
            <w:bottom w:val="none" w:sz="0" w:space="0" w:color="auto"/>
            <w:right w:val="none" w:sz="0" w:space="0" w:color="auto"/>
          </w:divBdr>
        </w:div>
        <w:div w:id="182942462">
          <w:marLeft w:val="0"/>
          <w:marRight w:val="0"/>
          <w:marTop w:val="0"/>
          <w:marBottom w:val="0"/>
          <w:divBdr>
            <w:top w:val="none" w:sz="0" w:space="0" w:color="auto"/>
            <w:left w:val="none" w:sz="0" w:space="0" w:color="auto"/>
            <w:bottom w:val="none" w:sz="0" w:space="0" w:color="auto"/>
            <w:right w:val="none" w:sz="0" w:space="0" w:color="auto"/>
          </w:divBdr>
        </w:div>
      </w:divsChild>
    </w:div>
    <w:div w:id="583413163">
      <w:bodyDiv w:val="1"/>
      <w:marLeft w:val="0"/>
      <w:marRight w:val="0"/>
      <w:marTop w:val="0"/>
      <w:marBottom w:val="0"/>
      <w:divBdr>
        <w:top w:val="none" w:sz="0" w:space="0" w:color="auto"/>
        <w:left w:val="none" w:sz="0" w:space="0" w:color="auto"/>
        <w:bottom w:val="none" w:sz="0" w:space="0" w:color="auto"/>
        <w:right w:val="none" w:sz="0" w:space="0" w:color="auto"/>
      </w:divBdr>
    </w:div>
    <w:div w:id="958679884">
      <w:bodyDiv w:val="1"/>
      <w:marLeft w:val="0"/>
      <w:marRight w:val="0"/>
      <w:marTop w:val="0"/>
      <w:marBottom w:val="0"/>
      <w:divBdr>
        <w:top w:val="none" w:sz="0" w:space="0" w:color="auto"/>
        <w:left w:val="none" w:sz="0" w:space="0" w:color="auto"/>
        <w:bottom w:val="none" w:sz="0" w:space="0" w:color="auto"/>
        <w:right w:val="none" w:sz="0" w:space="0" w:color="auto"/>
      </w:divBdr>
      <w:divsChild>
        <w:div w:id="1301693326">
          <w:marLeft w:val="0"/>
          <w:marRight w:val="0"/>
          <w:marTop w:val="0"/>
          <w:marBottom w:val="0"/>
          <w:divBdr>
            <w:top w:val="none" w:sz="0" w:space="0" w:color="auto"/>
            <w:left w:val="none" w:sz="0" w:space="0" w:color="auto"/>
            <w:bottom w:val="none" w:sz="0" w:space="0" w:color="auto"/>
            <w:right w:val="none" w:sz="0" w:space="0" w:color="auto"/>
          </w:divBdr>
        </w:div>
        <w:div w:id="456068068">
          <w:marLeft w:val="0"/>
          <w:marRight w:val="0"/>
          <w:marTop w:val="0"/>
          <w:marBottom w:val="0"/>
          <w:divBdr>
            <w:top w:val="none" w:sz="0" w:space="0" w:color="auto"/>
            <w:left w:val="none" w:sz="0" w:space="0" w:color="auto"/>
            <w:bottom w:val="none" w:sz="0" w:space="0" w:color="auto"/>
            <w:right w:val="none" w:sz="0" w:space="0" w:color="auto"/>
          </w:divBdr>
          <w:divsChild>
            <w:div w:id="1490513478">
              <w:marLeft w:val="0"/>
              <w:marRight w:val="0"/>
              <w:marTop w:val="0"/>
              <w:marBottom w:val="0"/>
              <w:divBdr>
                <w:top w:val="none" w:sz="0" w:space="0" w:color="auto"/>
                <w:left w:val="none" w:sz="0" w:space="0" w:color="auto"/>
                <w:bottom w:val="none" w:sz="0" w:space="0" w:color="auto"/>
                <w:right w:val="none" w:sz="0" w:space="0" w:color="auto"/>
              </w:divBdr>
              <w:divsChild>
                <w:div w:id="1543178086">
                  <w:marLeft w:val="0"/>
                  <w:marRight w:val="0"/>
                  <w:marTop w:val="0"/>
                  <w:marBottom w:val="0"/>
                  <w:divBdr>
                    <w:top w:val="none" w:sz="0" w:space="0" w:color="auto"/>
                    <w:left w:val="none" w:sz="0" w:space="0" w:color="auto"/>
                    <w:bottom w:val="none" w:sz="0" w:space="0" w:color="auto"/>
                    <w:right w:val="none" w:sz="0" w:space="0" w:color="auto"/>
                  </w:divBdr>
                  <w:divsChild>
                    <w:div w:id="657002903">
                      <w:marLeft w:val="0"/>
                      <w:marRight w:val="0"/>
                      <w:marTop w:val="0"/>
                      <w:marBottom w:val="0"/>
                      <w:divBdr>
                        <w:top w:val="none" w:sz="0" w:space="0" w:color="auto"/>
                        <w:left w:val="none" w:sz="0" w:space="0" w:color="auto"/>
                        <w:bottom w:val="none" w:sz="0" w:space="0" w:color="auto"/>
                        <w:right w:val="none" w:sz="0" w:space="0" w:color="auto"/>
                      </w:divBdr>
                      <w:divsChild>
                        <w:div w:id="1947233668">
                          <w:marLeft w:val="0"/>
                          <w:marRight w:val="0"/>
                          <w:marTop w:val="0"/>
                          <w:marBottom w:val="0"/>
                          <w:divBdr>
                            <w:top w:val="none" w:sz="0" w:space="0" w:color="auto"/>
                            <w:left w:val="none" w:sz="0" w:space="0" w:color="auto"/>
                            <w:bottom w:val="none" w:sz="0" w:space="0" w:color="auto"/>
                            <w:right w:val="none" w:sz="0" w:space="0" w:color="auto"/>
                          </w:divBdr>
                          <w:divsChild>
                            <w:div w:id="438255316">
                              <w:marLeft w:val="0"/>
                              <w:marRight w:val="0"/>
                              <w:marTop w:val="0"/>
                              <w:marBottom w:val="0"/>
                              <w:divBdr>
                                <w:top w:val="none" w:sz="0" w:space="0" w:color="auto"/>
                                <w:left w:val="none" w:sz="0" w:space="0" w:color="auto"/>
                                <w:bottom w:val="none" w:sz="0" w:space="0" w:color="auto"/>
                                <w:right w:val="none" w:sz="0" w:space="0" w:color="auto"/>
                              </w:divBdr>
                            </w:div>
                          </w:divsChild>
                        </w:div>
                        <w:div w:id="832836280">
                          <w:marLeft w:val="0"/>
                          <w:marRight w:val="0"/>
                          <w:marTop w:val="0"/>
                          <w:marBottom w:val="0"/>
                          <w:divBdr>
                            <w:top w:val="none" w:sz="0" w:space="0" w:color="auto"/>
                            <w:left w:val="none" w:sz="0" w:space="0" w:color="auto"/>
                            <w:bottom w:val="none" w:sz="0" w:space="0" w:color="auto"/>
                            <w:right w:val="none" w:sz="0" w:space="0" w:color="auto"/>
                          </w:divBdr>
                          <w:divsChild>
                            <w:div w:id="1373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988164">
          <w:marLeft w:val="0"/>
          <w:marRight w:val="0"/>
          <w:marTop w:val="0"/>
          <w:marBottom w:val="0"/>
          <w:divBdr>
            <w:top w:val="none" w:sz="0" w:space="0" w:color="auto"/>
            <w:left w:val="none" w:sz="0" w:space="0" w:color="auto"/>
            <w:bottom w:val="none" w:sz="0" w:space="0" w:color="auto"/>
            <w:right w:val="none" w:sz="0" w:space="0" w:color="auto"/>
          </w:divBdr>
        </w:div>
      </w:divsChild>
    </w:div>
    <w:div w:id="1008557091">
      <w:bodyDiv w:val="1"/>
      <w:marLeft w:val="0"/>
      <w:marRight w:val="0"/>
      <w:marTop w:val="0"/>
      <w:marBottom w:val="0"/>
      <w:divBdr>
        <w:top w:val="none" w:sz="0" w:space="0" w:color="auto"/>
        <w:left w:val="none" w:sz="0" w:space="0" w:color="auto"/>
        <w:bottom w:val="none" w:sz="0" w:space="0" w:color="auto"/>
        <w:right w:val="none" w:sz="0" w:space="0" w:color="auto"/>
      </w:divBdr>
      <w:divsChild>
        <w:div w:id="1149051611">
          <w:marLeft w:val="0"/>
          <w:marRight w:val="0"/>
          <w:marTop w:val="0"/>
          <w:marBottom w:val="0"/>
          <w:divBdr>
            <w:top w:val="none" w:sz="0" w:space="0" w:color="auto"/>
            <w:left w:val="none" w:sz="0" w:space="0" w:color="auto"/>
            <w:bottom w:val="none" w:sz="0" w:space="0" w:color="auto"/>
            <w:right w:val="none" w:sz="0" w:space="0" w:color="auto"/>
          </w:divBdr>
          <w:divsChild>
            <w:div w:id="874082720">
              <w:marLeft w:val="0"/>
              <w:marRight w:val="0"/>
              <w:marTop w:val="0"/>
              <w:marBottom w:val="0"/>
              <w:divBdr>
                <w:top w:val="none" w:sz="0" w:space="0" w:color="auto"/>
                <w:left w:val="none" w:sz="0" w:space="0" w:color="auto"/>
                <w:bottom w:val="none" w:sz="0" w:space="0" w:color="auto"/>
                <w:right w:val="none" w:sz="0" w:space="0" w:color="auto"/>
              </w:divBdr>
            </w:div>
            <w:div w:id="7038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4360">
      <w:bodyDiv w:val="1"/>
      <w:marLeft w:val="0"/>
      <w:marRight w:val="0"/>
      <w:marTop w:val="0"/>
      <w:marBottom w:val="0"/>
      <w:divBdr>
        <w:top w:val="none" w:sz="0" w:space="0" w:color="auto"/>
        <w:left w:val="none" w:sz="0" w:space="0" w:color="auto"/>
        <w:bottom w:val="none" w:sz="0" w:space="0" w:color="auto"/>
        <w:right w:val="none" w:sz="0" w:space="0" w:color="auto"/>
      </w:divBdr>
    </w:div>
    <w:div w:id="1159273302">
      <w:bodyDiv w:val="1"/>
      <w:marLeft w:val="0"/>
      <w:marRight w:val="0"/>
      <w:marTop w:val="0"/>
      <w:marBottom w:val="0"/>
      <w:divBdr>
        <w:top w:val="none" w:sz="0" w:space="0" w:color="auto"/>
        <w:left w:val="none" w:sz="0" w:space="0" w:color="auto"/>
        <w:bottom w:val="none" w:sz="0" w:space="0" w:color="auto"/>
        <w:right w:val="none" w:sz="0" w:space="0" w:color="auto"/>
      </w:divBdr>
      <w:divsChild>
        <w:div w:id="332605874">
          <w:marLeft w:val="0"/>
          <w:marRight w:val="0"/>
          <w:marTop w:val="0"/>
          <w:marBottom w:val="0"/>
          <w:divBdr>
            <w:top w:val="none" w:sz="0" w:space="0" w:color="auto"/>
            <w:left w:val="none" w:sz="0" w:space="0" w:color="auto"/>
            <w:bottom w:val="none" w:sz="0" w:space="0" w:color="auto"/>
            <w:right w:val="none" w:sz="0" w:space="0" w:color="auto"/>
          </w:divBdr>
          <w:divsChild>
            <w:div w:id="1867018275">
              <w:marLeft w:val="0"/>
              <w:marRight w:val="0"/>
              <w:marTop w:val="0"/>
              <w:marBottom w:val="0"/>
              <w:divBdr>
                <w:top w:val="none" w:sz="0" w:space="0" w:color="auto"/>
                <w:left w:val="none" w:sz="0" w:space="0" w:color="auto"/>
                <w:bottom w:val="none" w:sz="0" w:space="0" w:color="auto"/>
                <w:right w:val="none" w:sz="0" w:space="0" w:color="auto"/>
              </w:divBdr>
            </w:div>
          </w:divsChild>
        </w:div>
        <w:div w:id="1880630773">
          <w:marLeft w:val="0"/>
          <w:marRight w:val="0"/>
          <w:marTop w:val="0"/>
          <w:marBottom w:val="300"/>
          <w:divBdr>
            <w:top w:val="none" w:sz="0" w:space="0" w:color="auto"/>
            <w:left w:val="none" w:sz="0" w:space="0" w:color="auto"/>
            <w:bottom w:val="none" w:sz="0" w:space="0" w:color="auto"/>
            <w:right w:val="none" w:sz="0" w:space="0" w:color="auto"/>
          </w:divBdr>
          <w:divsChild>
            <w:div w:id="963317714">
              <w:marLeft w:val="0"/>
              <w:marRight w:val="0"/>
              <w:marTop w:val="0"/>
              <w:marBottom w:val="0"/>
              <w:divBdr>
                <w:top w:val="none" w:sz="0" w:space="0" w:color="auto"/>
                <w:left w:val="none" w:sz="0" w:space="0" w:color="auto"/>
                <w:bottom w:val="none" w:sz="0" w:space="0" w:color="auto"/>
                <w:right w:val="none" w:sz="0" w:space="0" w:color="auto"/>
              </w:divBdr>
              <w:divsChild>
                <w:div w:id="401028058">
                  <w:marLeft w:val="0"/>
                  <w:marRight w:val="0"/>
                  <w:marTop w:val="0"/>
                  <w:marBottom w:val="0"/>
                  <w:divBdr>
                    <w:top w:val="none" w:sz="0" w:space="0" w:color="auto"/>
                    <w:left w:val="none" w:sz="0" w:space="0" w:color="auto"/>
                    <w:bottom w:val="none" w:sz="0" w:space="0" w:color="auto"/>
                    <w:right w:val="none" w:sz="0" w:space="0" w:color="auto"/>
                  </w:divBdr>
                  <w:divsChild>
                    <w:div w:id="59015081">
                      <w:marLeft w:val="0"/>
                      <w:marRight w:val="0"/>
                      <w:marTop w:val="0"/>
                      <w:marBottom w:val="0"/>
                      <w:divBdr>
                        <w:top w:val="none" w:sz="0" w:space="0" w:color="auto"/>
                        <w:left w:val="none" w:sz="0" w:space="0" w:color="auto"/>
                        <w:bottom w:val="none" w:sz="0" w:space="0" w:color="auto"/>
                        <w:right w:val="none" w:sz="0" w:space="0" w:color="auto"/>
                      </w:divBdr>
                      <w:divsChild>
                        <w:div w:id="496849495">
                          <w:marLeft w:val="0"/>
                          <w:marRight w:val="0"/>
                          <w:marTop w:val="0"/>
                          <w:marBottom w:val="0"/>
                          <w:divBdr>
                            <w:top w:val="none" w:sz="0" w:space="0" w:color="auto"/>
                            <w:left w:val="none" w:sz="0" w:space="0" w:color="auto"/>
                            <w:bottom w:val="none" w:sz="0" w:space="0" w:color="auto"/>
                            <w:right w:val="none" w:sz="0" w:space="0" w:color="auto"/>
                          </w:divBdr>
                          <w:divsChild>
                            <w:div w:id="6025430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1757">
      <w:bodyDiv w:val="1"/>
      <w:marLeft w:val="0"/>
      <w:marRight w:val="0"/>
      <w:marTop w:val="0"/>
      <w:marBottom w:val="0"/>
      <w:divBdr>
        <w:top w:val="none" w:sz="0" w:space="0" w:color="auto"/>
        <w:left w:val="none" w:sz="0" w:space="0" w:color="auto"/>
        <w:bottom w:val="none" w:sz="0" w:space="0" w:color="auto"/>
        <w:right w:val="none" w:sz="0" w:space="0" w:color="auto"/>
      </w:divBdr>
    </w:div>
    <w:div w:id="1476947194">
      <w:bodyDiv w:val="1"/>
      <w:marLeft w:val="0"/>
      <w:marRight w:val="0"/>
      <w:marTop w:val="0"/>
      <w:marBottom w:val="0"/>
      <w:divBdr>
        <w:top w:val="none" w:sz="0" w:space="0" w:color="auto"/>
        <w:left w:val="none" w:sz="0" w:space="0" w:color="auto"/>
        <w:bottom w:val="none" w:sz="0" w:space="0" w:color="auto"/>
        <w:right w:val="none" w:sz="0" w:space="0" w:color="auto"/>
      </w:divBdr>
      <w:divsChild>
        <w:div w:id="611128793">
          <w:marLeft w:val="0"/>
          <w:marRight w:val="0"/>
          <w:marTop w:val="0"/>
          <w:marBottom w:val="0"/>
          <w:divBdr>
            <w:top w:val="none" w:sz="0" w:space="0" w:color="auto"/>
            <w:left w:val="none" w:sz="0" w:space="0" w:color="auto"/>
            <w:bottom w:val="none" w:sz="0" w:space="0" w:color="auto"/>
            <w:right w:val="none" w:sz="0" w:space="0" w:color="auto"/>
          </w:divBdr>
          <w:divsChild>
            <w:div w:id="588466285">
              <w:marLeft w:val="0"/>
              <w:marRight w:val="0"/>
              <w:marTop w:val="0"/>
              <w:marBottom w:val="0"/>
              <w:divBdr>
                <w:top w:val="none" w:sz="0" w:space="0" w:color="auto"/>
                <w:left w:val="none" w:sz="0" w:space="0" w:color="auto"/>
                <w:bottom w:val="none" w:sz="0" w:space="0" w:color="auto"/>
                <w:right w:val="none" w:sz="0" w:space="0" w:color="auto"/>
              </w:divBdr>
              <w:divsChild>
                <w:div w:id="388921717">
                  <w:marLeft w:val="0"/>
                  <w:marRight w:val="0"/>
                  <w:marTop w:val="0"/>
                  <w:marBottom w:val="0"/>
                  <w:divBdr>
                    <w:top w:val="none" w:sz="0" w:space="0" w:color="auto"/>
                    <w:left w:val="none" w:sz="0" w:space="0" w:color="auto"/>
                    <w:bottom w:val="none" w:sz="0" w:space="0" w:color="auto"/>
                    <w:right w:val="none" w:sz="0" w:space="0" w:color="auto"/>
                  </w:divBdr>
                  <w:divsChild>
                    <w:div w:id="955983925">
                      <w:marLeft w:val="-225"/>
                      <w:marRight w:val="-225"/>
                      <w:marTop w:val="0"/>
                      <w:marBottom w:val="0"/>
                      <w:divBdr>
                        <w:top w:val="none" w:sz="0" w:space="0" w:color="auto"/>
                        <w:left w:val="none" w:sz="0" w:space="0" w:color="auto"/>
                        <w:bottom w:val="none" w:sz="0" w:space="0" w:color="auto"/>
                        <w:right w:val="none" w:sz="0" w:space="0" w:color="auto"/>
                      </w:divBdr>
                      <w:divsChild>
                        <w:div w:id="1000892978">
                          <w:marLeft w:val="0"/>
                          <w:marRight w:val="0"/>
                          <w:marTop w:val="0"/>
                          <w:marBottom w:val="0"/>
                          <w:divBdr>
                            <w:top w:val="none" w:sz="0" w:space="0" w:color="auto"/>
                            <w:left w:val="none" w:sz="0" w:space="0" w:color="auto"/>
                            <w:bottom w:val="none" w:sz="0" w:space="0" w:color="auto"/>
                            <w:right w:val="none" w:sz="0" w:space="0" w:color="auto"/>
                          </w:divBdr>
                          <w:divsChild>
                            <w:div w:id="1624070647">
                              <w:marLeft w:val="0"/>
                              <w:marRight w:val="0"/>
                              <w:marTop w:val="0"/>
                              <w:marBottom w:val="0"/>
                              <w:divBdr>
                                <w:top w:val="none" w:sz="0" w:space="0" w:color="auto"/>
                                <w:left w:val="none" w:sz="0" w:space="0" w:color="auto"/>
                                <w:bottom w:val="none" w:sz="0" w:space="0" w:color="auto"/>
                                <w:right w:val="none" w:sz="0" w:space="0" w:color="auto"/>
                              </w:divBdr>
                            </w:div>
                            <w:div w:id="34307199">
                              <w:marLeft w:val="-225"/>
                              <w:marRight w:val="-225"/>
                              <w:marTop w:val="0"/>
                              <w:marBottom w:val="0"/>
                              <w:divBdr>
                                <w:top w:val="none" w:sz="0" w:space="0" w:color="auto"/>
                                <w:left w:val="none" w:sz="0" w:space="0" w:color="auto"/>
                                <w:bottom w:val="none" w:sz="0" w:space="0" w:color="auto"/>
                                <w:right w:val="none" w:sz="0" w:space="0" w:color="auto"/>
                              </w:divBdr>
                              <w:divsChild>
                                <w:div w:id="1899780342">
                                  <w:marLeft w:val="0"/>
                                  <w:marRight w:val="0"/>
                                  <w:marTop w:val="0"/>
                                  <w:marBottom w:val="0"/>
                                  <w:divBdr>
                                    <w:top w:val="none" w:sz="0" w:space="0" w:color="auto"/>
                                    <w:left w:val="none" w:sz="0" w:space="0" w:color="auto"/>
                                    <w:bottom w:val="none" w:sz="0" w:space="0" w:color="auto"/>
                                    <w:right w:val="none" w:sz="0" w:space="0" w:color="auto"/>
                                  </w:divBdr>
                                </w:div>
                                <w:div w:id="17494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285644">
          <w:marLeft w:val="0"/>
          <w:marRight w:val="0"/>
          <w:marTop w:val="0"/>
          <w:marBottom w:val="0"/>
          <w:divBdr>
            <w:top w:val="none" w:sz="0" w:space="0" w:color="auto"/>
            <w:left w:val="none" w:sz="0" w:space="0" w:color="auto"/>
            <w:bottom w:val="none" w:sz="0" w:space="0" w:color="auto"/>
            <w:right w:val="none" w:sz="0" w:space="0" w:color="auto"/>
          </w:divBdr>
          <w:divsChild>
            <w:div w:id="1978339851">
              <w:marLeft w:val="-225"/>
              <w:marRight w:val="-225"/>
              <w:marTop w:val="0"/>
              <w:marBottom w:val="0"/>
              <w:divBdr>
                <w:top w:val="none" w:sz="0" w:space="0" w:color="auto"/>
                <w:left w:val="none" w:sz="0" w:space="0" w:color="auto"/>
                <w:bottom w:val="none" w:sz="0" w:space="0" w:color="auto"/>
                <w:right w:val="none" w:sz="0" w:space="0" w:color="auto"/>
              </w:divBdr>
              <w:divsChild>
                <w:div w:id="458959985">
                  <w:marLeft w:val="2925"/>
                  <w:marRight w:val="0"/>
                  <w:marTop w:val="0"/>
                  <w:marBottom w:val="0"/>
                  <w:divBdr>
                    <w:top w:val="none" w:sz="0" w:space="0" w:color="auto"/>
                    <w:left w:val="none" w:sz="0" w:space="0" w:color="auto"/>
                    <w:bottom w:val="none" w:sz="0" w:space="0" w:color="auto"/>
                    <w:right w:val="none" w:sz="0" w:space="0" w:color="auto"/>
                  </w:divBdr>
                  <w:divsChild>
                    <w:div w:id="1490058166">
                      <w:marLeft w:val="0"/>
                      <w:marRight w:val="0"/>
                      <w:marTop w:val="0"/>
                      <w:marBottom w:val="0"/>
                      <w:divBdr>
                        <w:top w:val="none" w:sz="0" w:space="0" w:color="auto"/>
                        <w:left w:val="none" w:sz="0" w:space="0" w:color="auto"/>
                        <w:bottom w:val="none" w:sz="0" w:space="0" w:color="auto"/>
                        <w:right w:val="none" w:sz="0" w:space="0" w:color="auto"/>
                      </w:divBdr>
                      <w:divsChild>
                        <w:div w:id="1163739743">
                          <w:marLeft w:val="0"/>
                          <w:marRight w:val="0"/>
                          <w:marTop w:val="0"/>
                          <w:marBottom w:val="0"/>
                          <w:divBdr>
                            <w:top w:val="none" w:sz="0" w:space="0" w:color="auto"/>
                            <w:left w:val="none" w:sz="0" w:space="0" w:color="auto"/>
                            <w:bottom w:val="none" w:sz="0" w:space="0" w:color="auto"/>
                            <w:right w:val="none" w:sz="0" w:space="0" w:color="auto"/>
                          </w:divBdr>
                          <w:divsChild>
                            <w:div w:id="8235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414389">
      <w:bodyDiv w:val="1"/>
      <w:marLeft w:val="0"/>
      <w:marRight w:val="0"/>
      <w:marTop w:val="0"/>
      <w:marBottom w:val="0"/>
      <w:divBdr>
        <w:top w:val="none" w:sz="0" w:space="0" w:color="auto"/>
        <w:left w:val="none" w:sz="0" w:space="0" w:color="auto"/>
        <w:bottom w:val="none" w:sz="0" w:space="0" w:color="auto"/>
        <w:right w:val="none" w:sz="0" w:space="0" w:color="auto"/>
      </w:divBdr>
      <w:divsChild>
        <w:div w:id="1478451541">
          <w:marLeft w:val="0"/>
          <w:marRight w:val="0"/>
          <w:marTop w:val="0"/>
          <w:marBottom w:val="0"/>
          <w:divBdr>
            <w:top w:val="none" w:sz="0" w:space="0" w:color="auto"/>
            <w:left w:val="none" w:sz="0" w:space="0" w:color="auto"/>
            <w:bottom w:val="none" w:sz="0" w:space="0" w:color="auto"/>
            <w:right w:val="none" w:sz="0" w:space="0" w:color="auto"/>
          </w:divBdr>
          <w:divsChild>
            <w:div w:id="495346630">
              <w:marLeft w:val="0"/>
              <w:marRight w:val="0"/>
              <w:marTop w:val="0"/>
              <w:marBottom w:val="0"/>
              <w:divBdr>
                <w:top w:val="none" w:sz="0" w:space="0" w:color="auto"/>
                <w:left w:val="none" w:sz="0" w:space="0" w:color="auto"/>
                <w:bottom w:val="none" w:sz="0" w:space="0" w:color="auto"/>
                <w:right w:val="none" w:sz="0" w:space="0" w:color="auto"/>
              </w:divBdr>
              <w:divsChild>
                <w:div w:id="2080908491">
                  <w:marLeft w:val="0"/>
                  <w:marRight w:val="0"/>
                  <w:marTop w:val="0"/>
                  <w:marBottom w:val="0"/>
                  <w:divBdr>
                    <w:top w:val="none" w:sz="0" w:space="0" w:color="auto"/>
                    <w:left w:val="none" w:sz="0" w:space="0" w:color="auto"/>
                    <w:bottom w:val="none" w:sz="0" w:space="0" w:color="auto"/>
                    <w:right w:val="none" w:sz="0" w:space="0" w:color="auto"/>
                  </w:divBdr>
                  <w:divsChild>
                    <w:div w:id="715548709">
                      <w:marLeft w:val="0"/>
                      <w:marRight w:val="0"/>
                      <w:marTop w:val="0"/>
                      <w:marBottom w:val="0"/>
                      <w:divBdr>
                        <w:top w:val="none" w:sz="0" w:space="0" w:color="auto"/>
                        <w:left w:val="none" w:sz="0" w:space="0" w:color="auto"/>
                        <w:bottom w:val="none" w:sz="0" w:space="0" w:color="auto"/>
                        <w:right w:val="none" w:sz="0" w:space="0" w:color="auto"/>
                      </w:divBdr>
                      <w:divsChild>
                        <w:div w:id="969242768">
                          <w:marLeft w:val="0"/>
                          <w:marRight w:val="0"/>
                          <w:marTop w:val="0"/>
                          <w:marBottom w:val="0"/>
                          <w:divBdr>
                            <w:top w:val="none" w:sz="0" w:space="0" w:color="auto"/>
                            <w:left w:val="none" w:sz="0" w:space="0" w:color="auto"/>
                            <w:bottom w:val="none" w:sz="0" w:space="0" w:color="auto"/>
                            <w:right w:val="none" w:sz="0" w:space="0" w:color="auto"/>
                          </w:divBdr>
                          <w:divsChild>
                            <w:div w:id="1951861589">
                              <w:marLeft w:val="0"/>
                              <w:marRight w:val="0"/>
                              <w:marTop w:val="0"/>
                              <w:marBottom w:val="0"/>
                              <w:divBdr>
                                <w:top w:val="none" w:sz="0" w:space="0" w:color="auto"/>
                                <w:left w:val="none" w:sz="0" w:space="0" w:color="auto"/>
                                <w:bottom w:val="none" w:sz="0" w:space="0" w:color="auto"/>
                                <w:right w:val="none" w:sz="0" w:space="0" w:color="auto"/>
                              </w:divBdr>
                              <w:divsChild>
                                <w:div w:id="3737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71345">
                          <w:marLeft w:val="0"/>
                          <w:marRight w:val="0"/>
                          <w:marTop w:val="0"/>
                          <w:marBottom w:val="0"/>
                          <w:divBdr>
                            <w:top w:val="none" w:sz="0" w:space="0" w:color="auto"/>
                            <w:left w:val="none" w:sz="0" w:space="0" w:color="auto"/>
                            <w:bottom w:val="none" w:sz="0" w:space="0" w:color="auto"/>
                            <w:right w:val="none" w:sz="0" w:space="0" w:color="auto"/>
                          </w:divBdr>
                          <w:divsChild>
                            <w:div w:id="490373073">
                              <w:marLeft w:val="0"/>
                              <w:marRight w:val="0"/>
                              <w:marTop w:val="0"/>
                              <w:marBottom w:val="0"/>
                              <w:divBdr>
                                <w:top w:val="none" w:sz="0" w:space="0" w:color="auto"/>
                                <w:left w:val="none" w:sz="0" w:space="0" w:color="auto"/>
                                <w:bottom w:val="none" w:sz="0" w:space="0" w:color="auto"/>
                                <w:right w:val="none" w:sz="0" w:space="0" w:color="auto"/>
                              </w:divBdr>
                              <w:divsChild>
                                <w:div w:id="678968825">
                                  <w:marLeft w:val="0"/>
                                  <w:marRight w:val="0"/>
                                  <w:marTop w:val="0"/>
                                  <w:marBottom w:val="0"/>
                                  <w:divBdr>
                                    <w:top w:val="none" w:sz="0" w:space="0" w:color="auto"/>
                                    <w:left w:val="none" w:sz="0" w:space="0" w:color="auto"/>
                                    <w:bottom w:val="none" w:sz="0" w:space="0" w:color="auto"/>
                                    <w:right w:val="none" w:sz="0" w:space="0" w:color="auto"/>
                                  </w:divBdr>
                                  <w:divsChild>
                                    <w:div w:id="10407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241750">
          <w:marLeft w:val="0"/>
          <w:marRight w:val="0"/>
          <w:marTop w:val="0"/>
          <w:marBottom w:val="0"/>
          <w:divBdr>
            <w:top w:val="none" w:sz="0" w:space="0" w:color="auto"/>
            <w:left w:val="none" w:sz="0" w:space="0" w:color="auto"/>
            <w:bottom w:val="none" w:sz="0" w:space="0" w:color="auto"/>
            <w:right w:val="none" w:sz="0" w:space="0" w:color="auto"/>
          </w:divBdr>
          <w:divsChild>
            <w:div w:id="1206867597">
              <w:marLeft w:val="-225"/>
              <w:marRight w:val="-225"/>
              <w:marTop w:val="0"/>
              <w:marBottom w:val="0"/>
              <w:divBdr>
                <w:top w:val="none" w:sz="0" w:space="0" w:color="auto"/>
                <w:left w:val="none" w:sz="0" w:space="0" w:color="auto"/>
                <w:bottom w:val="none" w:sz="0" w:space="0" w:color="auto"/>
                <w:right w:val="none" w:sz="0" w:space="0" w:color="auto"/>
              </w:divBdr>
              <w:divsChild>
                <w:div w:id="1290356914">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 w:id="1176580780">
                  <w:marLeft w:val="0"/>
                  <w:marRight w:val="0"/>
                  <w:marTop w:val="0"/>
                  <w:marBottom w:val="0"/>
                  <w:divBdr>
                    <w:top w:val="none" w:sz="0" w:space="0" w:color="auto"/>
                    <w:left w:val="none" w:sz="0" w:space="0" w:color="auto"/>
                    <w:bottom w:val="none" w:sz="0" w:space="0" w:color="auto"/>
                    <w:right w:val="none" w:sz="0" w:space="0" w:color="auto"/>
                  </w:divBdr>
                  <w:divsChild>
                    <w:div w:id="739668585">
                      <w:marLeft w:val="0"/>
                      <w:marRight w:val="0"/>
                      <w:marTop w:val="0"/>
                      <w:marBottom w:val="0"/>
                      <w:divBdr>
                        <w:top w:val="none" w:sz="0" w:space="0" w:color="auto"/>
                        <w:left w:val="none" w:sz="0" w:space="0" w:color="auto"/>
                        <w:bottom w:val="none" w:sz="0" w:space="0" w:color="auto"/>
                        <w:right w:val="none" w:sz="0" w:space="0" w:color="auto"/>
                      </w:divBdr>
                    </w:div>
                  </w:divsChild>
                </w:div>
                <w:div w:id="688720018">
                  <w:marLeft w:val="0"/>
                  <w:marRight w:val="0"/>
                  <w:marTop w:val="0"/>
                  <w:marBottom w:val="0"/>
                  <w:divBdr>
                    <w:top w:val="none" w:sz="0" w:space="0" w:color="auto"/>
                    <w:left w:val="none" w:sz="0" w:space="0" w:color="auto"/>
                    <w:bottom w:val="none" w:sz="0" w:space="0" w:color="auto"/>
                    <w:right w:val="none" w:sz="0" w:space="0" w:color="auto"/>
                  </w:divBdr>
                  <w:divsChild>
                    <w:div w:id="21064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6234">
      <w:bodyDiv w:val="1"/>
      <w:marLeft w:val="0"/>
      <w:marRight w:val="0"/>
      <w:marTop w:val="0"/>
      <w:marBottom w:val="0"/>
      <w:divBdr>
        <w:top w:val="none" w:sz="0" w:space="0" w:color="auto"/>
        <w:left w:val="none" w:sz="0" w:space="0" w:color="auto"/>
        <w:bottom w:val="none" w:sz="0" w:space="0" w:color="auto"/>
        <w:right w:val="none" w:sz="0" w:space="0" w:color="auto"/>
      </w:divBdr>
    </w:div>
    <w:div w:id="1771851738">
      <w:bodyDiv w:val="1"/>
      <w:marLeft w:val="0"/>
      <w:marRight w:val="0"/>
      <w:marTop w:val="0"/>
      <w:marBottom w:val="0"/>
      <w:divBdr>
        <w:top w:val="none" w:sz="0" w:space="0" w:color="auto"/>
        <w:left w:val="none" w:sz="0" w:space="0" w:color="auto"/>
        <w:bottom w:val="none" w:sz="0" w:space="0" w:color="auto"/>
        <w:right w:val="none" w:sz="0" w:space="0" w:color="auto"/>
      </w:divBdr>
      <w:divsChild>
        <w:div w:id="1379279100">
          <w:marLeft w:val="0"/>
          <w:marRight w:val="0"/>
          <w:marTop w:val="0"/>
          <w:marBottom w:val="0"/>
          <w:divBdr>
            <w:top w:val="none" w:sz="0" w:space="0" w:color="auto"/>
            <w:left w:val="none" w:sz="0" w:space="0" w:color="auto"/>
            <w:bottom w:val="none" w:sz="0" w:space="0" w:color="auto"/>
            <w:right w:val="none" w:sz="0" w:space="0" w:color="auto"/>
          </w:divBdr>
        </w:div>
      </w:divsChild>
    </w:div>
    <w:div w:id="1822847122">
      <w:bodyDiv w:val="1"/>
      <w:marLeft w:val="0"/>
      <w:marRight w:val="0"/>
      <w:marTop w:val="0"/>
      <w:marBottom w:val="0"/>
      <w:divBdr>
        <w:top w:val="none" w:sz="0" w:space="0" w:color="auto"/>
        <w:left w:val="none" w:sz="0" w:space="0" w:color="auto"/>
        <w:bottom w:val="none" w:sz="0" w:space="0" w:color="auto"/>
        <w:right w:val="none" w:sz="0" w:space="0" w:color="auto"/>
      </w:divBdr>
      <w:divsChild>
        <w:div w:id="1255167261">
          <w:marLeft w:val="0"/>
          <w:marRight w:val="0"/>
          <w:marTop w:val="0"/>
          <w:marBottom w:val="240"/>
          <w:divBdr>
            <w:top w:val="none" w:sz="0" w:space="0" w:color="auto"/>
            <w:left w:val="none" w:sz="0" w:space="0" w:color="auto"/>
            <w:bottom w:val="none" w:sz="0" w:space="0" w:color="auto"/>
            <w:right w:val="none" w:sz="0" w:space="0" w:color="auto"/>
          </w:divBdr>
          <w:divsChild>
            <w:div w:id="1029066819">
              <w:marLeft w:val="0"/>
              <w:marRight w:val="0"/>
              <w:marTop w:val="0"/>
              <w:marBottom w:val="0"/>
              <w:divBdr>
                <w:top w:val="none" w:sz="0" w:space="0" w:color="auto"/>
                <w:left w:val="none" w:sz="0" w:space="0" w:color="auto"/>
                <w:bottom w:val="none" w:sz="0" w:space="0" w:color="auto"/>
                <w:right w:val="none" w:sz="0" w:space="0" w:color="auto"/>
              </w:divBdr>
              <w:divsChild>
                <w:div w:id="15129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10883">
      <w:bodyDiv w:val="1"/>
      <w:marLeft w:val="0"/>
      <w:marRight w:val="0"/>
      <w:marTop w:val="0"/>
      <w:marBottom w:val="0"/>
      <w:divBdr>
        <w:top w:val="none" w:sz="0" w:space="0" w:color="auto"/>
        <w:left w:val="none" w:sz="0" w:space="0" w:color="auto"/>
        <w:bottom w:val="none" w:sz="0" w:space="0" w:color="auto"/>
        <w:right w:val="none" w:sz="0" w:space="0" w:color="auto"/>
      </w:divBdr>
      <w:divsChild>
        <w:div w:id="323975033">
          <w:marLeft w:val="0"/>
          <w:marRight w:val="0"/>
          <w:marTop w:val="0"/>
          <w:marBottom w:val="0"/>
          <w:divBdr>
            <w:top w:val="none" w:sz="0" w:space="0" w:color="auto"/>
            <w:left w:val="none" w:sz="0" w:space="0" w:color="auto"/>
            <w:bottom w:val="none" w:sz="0" w:space="0" w:color="auto"/>
            <w:right w:val="none" w:sz="0" w:space="0" w:color="auto"/>
          </w:divBdr>
          <w:divsChild>
            <w:div w:id="578834064">
              <w:marLeft w:val="0"/>
              <w:marRight w:val="0"/>
              <w:marTop w:val="0"/>
              <w:marBottom w:val="0"/>
              <w:divBdr>
                <w:top w:val="none" w:sz="0" w:space="0" w:color="auto"/>
                <w:left w:val="none" w:sz="0" w:space="0" w:color="auto"/>
                <w:bottom w:val="none" w:sz="0" w:space="0" w:color="auto"/>
                <w:right w:val="none" w:sz="0" w:space="0" w:color="auto"/>
              </w:divBdr>
              <w:divsChild>
                <w:div w:id="1702395373">
                  <w:marLeft w:val="0"/>
                  <w:marRight w:val="0"/>
                  <w:marTop w:val="0"/>
                  <w:marBottom w:val="0"/>
                  <w:divBdr>
                    <w:top w:val="none" w:sz="0" w:space="0" w:color="auto"/>
                    <w:left w:val="none" w:sz="0" w:space="0" w:color="auto"/>
                    <w:bottom w:val="none" w:sz="0" w:space="0" w:color="auto"/>
                    <w:right w:val="none" w:sz="0" w:space="0" w:color="auto"/>
                  </w:divBdr>
                  <w:divsChild>
                    <w:div w:id="678386200">
                      <w:marLeft w:val="0"/>
                      <w:marRight w:val="0"/>
                      <w:marTop w:val="0"/>
                      <w:marBottom w:val="0"/>
                      <w:divBdr>
                        <w:top w:val="none" w:sz="0" w:space="0" w:color="auto"/>
                        <w:left w:val="none" w:sz="0" w:space="0" w:color="auto"/>
                        <w:bottom w:val="none" w:sz="0" w:space="0" w:color="auto"/>
                        <w:right w:val="none" w:sz="0" w:space="0" w:color="auto"/>
                      </w:divBdr>
                      <w:divsChild>
                        <w:div w:id="1646659329">
                          <w:marLeft w:val="0"/>
                          <w:marRight w:val="0"/>
                          <w:marTop w:val="0"/>
                          <w:marBottom w:val="0"/>
                          <w:divBdr>
                            <w:top w:val="none" w:sz="0" w:space="0" w:color="auto"/>
                            <w:left w:val="none" w:sz="0" w:space="0" w:color="auto"/>
                            <w:bottom w:val="none" w:sz="0" w:space="0" w:color="auto"/>
                            <w:right w:val="none" w:sz="0" w:space="0" w:color="auto"/>
                          </w:divBdr>
                          <w:divsChild>
                            <w:div w:id="15294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7744">
                      <w:marLeft w:val="0"/>
                      <w:marRight w:val="0"/>
                      <w:marTop w:val="0"/>
                      <w:marBottom w:val="0"/>
                      <w:divBdr>
                        <w:top w:val="none" w:sz="0" w:space="0" w:color="auto"/>
                        <w:left w:val="none" w:sz="0" w:space="0" w:color="auto"/>
                        <w:bottom w:val="none" w:sz="0" w:space="0" w:color="auto"/>
                        <w:right w:val="none" w:sz="0" w:space="0" w:color="auto"/>
                      </w:divBdr>
                      <w:divsChild>
                        <w:div w:id="94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2545">
          <w:marLeft w:val="0"/>
          <w:marRight w:val="0"/>
          <w:marTop w:val="0"/>
          <w:marBottom w:val="0"/>
          <w:divBdr>
            <w:top w:val="none" w:sz="0" w:space="0" w:color="auto"/>
            <w:left w:val="none" w:sz="0" w:space="0" w:color="auto"/>
            <w:bottom w:val="none" w:sz="0" w:space="0" w:color="auto"/>
            <w:right w:val="none" w:sz="0" w:space="0" w:color="auto"/>
          </w:divBdr>
          <w:divsChild>
            <w:div w:id="99764093">
              <w:marLeft w:val="0"/>
              <w:marRight w:val="0"/>
              <w:marTop w:val="0"/>
              <w:marBottom w:val="0"/>
              <w:divBdr>
                <w:top w:val="none" w:sz="0" w:space="0" w:color="auto"/>
                <w:left w:val="none" w:sz="0" w:space="0" w:color="auto"/>
                <w:bottom w:val="none" w:sz="0" w:space="0" w:color="auto"/>
                <w:right w:val="none" w:sz="0" w:space="0" w:color="auto"/>
              </w:divBdr>
              <w:divsChild>
                <w:div w:id="1328555658">
                  <w:marLeft w:val="0"/>
                  <w:marRight w:val="0"/>
                  <w:marTop w:val="0"/>
                  <w:marBottom w:val="0"/>
                  <w:divBdr>
                    <w:top w:val="none" w:sz="0" w:space="0" w:color="auto"/>
                    <w:left w:val="none" w:sz="0" w:space="0" w:color="auto"/>
                    <w:bottom w:val="none" w:sz="0" w:space="0" w:color="auto"/>
                    <w:right w:val="none" w:sz="0" w:space="0" w:color="auto"/>
                  </w:divBdr>
                  <w:divsChild>
                    <w:div w:id="39940694">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0"/>
                          <w:marBottom w:val="0"/>
                          <w:divBdr>
                            <w:top w:val="none" w:sz="0" w:space="0" w:color="auto"/>
                            <w:left w:val="none" w:sz="0" w:space="0" w:color="auto"/>
                            <w:bottom w:val="none" w:sz="0" w:space="0" w:color="auto"/>
                            <w:right w:val="none" w:sz="0" w:space="0" w:color="auto"/>
                          </w:divBdr>
                          <w:divsChild>
                            <w:div w:id="3822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8428">
                      <w:marLeft w:val="0"/>
                      <w:marRight w:val="0"/>
                      <w:marTop w:val="0"/>
                      <w:marBottom w:val="0"/>
                      <w:divBdr>
                        <w:top w:val="none" w:sz="0" w:space="0" w:color="auto"/>
                        <w:left w:val="none" w:sz="0" w:space="0" w:color="auto"/>
                        <w:bottom w:val="none" w:sz="0" w:space="0" w:color="auto"/>
                        <w:right w:val="none" w:sz="0" w:space="0" w:color="auto"/>
                      </w:divBdr>
                      <w:divsChild>
                        <w:div w:id="2097359820">
                          <w:marLeft w:val="0"/>
                          <w:marRight w:val="0"/>
                          <w:marTop w:val="0"/>
                          <w:marBottom w:val="0"/>
                          <w:divBdr>
                            <w:top w:val="none" w:sz="0" w:space="0" w:color="auto"/>
                            <w:left w:val="none" w:sz="0" w:space="0" w:color="auto"/>
                            <w:bottom w:val="none" w:sz="0" w:space="0" w:color="auto"/>
                            <w:right w:val="none" w:sz="0" w:space="0" w:color="auto"/>
                          </w:divBdr>
                        </w:div>
                      </w:divsChild>
                    </w:div>
                    <w:div w:id="232082813">
                      <w:marLeft w:val="0"/>
                      <w:marRight w:val="0"/>
                      <w:marTop w:val="0"/>
                      <w:marBottom w:val="0"/>
                      <w:divBdr>
                        <w:top w:val="none" w:sz="0" w:space="0" w:color="auto"/>
                        <w:left w:val="none" w:sz="0" w:space="0" w:color="auto"/>
                        <w:bottom w:val="none" w:sz="0" w:space="0" w:color="auto"/>
                        <w:right w:val="none" w:sz="0" w:space="0" w:color="auto"/>
                      </w:divBdr>
                      <w:divsChild>
                        <w:div w:id="230770703">
                          <w:marLeft w:val="0"/>
                          <w:marRight w:val="0"/>
                          <w:marTop w:val="0"/>
                          <w:marBottom w:val="0"/>
                          <w:divBdr>
                            <w:top w:val="none" w:sz="0" w:space="0" w:color="auto"/>
                            <w:left w:val="none" w:sz="0" w:space="0" w:color="auto"/>
                            <w:bottom w:val="none" w:sz="0" w:space="0" w:color="auto"/>
                            <w:right w:val="none" w:sz="0" w:space="0" w:color="auto"/>
                          </w:divBdr>
                          <w:divsChild>
                            <w:div w:id="908881805">
                              <w:marLeft w:val="0"/>
                              <w:marRight w:val="0"/>
                              <w:marTop w:val="0"/>
                              <w:marBottom w:val="0"/>
                              <w:divBdr>
                                <w:top w:val="none" w:sz="0" w:space="0" w:color="auto"/>
                                <w:left w:val="none" w:sz="0" w:space="0" w:color="auto"/>
                                <w:bottom w:val="none" w:sz="0" w:space="0" w:color="auto"/>
                                <w:right w:val="none" w:sz="0" w:space="0" w:color="auto"/>
                              </w:divBdr>
                              <w:divsChild>
                                <w:div w:id="1451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6824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75">
          <w:marLeft w:val="0"/>
          <w:marRight w:val="0"/>
          <w:marTop w:val="0"/>
          <w:marBottom w:val="0"/>
          <w:divBdr>
            <w:top w:val="none" w:sz="0" w:space="0" w:color="auto"/>
            <w:left w:val="none" w:sz="0" w:space="0" w:color="auto"/>
            <w:bottom w:val="none" w:sz="0" w:space="0" w:color="auto"/>
            <w:right w:val="none" w:sz="0" w:space="0" w:color="auto"/>
          </w:divBdr>
          <w:divsChild>
            <w:div w:id="665592461">
              <w:marLeft w:val="0"/>
              <w:marRight w:val="0"/>
              <w:marTop w:val="0"/>
              <w:marBottom w:val="0"/>
              <w:divBdr>
                <w:top w:val="none" w:sz="0" w:space="0" w:color="auto"/>
                <w:left w:val="none" w:sz="0" w:space="0" w:color="auto"/>
                <w:bottom w:val="none" w:sz="0" w:space="0" w:color="auto"/>
                <w:right w:val="none" w:sz="0" w:space="0" w:color="auto"/>
              </w:divBdr>
            </w:div>
          </w:divsChild>
        </w:div>
        <w:div w:id="1474057507">
          <w:marLeft w:val="0"/>
          <w:marRight w:val="0"/>
          <w:marTop w:val="0"/>
          <w:marBottom w:val="0"/>
          <w:divBdr>
            <w:top w:val="none" w:sz="0" w:space="0" w:color="auto"/>
            <w:left w:val="none" w:sz="0" w:space="0" w:color="auto"/>
            <w:bottom w:val="none" w:sz="0" w:space="0" w:color="auto"/>
            <w:right w:val="none" w:sz="0" w:space="0" w:color="auto"/>
          </w:divBdr>
          <w:divsChild>
            <w:div w:id="2024428262">
              <w:marLeft w:val="0"/>
              <w:marRight w:val="0"/>
              <w:marTop w:val="0"/>
              <w:marBottom w:val="0"/>
              <w:divBdr>
                <w:top w:val="none" w:sz="0" w:space="0" w:color="auto"/>
                <w:left w:val="none" w:sz="0" w:space="0" w:color="auto"/>
                <w:bottom w:val="none" w:sz="0" w:space="0" w:color="auto"/>
                <w:right w:val="none" w:sz="0" w:space="0" w:color="auto"/>
              </w:divBdr>
              <w:divsChild>
                <w:div w:id="204366825">
                  <w:marLeft w:val="0"/>
                  <w:marRight w:val="0"/>
                  <w:marTop w:val="0"/>
                  <w:marBottom w:val="0"/>
                  <w:divBdr>
                    <w:top w:val="none" w:sz="0" w:space="0" w:color="auto"/>
                    <w:left w:val="none" w:sz="0" w:space="0" w:color="auto"/>
                    <w:bottom w:val="none" w:sz="0" w:space="0" w:color="auto"/>
                    <w:right w:val="none" w:sz="0" w:space="0" w:color="auto"/>
                  </w:divBdr>
                  <w:divsChild>
                    <w:div w:id="18588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3415">
          <w:marLeft w:val="0"/>
          <w:marRight w:val="0"/>
          <w:marTop w:val="0"/>
          <w:marBottom w:val="0"/>
          <w:divBdr>
            <w:top w:val="none" w:sz="0" w:space="0" w:color="auto"/>
            <w:left w:val="none" w:sz="0" w:space="0" w:color="auto"/>
            <w:bottom w:val="none" w:sz="0" w:space="0" w:color="auto"/>
            <w:right w:val="none" w:sz="0" w:space="0" w:color="auto"/>
          </w:divBdr>
          <w:divsChild>
            <w:div w:id="1265920156">
              <w:marLeft w:val="0"/>
              <w:marRight w:val="0"/>
              <w:marTop w:val="0"/>
              <w:marBottom w:val="0"/>
              <w:divBdr>
                <w:top w:val="none" w:sz="0" w:space="0" w:color="auto"/>
                <w:left w:val="none" w:sz="0" w:space="0" w:color="auto"/>
                <w:bottom w:val="none" w:sz="0" w:space="0" w:color="auto"/>
                <w:right w:val="none" w:sz="0" w:space="0" w:color="auto"/>
              </w:divBdr>
            </w:div>
          </w:divsChild>
        </w:div>
        <w:div w:id="954600412">
          <w:marLeft w:val="0"/>
          <w:marRight w:val="0"/>
          <w:marTop w:val="0"/>
          <w:marBottom w:val="0"/>
          <w:divBdr>
            <w:top w:val="none" w:sz="0" w:space="0" w:color="auto"/>
            <w:left w:val="none" w:sz="0" w:space="0" w:color="auto"/>
            <w:bottom w:val="none" w:sz="0" w:space="0" w:color="auto"/>
            <w:right w:val="none" w:sz="0" w:space="0" w:color="auto"/>
          </w:divBdr>
          <w:divsChild>
            <w:div w:id="743139363">
              <w:marLeft w:val="0"/>
              <w:marRight w:val="0"/>
              <w:marTop w:val="0"/>
              <w:marBottom w:val="0"/>
              <w:divBdr>
                <w:top w:val="none" w:sz="0" w:space="0" w:color="auto"/>
                <w:left w:val="none" w:sz="0" w:space="0" w:color="auto"/>
                <w:bottom w:val="none" w:sz="0" w:space="0" w:color="auto"/>
                <w:right w:val="none" w:sz="0" w:space="0" w:color="auto"/>
              </w:divBdr>
              <w:divsChild>
                <w:div w:id="13216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normativa/nacional/27971/actualizacion" TargetMode="External"/><Relationship Id="rId13" Type="http://schemas.openxmlformats.org/officeDocument/2006/relationships/image" Target="media/image1.png"/><Relationship Id="rId18" Type="http://schemas.openxmlformats.org/officeDocument/2006/relationships/hyperlink" Target="https://safetyculture.com/es/listas-de-verificacion/analisis-de-causa-raiz/" TargetMode="External"/><Relationship Id="rId3" Type="http://schemas.openxmlformats.org/officeDocument/2006/relationships/settings" Target="settings.xml"/><Relationship Id="rId21" Type="http://schemas.openxmlformats.org/officeDocument/2006/relationships/hyperlink" Target="https://safetyculture.com/es/plataforma/" TargetMode="External"/><Relationship Id="rId7" Type="http://schemas.openxmlformats.org/officeDocument/2006/relationships/hyperlink" Target="http://focoeconomico.org/2017/06/19/el-sistema-de-riesgo-de-trabajo-en-argentina/" TargetMode="External"/><Relationship Id="rId12" Type="http://schemas.openxmlformats.org/officeDocument/2006/relationships/hyperlink" Target="https://www.insst.es/fdn-fichas-de-divulgacion-normativa" TargetMode="External"/><Relationship Id="rId17" Type="http://schemas.openxmlformats.org/officeDocument/2006/relationships/hyperlink" Target="https://public-library.safetyculture.io/products/informe-de-accion-correctiva-iso-9001-2015-njjbkva0qbajzhpk?amp_dev=2f164545-6f1d-4369-b39e-7d0829f0cb44&amp;__hstc=101368670.24f13a669dee0c0b4fc2ec9d937cdaa6.1729038248686.1729038248686.1729038248686.1&amp;__hssc=101368670.1.1729038248687&amp;__hsfp=2326860151" TargetMode="External"/><Relationship Id="rId2" Type="http://schemas.openxmlformats.org/officeDocument/2006/relationships/styles" Target="styles.xml"/><Relationship Id="rId16" Type="http://schemas.openxmlformats.org/officeDocument/2006/relationships/hyperlink" Target="https://safetyculture.com/es/listas-de-verificacion/metodologia-hazop/" TargetMode="External"/><Relationship Id="rId20" Type="http://schemas.openxmlformats.org/officeDocument/2006/relationships/hyperlink" Target="https://safetyculture.com/es/listas-de-verificacion/informe-8d/" TargetMode="External"/><Relationship Id="rId1" Type="http://schemas.openxmlformats.org/officeDocument/2006/relationships/numbering" Target="numbering.xml"/><Relationship Id="rId6" Type="http://schemas.openxmlformats.org/officeDocument/2006/relationships/hyperlink" Target="https://editeca.com/realidad-virtual-formacion-educacion/" TargetMode="External"/><Relationship Id="rId11" Type="http://schemas.openxmlformats.org/officeDocument/2006/relationships/hyperlink" Target="https://www.insst.es/fichas-de-casos-practicos" TargetMode="External"/><Relationship Id="rId24" Type="http://schemas.openxmlformats.org/officeDocument/2006/relationships/theme" Target="theme/theme1.xml"/><Relationship Id="rId5" Type="http://schemas.openxmlformats.org/officeDocument/2006/relationships/hyperlink" Target="https://www.ilo.org/global/standards/subjects-covered-by-international-labour-standards/occupational-safety-and-health/lang--es/index.htm" TargetMode="External"/><Relationship Id="rId15" Type="http://schemas.openxmlformats.org/officeDocument/2006/relationships/hyperlink" Target="https://safetyculture.com/es/listas-de-verificacion/informe-de-no-conformidad/" TargetMode="External"/><Relationship Id="rId23" Type="http://schemas.openxmlformats.org/officeDocument/2006/relationships/fontTable" Target="fontTable.xml"/><Relationship Id="rId10" Type="http://schemas.openxmlformats.org/officeDocument/2006/relationships/hyperlink" Target="https://www.insst.es/guias-tecnicas-transversales" TargetMode="External"/><Relationship Id="rId19" Type="http://schemas.openxmlformats.org/officeDocument/2006/relationships/hyperlink" Target="https://safetyculture.com/es/listas-de-verificacion/5-porques/" TargetMode="External"/><Relationship Id="rId4" Type="http://schemas.openxmlformats.org/officeDocument/2006/relationships/webSettings" Target="webSettings.xml"/><Relationship Id="rId9" Type="http://schemas.openxmlformats.org/officeDocument/2006/relationships/hyperlink" Target="http://www.imss.gob.mx/salud-en-linea/prevencion-accidentestrabajo" TargetMode="External"/><Relationship Id="rId14" Type="http://schemas.openxmlformats.org/officeDocument/2006/relationships/hyperlink" Target="https://safetyculture.com/es/temas/medidas-correctivas/" TargetMode="External"/><Relationship Id="rId2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23</Pages>
  <Words>6504</Words>
  <Characters>37075</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ANIBAL VERA</dc:creator>
  <cp:keywords/>
  <dc:description/>
  <cp:lastModifiedBy>WALTER ANIBAL VERA</cp:lastModifiedBy>
  <cp:revision>1</cp:revision>
  <dcterms:created xsi:type="dcterms:W3CDTF">2024-10-15T23:27:00Z</dcterms:created>
  <dcterms:modified xsi:type="dcterms:W3CDTF">2024-10-16T02:45:00Z</dcterms:modified>
</cp:coreProperties>
</file>