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49" w:rsidRDefault="00A00B49" w:rsidP="00A00B49">
      <w:pPr>
        <w:pStyle w:val="NormalWeb"/>
        <w:shd w:val="clear" w:color="auto" w:fill="F8F9FA"/>
        <w:spacing w:before="150" w:beforeAutospacing="0"/>
        <w:rPr>
          <w:rFonts w:ascii="Helvetica" w:hAnsi="Helvetica" w:cs="Helvetica"/>
          <w:color w:val="1D2125"/>
          <w:sz w:val="27"/>
          <w:szCs w:val="27"/>
        </w:rPr>
      </w:pPr>
      <w:r>
        <w:rPr>
          <w:rFonts w:ascii="Helvetica" w:hAnsi="Helvetica" w:cs="Helvetica"/>
          <w:b/>
          <w:bCs/>
          <w:color w:val="1D2125"/>
          <w:sz w:val="27"/>
          <w:szCs w:val="27"/>
        </w:rPr>
        <w:t>Concluía la </w:t>
      </w:r>
      <w:hyperlink r:id="rId5" w:tooltip="LECTURA" w:history="1">
        <w:r>
          <w:rPr>
            <w:rStyle w:val="Hipervnculo"/>
            <w:rFonts w:ascii="Helvetica" w:hAnsi="Helvetica" w:cs="Helvetica"/>
            <w:b/>
            <w:bCs/>
            <w:color w:val="00203A"/>
            <w:sz w:val="27"/>
            <w:szCs w:val="27"/>
            <w:u w:val="none"/>
          </w:rPr>
          <w:t>lectura</w:t>
        </w:r>
      </w:hyperlink>
      <w:r>
        <w:rPr>
          <w:rFonts w:ascii="Helvetica" w:hAnsi="Helvetica" w:cs="Helvetica"/>
          <w:b/>
          <w:bCs/>
          <w:color w:val="1D2125"/>
          <w:sz w:val="27"/>
          <w:szCs w:val="27"/>
        </w:rPr>
        <w:t> de dicha unidad y analizando sus contenidos, le proponemos reflexionar,</w:t>
      </w:r>
      <w:proofErr w:type="gramStart"/>
      <w:r>
        <w:rPr>
          <w:rFonts w:ascii="Helvetica" w:hAnsi="Helvetica" w:cs="Helvetica"/>
          <w:b/>
          <w:bCs/>
          <w:color w:val="1D2125"/>
          <w:sz w:val="27"/>
          <w:szCs w:val="27"/>
        </w:rPr>
        <w:t>  investigar</w:t>
      </w:r>
      <w:proofErr w:type="gramEnd"/>
      <w:r>
        <w:rPr>
          <w:rFonts w:ascii="Helvetica" w:hAnsi="Helvetica" w:cs="Helvetica"/>
          <w:b/>
          <w:bCs/>
          <w:color w:val="1D2125"/>
          <w:sz w:val="27"/>
          <w:szCs w:val="27"/>
        </w:rPr>
        <w:t xml:space="preserve"> y profundizar acerca de lo siguiente:</w:t>
      </w:r>
    </w:p>
    <w:p w:rsidR="00A00B49" w:rsidRPr="00A0139C" w:rsidRDefault="00A00B49" w:rsidP="00A0139C">
      <w:pPr>
        <w:pStyle w:val="NormalWeb"/>
        <w:numPr>
          <w:ilvl w:val="0"/>
          <w:numId w:val="1"/>
        </w:numPr>
        <w:shd w:val="clear" w:color="auto" w:fill="F8F9FA"/>
        <w:spacing w:before="150" w:beforeAutospacing="0" w:after="0" w:afterAutospacing="0"/>
        <w:jc w:val="both"/>
        <w:rPr>
          <w:rFonts w:ascii="Arial" w:hAnsi="Arial" w:cs="Arial"/>
          <w:color w:val="1D2125"/>
          <w:sz w:val="28"/>
          <w:szCs w:val="28"/>
        </w:rPr>
      </w:pPr>
      <w:r w:rsidRPr="00A0139C">
        <w:rPr>
          <w:rFonts w:ascii="Arial" w:hAnsi="Arial" w:cs="Arial"/>
          <w:color w:val="1D2125"/>
          <w:sz w:val="28"/>
          <w:szCs w:val="28"/>
        </w:rPr>
        <w:t>¿Por qué la Educación Mutual debe incluirse en todas las disciplinas curriculares?</w:t>
      </w:r>
    </w:p>
    <w:p w:rsidR="00F12C50" w:rsidRPr="00A0139C" w:rsidRDefault="00F12C50" w:rsidP="00A0139C">
      <w:pPr>
        <w:pStyle w:val="NormalWeb"/>
        <w:shd w:val="clear" w:color="auto" w:fill="F8F9FA"/>
        <w:spacing w:before="150" w:beforeAutospacing="0" w:after="0" w:afterAutospacing="0"/>
        <w:ind w:left="720"/>
        <w:jc w:val="both"/>
        <w:rPr>
          <w:rFonts w:ascii="Arial" w:hAnsi="Arial" w:cs="Arial"/>
          <w:color w:val="1D2125"/>
          <w:sz w:val="28"/>
          <w:szCs w:val="28"/>
        </w:rPr>
      </w:pPr>
      <w:r w:rsidRPr="00A0139C">
        <w:rPr>
          <w:rFonts w:ascii="Arial" w:hAnsi="Arial" w:cs="Arial"/>
          <w:sz w:val="28"/>
          <w:szCs w:val="28"/>
        </w:rPr>
        <w:t xml:space="preserve">La Educación Cooperativa y Mutual debe </w:t>
      </w:r>
      <w:proofErr w:type="gramStart"/>
      <w:r w:rsidRPr="00A0139C">
        <w:rPr>
          <w:rFonts w:ascii="Arial" w:hAnsi="Arial" w:cs="Arial"/>
          <w:sz w:val="28"/>
          <w:szCs w:val="28"/>
        </w:rPr>
        <w:t>incluirse ,</w:t>
      </w:r>
      <w:proofErr w:type="gramEnd"/>
      <w:r w:rsidRPr="00A0139C">
        <w:rPr>
          <w:rFonts w:ascii="Arial" w:hAnsi="Arial" w:cs="Arial"/>
          <w:sz w:val="28"/>
          <w:szCs w:val="28"/>
        </w:rPr>
        <w:t xml:space="preserve"> como instrumento pedagógico que permite practicar los principios éticos de la ayuda mutua, el esfuerzo propio, la libertad, la justicia, el trabajo compartido, “es en una actividad plena e integral del educando que transforma el aula en una verdadera escuela de vida llevando la vida a la escuela y la escuela al medio social”. (María Argentina Gómez Uría).</w:t>
      </w:r>
    </w:p>
    <w:p w:rsidR="00A00B49" w:rsidRPr="00A0139C" w:rsidRDefault="00A00B49" w:rsidP="00A0139C">
      <w:pPr>
        <w:pStyle w:val="NormalWeb"/>
        <w:numPr>
          <w:ilvl w:val="0"/>
          <w:numId w:val="1"/>
        </w:numPr>
        <w:shd w:val="clear" w:color="auto" w:fill="F8F9FA"/>
        <w:spacing w:before="150" w:beforeAutospacing="0" w:after="0" w:afterAutospacing="0"/>
        <w:jc w:val="both"/>
        <w:rPr>
          <w:rFonts w:ascii="Arial" w:hAnsi="Arial" w:cs="Arial"/>
          <w:color w:val="1D2125"/>
          <w:sz w:val="28"/>
          <w:szCs w:val="28"/>
        </w:rPr>
      </w:pPr>
      <w:r w:rsidRPr="00A0139C">
        <w:rPr>
          <w:rFonts w:ascii="Arial" w:hAnsi="Arial" w:cs="Arial"/>
          <w:color w:val="1D2125"/>
          <w:sz w:val="28"/>
          <w:szCs w:val="28"/>
        </w:rPr>
        <w:t>¿Considera que se puede lograr la integración en la escuela? ¿Cómo?</w:t>
      </w:r>
    </w:p>
    <w:p w:rsidR="00F12C50" w:rsidRPr="00A0139C" w:rsidRDefault="001917F2" w:rsidP="00A0139C">
      <w:pPr>
        <w:pStyle w:val="NormalWeb"/>
        <w:numPr>
          <w:ilvl w:val="0"/>
          <w:numId w:val="1"/>
        </w:numPr>
        <w:shd w:val="clear" w:color="auto" w:fill="F8F9FA"/>
        <w:spacing w:before="150" w:beforeAutospacing="0" w:after="0" w:afterAutospacing="0"/>
        <w:jc w:val="both"/>
        <w:rPr>
          <w:rFonts w:ascii="Arial" w:hAnsi="Arial" w:cs="Arial"/>
          <w:color w:val="1D2125"/>
          <w:sz w:val="28"/>
          <w:szCs w:val="28"/>
        </w:rPr>
      </w:pPr>
      <w:r w:rsidRPr="00A0139C">
        <w:rPr>
          <w:rFonts w:ascii="Arial" w:hAnsi="Arial" w:cs="Arial"/>
          <w:sz w:val="28"/>
          <w:szCs w:val="28"/>
        </w:rPr>
        <w:t>Si, se puede lograr, porque la escuela propone preparar al niño para vivir en la comunidad a la que pertenece, con plena conciencia de sus deberes y derechos, preparando para un estilo de vida diferente y, en ese marco, surge la importancia de la participación. La participación inherente a la naturaleza social del hombre, es una necesidad básica y el camino natural para que canalice sus deseos, desarrolle su pensamiento reflexivo, conquiste su autonomía e interactúe con otros.</w:t>
      </w:r>
    </w:p>
    <w:p w:rsidR="00A00B49" w:rsidRPr="00A0139C" w:rsidRDefault="00A00B49" w:rsidP="00A0139C">
      <w:pPr>
        <w:pStyle w:val="NormalWeb"/>
        <w:numPr>
          <w:ilvl w:val="0"/>
          <w:numId w:val="1"/>
        </w:numPr>
        <w:shd w:val="clear" w:color="auto" w:fill="F8F9FA"/>
        <w:spacing w:before="150" w:beforeAutospacing="0" w:after="0" w:afterAutospacing="0"/>
        <w:jc w:val="both"/>
        <w:rPr>
          <w:rFonts w:ascii="Arial" w:hAnsi="Arial" w:cs="Arial"/>
          <w:color w:val="1D2125"/>
          <w:sz w:val="28"/>
          <w:szCs w:val="28"/>
        </w:rPr>
      </w:pPr>
      <w:r w:rsidRPr="00A0139C">
        <w:rPr>
          <w:rFonts w:ascii="Arial" w:hAnsi="Arial" w:cs="Arial"/>
          <w:color w:val="1D2125"/>
          <w:sz w:val="28"/>
          <w:szCs w:val="28"/>
        </w:rPr>
        <w:t>¿Su escuela contribuye a promover actitudes mutualistas?  ¿Cómo? ¿Cuándo?</w:t>
      </w:r>
    </w:p>
    <w:p w:rsidR="00A0139C" w:rsidRPr="00A0139C" w:rsidRDefault="00A0139C" w:rsidP="00A0139C">
      <w:pPr>
        <w:jc w:val="both"/>
        <w:rPr>
          <w:rFonts w:ascii="Arial" w:hAnsi="Arial" w:cs="Arial"/>
          <w:sz w:val="28"/>
          <w:szCs w:val="28"/>
        </w:rPr>
      </w:pPr>
      <w:r w:rsidRPr="00A0139C">
        <w:rPr>
          <w:rFonts w:ascii="Arial" w:hAnsi="Arial" w:cs="Arial"/>
          <w:sz w:val="28"/>
          <w:szCs w:val="28"/>
        </w:rPr>
        <w:t xml:space="preserve">El hombre es por naturaleza, un ser individual, es decir, no hay otra persona igual, sus características individuales les son propias, pero también es un ser social. Como ser social existe y se desarrolla en comunidad. Y esta comunidad está dotada de normas y reglas que posibilitan la convivencia. Para el hombre sea un ser íntegro, debe aprehender y adoptar el modo en que vive una sociedad, es aquí que la escuela juega un papel fundamental ya que educa desde y para </w:t>
      </w:r>
      <w:proofErr w:type="spellStart"/>
      <w:r w:rsidRPr="00A0139C">
        <w:rPr>
          <w:rFonts w:ascii="Arial" w:hAnsi="Arial" w:cs="Arial"/>
          <w:sz w:val="28"/>
          <w:szCs w:val="28"/>
        </w:rPr>
        <w:t>Ia</w:t>
      </w:r>
      <w:proofErr w:type="spellEnd"/>
      <w:r w:rsidRPr="00A0139C">
        <w:rPr>
          <w:rFonts w:ascii="Arial" w:hAnsi="Arial" w:cs="Arial"/>
          <w:sz w:val="28"/>
          <w:szCs w:val="28"/>
        </w:rPr>
        <w:t xml:space="preserve"> comunidad, posibilitando el pleno desarrollo de sus miembros. En este sentido, es menester la presencia de una materia o disciplina, en la </w:t>
      </w:r>
      <w:proofErr w:type="spellStart"/>
      <w:r w:rsidRPr="00A0139C">
        <w:rPr>
          <w:rFonts w:ascii="Arial" w:hAnsi="Arial" w:cs="Arial"/>
          <w:sz w:val="28"/>
          <w:szCs w:val="28"/>
        </w:rPr>
        <w:t>curricula</w:t>
      </w:r>
      <w:proofErr w:type="spellEnd"/>
      <w:r w:rsidRPr="00A0139C">
        <w:rPr>
          <w:rFonts w:ascii="Arial" w:hAnsi="Arial" w:cs="Arial"/>
          <w:sz w:val="28"/>
          <w:szCs w:val="28"/>
        </w:rPr>
        <w:t xml:space="preserve"> de la escuela, cuyos contenidos sirvan para enseñar a convivir en comunidad, en este, caso el mutualismo reúnes estos preceptos </w:t>
      </w:r>
      <w:bookmarkStart w:id="0" w:name="_GoBack"/>
      <w:bookmarkEnd w:id="0"/>
    </w:p>
    <w:p w:rsidR="00A0139C" w:rsidRPr="00A0139C" w:rsidRDefault="00A0139C" w:rsidP="00A0139C">
      <w:pPr>
        <w:jc w:val="both"/>
        <w:rPr>
          <w:rFonts w:ascii="Arial" w:hAnsi="Arial" w:cs="Arial"/>
          <w:sz w:val="28"/>
          <w:szCs w:val="28"/>
        </w:rPr>
      </w:pPr>
      <w:r w:rsidRPr="00A0139C">
        <w:rPr>
          <w:rFonts w:ascii="Arial" w:hAnsi="Arial" w:cs="Arial"/>
          <w:sz w:val="28"/>
          <w:szCs w:val="28"/>
        </w:rPr>
        <w:t>“La finalidad de la Educación es la formación integral, armoniosa y permanente de la persona, con la participación reflexiva y crítica del educando, que le permita elaborar su escala de valores, tendiente a cumplir con su realización personal, su destino trascendente, su inserción en la vida sociocultural y en el mundo laboral, para la conformación de una Sociedad democrática justa y solidaria”.</w:t>
      </w:r>
    </w:p>
    <w:p w:rsidR="009A3DEF" w:rsidRPr="00A0139C" w:rsidRDefault="00A0139C" w:rsidP="00A0139C">
      <w:pPr>
        <w:jc w:val="both"/>
        <w:rPr>
          <w:rFonts w:ascii="Arial" w:hAnsi="Arial" w:cs="Arial"/>
          <w:sz w:val="28"/>
          <w:szCs w:val="28"/>
        </w:rPr>
      </w:pPr>
      <w:r w:rsidRPr="00A0139C">
        <w:rPr>
          <w:rFonts w:ascii="Arial" w:hAnsi="Arial" w:cs="Arial"/>
          <w:sz w:val="28"/>
          <w:szCs w:val="28"/>
        </w:rPr>
        <w:t>La transversalidad del mutualismo garantiza la inculcasen de éste en el PEI</w:t>
      </w:r>
    </w:p>
    <w:sectPr w:rsidR="009A3DEF" w:rsidRPr="00A0139C" w:rsidSect="00A0139C">
      <w:pgSz w:w="11906" w:h="16838"/>
      <w:pgMar w:top="142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1000E"/>
    <w:multiLevelType w:val="multilevel"/>
    <w:tmpl w:val="6D58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49"/>
    <w:rsid w:val="001917F2"/>
    <w:rsid w:val="002E3820"/>
    <w:rsid w:val="003A7129"/>
    <w:rsid w:val="00A00B49"/>
    <w:rsid w:val="00A0139C"/>
    <w:rsid w:val="00F12C50"/>
    <w:rsid w:val="00F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58B77-15DE-4651-B610-21D7D9A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0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.chaco.gob.ar/mod/forum/view.php?id=295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2024-10-23T12:20:00Z</dcterms:created>
  <dcterms:modified xsi:type="dcterms:W3CDTF">2024-10-25T23:56:00Z</dcterms:modified>
</cp:coreProperties>
</file>