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264FF" w14:textId="77777777" w:rsidR="001B762E" w:rsidRDefault="001B762E" w:rsidP="001B762E">
      <w:pPr>
        <w:spacing w:after="148" w:line="250" w:lineRule="auto"/>
      </w:pPr>
      <w:r>
        <w:rPr>
          <w:b/>
        </w:rPr>
        <w:t xml:space="preserve">EL PENSAMIENTO POLÍTICO </w:t>
      </w:r>
    </w:p>
    <w:p w14:paraId="300974F6" w14:textId="77777777" w:rsidR="001B762E" w:rsidRDefault="001B762E" w:rsidP="001B762E">
      <w:pPr>
        <w:pStyle w:val="Ttulo1"/>
        <w:ind w:left="-5"/>
      </w:pPr>
      <w:r>
        <w:t>Concepto</w:t>
      </w:r>
      <w:r>
        <w:rPr>
          <w:color w:val="000000"/>
        </w:rPr>
        <w:t xml:space="preserve"> </w:t>
      </w:r>
    </w:p>
    <w:p w14:paraId="75D8D18A" w14:textId="77777777" w:rsidR="001B762E" w:rsidRPr="006B6EED" w:rsidRDefault="001B762E" w:rsidP="001B762E">
      <w:pPr>
        <w:spacing w:after="0" w:line="240" w:lineRule="auto"/>
        <w:ind w:left="0" w:firstLine="0"/>
        <w:jc w:val="left"/>
      </w:pPr>
      <w:r w:rsidRPr="006B6EED">
        <w:t>El pensamiento político señala la capacidad humana de pensamiento exclusiva del hombre como animal político.</w:t>
      </w:r>
    </w:p>
    <w:p w14:paraId="19EB829D" w14:textId="77777777" w:rsidR="001B762E" w:rsidRPr="006B6EED" w:rsidRDefault="001B762E" w:rsidP="001B762E">
      <w:pPr>
        <w:spacing w:after="0" w:line="240" w:lineRule="auto"/>
        <w:ind w:left="0" w:firstLine="0"/>
        <w:jc w:val="left"/>
      </w:pPr>
    </w:p>
    <w:p w14:paraId="7AFE6EAA" w14:textId="77777777" w:rsidR="001B762E" w:rsidRPr="006B6EED" w:rsidRDefault="001B762E" w:rsidP="001B762E">
      <w:pPr>
        <w:spacing w:after="0" w:line="240" w:lineRule="auto"/>
        <w:ind w:left="0" w:firstLine="0"/>
        <w:jc w:val="left"/>
      </w:pPr>
      <w:r w:rsidRPr="006B6EED">
        <w:t xml:space="preserve"> Esta denominación le corresponde al filósofo griego Aristóteles, quien definió al hombre de esta manera. Según este filósofo, el hombre es capaz de pensar, distinguir el bien del mal, formar ideas y transmitirlas lingüísticamente.  </w:t>
      </w:r>
    </w:p>
    <w:p w14:paraId="0DE8615A" w14:textId="77777777" w:rsidR="001B762E" w:rsidRPr="006B6EED" w:rsidRDefault="001B762E" w:rsidP="001B762E">
      <w:pPr>
        <w:spacing w:after="152"/>
        <w:ind w:left="-5" w:right="413"/>
      </w:pPr>
    </w:p>
    <w:p w14:paraId="26EB7B42" w14:textId="77777777" w:rsidR="001B762E" w:rsidRPr="006B6EED" w:rsidRDefault="001B762E" w:rsidP="001B762E">
      <w:pPr>
        <w:spacing w:after="152"/>
        <w:ind w:left="-5" w:right="413"/>
      </w:pPr>
      <w:r w:rsidRPr="006B6EED">
        <w:t xml:space="preserve">¿Por </w:t>
      </w:r>
      <w:proofErr w:type="spellStart"/>
      <w:r w:rsidRPr="006B6EED">
        <w:t>què</w:t>
      </w:r>
      <w:proofErr w:type="spellEnd"/>
      <w:r w:rsidRPr="006B6EED">
        <w:t xml:space="preserve"> el pensamiento político es esencial en la vida social?</w:t>
      </w:r>
    </w:p>
    <w:p w14:paraId="32E46A58" w14:textId="77777777" w:rsidR="001B762E" w:rsidRPr="006B6EED" w:rsidRDefault="001B762E" w:rsidP="001B762E">
      <w:pPr>
        <w:spacing w:after="152"/>
        <w:ind w:left="-5" w:right="413"/>
      </w:pPr>
      <w:r w:rsidRPr="006B6EED">
        <w:t>En base a la definición de Aristóteles podemos decir que el pensamiento político es esencial en la vida social.</w:t>
      </w:r>
    </w:p>
    <w:p w14:paraId="7FD083DD" w14:textId="77777777" w:rsidR="001B762E" w:rsidRDefault="001B762E" w:rsidP="001B762E">
      <w:pPr>
        <w:spacing w:after="152"/>
        <w:ind w:left="-5" w:right="413"/>
      </w:pPr>
      <w:r w:rsidRPr="006B6EED">
        <w:t xml:space="preserve"> Las personas que conforman un Estado cuentan con esta habilidad y es necesario utilizarla para el desarrollo de la vida en sociedad. El pensamiento político, en este sentido, </w:t>
      </w:r>
      <w:proofErr w:type="gramStart"/>
      <w:r w:rsidRPr="006B6EED">
        <w:t>1.sirve</w:t>
      </w:r>
      <w:proofErr w:type="gramEnd"/>
      <w:r w:rsidRPr="006B6EED">
        <w:t xml:space="preserve"> para encontrar la mejor forma de gobernar y administrar para conseguir el bien común. Para ello, el pensamiento político es la forma de proyectar los medios, fines, estrategias que constituyen la administración de un Estado. Parte</w:t>
      </w:r>
      <w:r>
        <w:t xml:space="preserve"> del pensamiento político consiste en considerar las decisiones de los gobernantes y hasta criticarlas. En este sentido, el pensamiento político es la forma de encaminar el gobierno de un Estado  </w:t>
      </w:r>
    </w:p>
    <w:p w14:paraId="7D5FA394" w14:textId="77777777" w:rsidR="001B762E" w:rsidRDefault="001B762E" w:rsidP="001B762E">
      <w:pPr>
        <w:spacing w:after="152"/>
        <w:ind w:left="-5" w:right="413"/>
      </w:pPr>
      <w:bookmarkStart w:id="0" w:name="_Hlk116972963"/>
      <w:r>
        <w:t xml:space="preserve">Es remarcable señalar que el pensamiento político está influenciado por cada lugar, cultura y tiempo histórico. Esto quiere decir que no es el mismo el pensamiento político clásico de la Antigua Grecia que el de Karl Marx, por ejemplo. Sin embargo, aunque los lineamientos de cada uno sean diferentes tienen en común la intención de generar el mejor Estado posible. Este tipo de pensamiento se caracteriza por una serie de capacidades y virtudes asociadas. Así, una persona que cuenta con pensamiento político es alguien capaz de escuchar, notar las necesidades y carencias de la gente y que busca soluciones. Pero también es capaz de tener ideas propias, comunicarlas, organizar los medios que dispone, entre otras.  </w:t>
      </w:r>
    </w:p>
    <w:bookmarkEnd w:id="0"/>
    <w:p w14:paraId="59134CFD" w14:textId="77777777" w:rsidR="001B762E" w:rsidRDefault="001B762E" w:rsidP="001B762E">
      <w:pPr>
        <w:pStyle w:val="Ttulo1"/>
        <w:ind w:left="-5"/>
      </w:pPr>
      <w:r>
        <w:t xml:space="preserve">Características  </w:t>
      </w:r>
    </w:p>
    <w:p w14:paraId="547D7939" w14:textId="77777777" w:rsidR="001B762E" w:rsidRDefault="001B762E" w:rsidP="001B762E">
      <w:pPr>
        <w:spacing w:after="152"/>
        <w:ind w:left="-5" w:right="413"/>
      </w:pPr>
      <w:bookmarkStart w:id="1" w:name="_Hlk116973143"/>
      <w:r>
        <w:t xml:space="preserve">Es remarcable señalar que el pensamiento político está influenciado por cada lugar, cultura y tiempo histórico. Esto quiere decir que no es el mismo el pensamiento político clásico de la Antigua Grecia que el de Karl Marx, por ejemplo. Sin embargo, aunque los lineamientos de cada uno sean diferentes tienen en común la intención de generar el mejor Estado posible. Este tipo de pensamiento se caracteriza por una serie de capacidades y virtudes asociadas. Así, una persona que cuenta con pensamiento político es alguien capaz de escuchar, notar las necesidades y carencias de la gente y que busca soluciones. Pero también es capaz de tener ideas propias, comunicarlas, organizar los medios que dispone, entre otras.  </w:t>
      </w:r>
    </w:p>
    <w:bookmarkEnd w:id="1"/>
    <w:p w14:paraId="6CA06E73" w14:textId="77777777" w:rsidR="001B762E" w:rsidRPr="00EC5E23" w:rsidRDefault="001B762E" w:rsidP="001B762E"/>
    <w:p w14:paraId="61BA1D73" w14:textId="77777777" w:rsidR="001B762E" w:rsidRDefault="001B762E" w:rsidP="001B762E">
      <w:pPr>
        <w:spacing w:after="153"/>
        <w:ind w:left="-5" w:right="413"/>
      </w:pPr>
      <w:r>
        <w:t xml:space="preserve">Antes mencionamos que el pensamiento político suele variar de acuerdo al tiempo histórico y otros factores. En la actualidad, el pensamiento político se caracteriza por una búsqueda de satisfacer las necesidades individuales más que el bien común. Esto quiere decir que se ha corrompido la esencia de la función de esta capacidad. Si consideramos esas actitudes actuales de los políticos y gobernantes corruptos difícilmente se pueden denominar pensamiento político. Esta forma de pensamiento se basa específicamente en la mejor manera de satisfacer las necesidades del pueblo. El pensamiento político le permite al hombre dar con la mejor forma de conseguir el bienestar de la sociedad.  </w:t>
      </w:r>
    </w:p>
    <w:p w14:paraId="3C089F5E" w14:textId="77777777" w:rsidR="001B762E" w:rsidRDefault="001B762E" w:rsidP="001B762E">
      <w:pPr>
        <w:pStyle w:val="Ttulo1"/>
        <w:ind w:left="-5"/>
      </w:pPr>
      <w:r>
        <w:lastRenderedPageBreak/>
        <w:t xml:space="preserve">Orígenes  </w:t>
      </w:r>
    </w:p>
    <w:p w14:paraId="31D6A3C7" w14:textId="77777777" w:rsidR="001B762E" w:rsidRDefault="001B762E" w:rsidP="001B762E">
      <w:pPr>
        <w:spacing w:after="153"/>
        <w:ind w:left="-5" w:right="413"/>
      </w:pPr>
      <w:r>
        <w:t xml:space="preserve">Desde su origen mismo, el ser humano pensó el mundo en que vivía y se pensó a sí mismo. Para ello, inicialmente, se apoyó en el mito. Los mitos son narraciones de hechos extraordinarios, generalmente referentes a los orígenes, lo que en la mentalidad primitiva significaba la explicación y justificación del orden social existente. En los mitos se recrean, mediante fábulas o ficciones alegóricas, los hechos primordiales que, supuestamente, proporcionan explicación y fundamento a las normas sociales, creencias, costumbres, existentes en un grupo humano.  </w:t>
      </w:r>
    </w:p>
    <w:p w14:paraId="1255DFD7" w14:textId="77777777" w:rsidR="001B762E" w:rsidRDefault="001B762E" w:rsidP="001B762E">
      <w:pPr>
        <w:spacing w:after="147"/>
        <w:ind w:left="-5" w:right="413"/>
      </w:pPr>
      <w:r>
        <w:t xml:space="preserve">Pero en una etapa posterior de su desarrollo, los seres humanos ya no se limitaron a pensar el mundo, sino que comenzó a pensar sobre el pensamiento. En un momento determinado del desarrollo de las relaciones sociales, se conjugaron una serie de factores que llevaron a un grupo de individuos a preguntarse por la fundamentación racional de las normas morales existentes. A la pregunta ¿por qué esto es lo bueno y lo justo?, ya no aceptaron una respuesta basada en la tradición o en mandatos divinos, sino que exigieron una explicación basada en razones, en principios demostrables argumentativamente. Todo esto implicó una reflexión mucho más compleja. Este proceso de ascenso de un tipo de pensamiento a otro superior se conoce como tránsito del mito al logos. Su resultado fue el nacimiento de una nueva forma de apropiación espiritual de la realidad, a la que sus creadores (los griegos antiguos) llamaron filosofía‖.  </w:t>
      </w:r>
    </w:p>
    <w:p w14:paraId="0378E6B8" w14:textId="77777777" w:rsidR="001B762E" w:rsidRDefault="001B762E" w:rsidP="001B762E">
      <w:pPr>
        <w:spacing w:after="152"/>
        <w:ind w:left="-5" w:right="413"/>
      </w:pPr>
      <w:r>
        <w:t xml:space="preserve">La conciencia mítica tiene un carácter conservador: justificaba lo existente, y lo presentaba como algo invariable, ajeno al ser humano, impuesto a este desde una instancia superior, y por lo tanto incapaz de ser transformada por los hombres. La nueva forma de conciencia a la que llamamos filosofía tuvo desde su origen un carácter radicalmente diferente, revolucionario. Fue el instrumento para canalizar el interés de ciertos grupos sociales de nueva aparición, de transformar el orden social, las relaciones de poder. Para ello las normas reguladoras del comportamiento práctico de los individuos, las normas morales, debían ser fundadas, ancladas, legitimadas, en criterios objetivos. La reflexión lógica, racional, sobre el mundo tenía como propósito último justificar los nuevos valores morales. La filosofía aunó la nueva reflexión sobre el mundo y la nueva reflexión sobre el ser humano y la sociedad. Este tipo de pensamiento, radicalmente nuevo e inédito hasta ese momento, surgió en la antigua Grecia a fines del siglo VII a. C. y principios del siglo VI a.C.  </w:t>
      </w:r>
    </w:p>
    <w:p w14:paraId="5037C961" w14:textId="77777777" w:rsidR="001B762E" w:rsidRDefault="001B762E" w:rsidP="001B762E">
      <w:pPr>
        <w:spacing w:after="147"/>
        <w:ind w:left="-5" w:right="413"/>
      </w:pPr>
      <w:r>
        <w:t xml:space="preserve">El pensamiento filosófico era pensamiento ético y político. Es decir, por primera vez las normas y valores morales y los principios de ordenamiento de la vida pública, del poder y del Estado, se pensaron racionalmente.  </w:t>
      </w:r>
    </w:p>
    <w:p w14:paraId="07357259" w14:textId="77777777" w:rsidR="001B762E" w:rsidRDefault="001B762E" w:rsidP="001B762E">
      <w:pPr>
        <w:spacing w:after="152"/>
        <w:ind w:left="-5" w:right="413"/>
      </w:pPr>
      <w:r>
        <w:t>Aristóteles definió al ser humano como “</w:t>
      </w:r>
      <w:proofErr w:type="spellStart"/>
      <w:r>
        <w:t>zoon</w:t>
      </w:r>
      <w:proofErr w:type="spellEnd"/>
      <w:r>
        <w:t xml:space="preserve"> </w:t>
      </w:r>
      <w:proofErr w:type="spellStart"/>
      <w:r>
        <w:t>politikon</w:t>
      </w:r>
      <w:proofErr w:type="spellEnd"/>
      <w:r>
        <w:t xml:space="preserve">”. Puede traducirse como “animal político”. El rasgo definitorio del ser humano no es a una forma entre otras de actividad, sino a un modo de actividad superior a las anteriores. La política era la actividad social de </w:t>
      </w:r>
      <w:proofErr w:type="gramStart"/>
      <w:r>
        <w:t>la polis</w:t>
      </w:r>
      <w:proofErr w:type="gramEnd"/>
      <w:r>
        <w:t xml:space="preserve">, forma superior de organización de la vida humana.  </w:t>
      </w:r>
    </w:p>
    <w:p w14:paraId="10FF10E6" w14:textId="5290AD93" w:rsidR="00B05CF5" w:rsidRDefault="001B762E" w:rsidP="001B762E">
      <w:pPr>
        <w:spacing w:after="152"/>
        <w:ind w:left="-5" w:right="413"/>
      </w:pPr>
      <w:r>
        <w:t xml:space="preserve">En sentido estricto, la política era la vida de </w:t>
      </w:r>
      <w:proofErr w:type="gramStart"/>
      <w:r>
        <w:t>la polis</w:t>
      </w:r>
      <w:proofErr w:type="gramEnd"/>
      <w:r>
        <w:t xml:space="preserve">, el conjunto de formas de praxis sociales de la polis. Es preciso destacar esta idea: la política constituía para el ciudadano griego su horizonte de sentido. No vivir en </w:t>
      </w:r>
      <w:proofErr w:type="gramStart"/>
      <w:r>
        <w:t>una polis</w:t>
      </w:r>
      <w:proofErr w:type="gramEnd"/>
      <w:r>
        <w:t xml:space="preserve"> era, para un griego, no vivir civilizadamente, no tener una vida esencialmente humana. Pensamiento filosófico, pensamiento ético y pensamiento político eran sinónimos para los griegos. La política (modo superior de vida social) estaba esencialmente interrelacionada con su marco conceptual (la filosofía, modo superior de pensamiento). La existencia de </w:t>
      </w:r>
      <w:proofErr w:type="gramStart"/>
      <w:r>
        <w:t>la polis</w:t>
      </w:r>
      <w:proofErr w:type="gramEnd"/>
      <w:r>
        <w:t xml:space="preserve"> generó la necesidad de pensar racionalmente la nueva praxis social, la política.  </w:t>
      </w:r>
    </w:p>
    <w:sectPr w:rsidR="00B05C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1F0"/>
    <w:rsid w:val="001B762E"/>
    <w:rsid w:val="003711F0"/>
    <w:rsid w:val="007357CE"/>
    <w:rsid w:val="009F60D7"/>
    <w:rsid w:val="00B05CF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C1D05"/>
  <w15:chartTrackingRefBased/>
  <w15:docId w15:val="{D3D9E495-A842-4D84-AEFC-130868185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7CE"/>
    <w:pPr>
      <w:spacing w:after="10" w:line="248" w:lineRule="auto"/>
      <w:ind w:left="10" w:hanging="10"/>
      <w:jc w:val="both"/>
    </w:pPr>
    <w:rPr>
      <w:rFonts w:ascii="Arial" w:eastAsia="Arial" w:hAnsi="Arial" w:cs="Arial"/>
      <w:color w:val="000000"/>
      <w:lang w:val="es-ES" w:eastAsia="es-ES"/>
    </w:rPr>
  </w:style>
  <w:style w:type="paragraph" w:styleId="Ttulo1">
    <w:name w:val="heading 1"/>
    <w:next w:val="Normal"/>
    <w:link w:val="Ttulo1Car"/>
    <w:uiPriority w:val="9"/>
    <w:unhideWhenUsed/>
    <w:qFormat/>
    <w:rsid w:val="007357CE"/>
    <w:pPr>
      <w:keepNext/>
      <w:keepLines/>
      <w:spacing w:after="0"/>
      <w:ind w:left="10" w:hanging="10"/>
      <w:outlineLvl w:val="0"/>
    </w:pPr>
    <w:rPr>
      <w:rFonts w:ascii="Arial" w:eastAsia="Arial" w:hAnsi="Arial" w:cs="Arial"/>
      <w:b/>
      <w:color w:val="FF000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357CE"/>
    <w:rPr>
      <w:rFonts w:ascii="Arial" w:eastAsia="Arial" w:hAnsi="Arial" w:cs="Arial"/>
      <w:b/>
      <w:color w:val="FF000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1095</Words>
  <Characters>6025</Characters>
  <Application>Microsoft Office Word</Application>
  <DocSecurity>0</DocSecurity>
  <Lines>50</Lines>
  <Paragraphs>14</Paragraphs>
  <ScaleCrop>false</ScaleCrop>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dc:creator>
  <cp:keywords/>
  <dc:description/>
  <cp:lastModifiedBy>Ceci</cp:lastModifiedBy>
  <cp:revision>4</cp:revision>
  <dcterms:created xsi:type="dcterms:W3CDTF">2022-10-05T10:54:00Z</dcterms:created>
  <dcterms:modified xsi:type="dcterms:W3CDTF">2022-12-07T11:42:00Z</dcterms:modified>
</cp:coreProperties>
</file>