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AF45" w14:textId="77777777" w:rsidR="00B60DFA" w:rsidRDefault="00B60DFA" w:rsidP="005F34B4">
      <w:pPr>
        <w:jc w:val="center"/>
        <w:rPr>
          <w:rFonts w:ascii="Bradley Hand ITC" w:hAnsi="Bradley Hand ITC"/>
          <w:b/>
          <w:sz w:val="32"/>
          <w:szCs w:val="28"/>
          <w:u w:val="single"/>
        </w:rPr>
      </w:pPr>
    </w:p>
    <w:p w14:paraId="01CD889C" w14:textId="3332A556" w:rsidR="004B421E" w:rsidRDefault="005F34B4" w:rsidP="005F34B4">
      <w:pPr>
        <w:jc w:val="center"/>
        <w:rPr>
          <w:rFonts w:ascii="Bradley Hand ITC" w:hAnsi="Bradley Hand ITC"/>
          <w:b/>
          <w:sz w:val="32"/>
          <w:szCs w:val="28"/>
          <w:u w:val="single"/>
        </w:rPr>
      </w:pPr>
      <w:r w:rsidRPr="00B60DFA">
        <w:rPr>
          <w:rFonts w:ascii="Bradley Hand ITC" w:hAnsi="Bradley Hand ITC"/>
          <w:b/>
          <w:sz w:val="32"/>
          <w:szCs w:val="28"/>
          <w:u w:val="single"/>
        </w:rPr>
        <w:t>NÚMEROS RACIONALES Q</w:t>
      </w:r>
    </w:p>
    <w:p w14:paraId="38FDA1B8" w14:textId="77777777" w:rsidR="00B60DFA" w:rsidRPr="00B60DFA" w:rsidRDefault="00B60DFA" w:rsidP="005F34B4">
      <w:pPr>
        <w:jc w:val="center"/>
        <w:rPr>
          <w:rFonts w:ascii="Bradley Hand ITC" w:hAnsi="Bradley Hand ITC"/>
          <w:b/>
          <w:sz w:val="32"/>
          <w:szCs w:val="28"/>
          <w:u w:val="single"/>
        </w:rPr>
      </w:pPr>
    </w:p>
    <w:p w14:paraId="44FE8C7B" w14:textId="77777777" w:rsidR="005F34B4" w:rsidRPr="005F34B4" w:rsidRDefault="00000000" w:rsidP="005F34B4">
      <w:pPr>
        <w:jc w:val="center"/>
        <w:rPr>
          <w:rFonts w:ascii="Bookman Old Style" w:eastAsiaTheme="minorEastAsia" w:hAnsi="Bookman Old Style"/>
          <w:sz w:val="24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Naturales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>Negativos</m:t>
                  </m:r>
                </m:e>
              </m:eqArr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 xml:space="preserve">Enteros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Z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>Fraccionarios</m:t>
                  </m:r>
                </m:e>
              </m:eqArr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 xml:space="preserve">Racionales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Q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 xml:space="preserve">Irracionales 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I</m:t>
                      </m:r>
                    </m:e>
                  </m:d>
                </m:e>
              </m:eqArr>
            </m:e>
          </m:d>
          <m:r>
            <w:rPr>
              <w:rFonts w:ascii="Cambria Math" w:hAnsi="Cambria Math"/>
              <w:sz w:val="24"/>
            </w:rPr>
            <m:t xml:space="preserve"> Reales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R</m:t>
              </m:r>
            </m:e>
          </m:d>
        </m:oMath>
      </m:oMathPara>
    </w:p>
    <w:p w14:paraId="74603348" w14:textId="77777777" w:rsidR="005F34B4" w:rsidRDefault="005F34B4" w:rsidP="005F34B4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Se simbolizan con la letra Q.</w:t>
      </w:r>
    </w:p>
    <w:p w14:paraId="299C57E1" w14:textId="77777777" w:rsidR="005F34B4" w:rsidRPr="005F34B4" w:rsidRDefault="005F34B4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Los Números Racionales son aquellos que pueden ser expresados como un cociente entre dos números enteros. No poseen consecución, entre cada número racional existen infinitos números.</w:t>
      </w:r>
    </w:p>
    <w:p w14:paraId="6DE41CFD" w14:textId="77777777" w:rsidR="005F34B4" w:rsidRDefault="005F34B4" w:rsidP="005F34B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representan mediante una fracción.</w:t>
      </w:r>
    </w:p>
    <w:p w14:paraId="63391656" w14:textId="77777777" w:rsidR="005F34B4" w:rsidRDefault="005F34B4" w:rsidP="005F34B4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Ejemplo: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</m:oMath>
      <w:r>
        <w:rPr>
          <w:rFonts w:ascii="Bookman Old Style" w:eastAsiaTheme="minorEastAsia" w:hAnsi="Bookman Old Style"/>
          <w:sz w:val="32"/>
        </w:rPr>
        <w:t xml:space="preserve"> </w:t>
      </w:r>
      <w:r w:rsidRPr="005F34B4">
        <w:rPr>
          <w:rFonts w:ascii="Bookman Old Style" w:eastAsiaTheme="minorEastAsia" w:hAnsi="Bookman Old Style"/>
          <w:sz w:val="24"/>
        </w:rPr>
        <w:t>donde “3”</w:t>
      </w:r>
      <w:r>
        <w:rPr>
          <w:rFonts w:ascii="Bookman Old Style" w:eastAsiaTheme="minorEastAsia" w:hAnsi="Bookman Old Style"/>
          <w:sz w:val="24"/>
        </w:rPr>
        <w:t xml:space="preserve"> es el numerador y el “4” es el denominador</w:t>
      </w:r>
      <w:r w:rsidR="00B66C6A">
        <w:rPr>
          <w:rFonts w:ascii="Bookman Old Style" w:eastAsiaTheme="minorEastAsia" w:hAnsi="Bookman Old Style"/>
          <w:sz w:val="24"/>
        </w:rPr>
        <w:t>.</w:t>
      </w:r>
    </w:p>
    <w:p w14:paraId="201AC7F9" w14:textId="77777777" w:rsidR="00B66C6A" w:rsidRPr="00B60DFA" w:rsidRDefault="00B66C6A" w:rsidP="005F34B4">
      <w:pPr>
        <w:jc w:val="both"/>
        <w:rPr>
          <w:rFonts w:ascii="Bookman Old Style" w:eastAsiaTheme="minorEastAsia" w:hAnsi="Bookman Old Style"/>
          <w:b/>
          <w:bCs/>
          <w:sz w:val="24"/>
          <w:u w:val="single"/>
        </w:rPr>
      </w:pPr>
      <w:r w:rsidRPr="00B60DFA">
        <w:rPr>
          <w:rFonts w:ascii="Bookman Old Style" w:eastAsiaTheme="minorEastAsia" w:hAnsi="Bookman Old Style"/>
          <w:b/>
          <w:bCs/>
          <w:sz w:val="24"/>
          <w:u w:val="single"/>
        </w:rPr>
        <w:t>Clasificación de números fraccionarios</w:t>
      </w:r>
    </w:p>
    <w:p w14:paraId="3E76500F" w14:textId="77777777" w:rsidR="00B66C6A" w:rsidRPr="00B66C6A" w:rsidRDefault="00B66C6A" w:rsidP="005F34B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Fracciones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Propias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Impropias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Aparentes</m:t>
                  </m:r>
                </m:e>
              </m:eqArr>
            </m:e>
          </m:d>
        </m:oMath>
      </m:oMathPara>
    </w:p>
    <w:p w14:paraId="5BEA168E" w14:textId="77777777" w:rsidR="00B66C6A" w:rsidRPr="00B66C6A" w:rsidRDefault="00B66C6A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B60DFA">
        <w:rPr>
          <w:rFonts w:ascii="Bookman Old Style" w:hAnsi="Bookman Old Style"/>
          <w:b/>
          <w:bCs/>
          <w:sz w:val="24"/>
          <w:u w:val="single"/>
        </w:rPr>
        <w:t>Fracciones Propias:</w:t>
      </w:r>
      <w:r>
        <w:rPr>
          <w:rFonts w:ascii="Bookman Old Style" w:hAnsi="Bookman Old Style"/>
          <w:sz w:val="24"/>
        </w:rPr>
        <w:t xml:space="preserve"> las fracciones propias son aquellas cuyo numerador es menor que el denominador. Su valor está comprendido entre el cero y uno. Ejemplo: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3E702DE3" w14:textId="77777777" w:rsidR="00B66C6A" w:rsidRPr="00B66C6A" w:rsidRDefault="00B66C6A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B60DFA">
        <w:rPr>
          <w:rFonts w:ascii="Bookman Old Style" w:hAnsi="Bookman Old Style"/>
          <w:b/>
          <w:bCs/>
          <w:sz w:val="24"/>
          <w:u w:val="single"/>
        </w:rPr>
        <w:t>Fracciones Impropias:</w:t>
      </w:r>
      <w:r w:rsidRPr="00B60DFA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las fracciones impropias son aquellas cuyo numerador es mayor que el denominador. Su valor es mayor que uno. Ejemplo: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709D314F" w14:textId="77777777" w:rsidR="00B66C6A" w:rsidRDefault="00B66C6A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B60DFA">
        <w:rPr>
          <w:rFonts w:ascii="Bookman Old Style" w:hAnsi="Bookman Old Style"/>
          <w:b/>
          <w:bCs/>
          <w:sz w:val="24"/>
          <w:u w:val="single"/>
        </w:rPr>
        <w:t>Fracciones Aparentes:</w:t>
      </w:r>
      <w:r>
        <w:rPr>
          <w:rFonts w:ascii="Bookman Old Style" w:hAnsi="Bookman Old Style"/>
          <w:sz w:val="24"/>
        </w:rPr>
        <w:t xml:space="preserve"> una fracción aparente es siempre un número entero. O sea que la división del numerador entre el denominador nos tiene que dar un número sin coma. Ejemplo:</w:t>
      </w:r>
    </w:p>
    <w:p w14:paraId="5979875A" w14:textId="77777777" w:rsidR="00B66C6A" w:rsidRDefault="00B66C6A" w:rsidP="00B66C6A">
      <w:pPr>
        <w:ind w:left="360"/>
        <w:jc w:val="both"/>
        <w:rPr>
          <w:rFonts w:ascii="Bookman Old Style" w:eastAsiaTheme="minorEastAsia" w:hAnsi="Bookman Old Style"/>
          <w:sz w:val="24"/>
        </w:rPr>
      </w:pPr>
      <w:r w:rsidRPr="00B66C6A">
        <w:rPr>
          <w:rFonts w:ascii="Bookman Old Style" w:hAnsi="Bookman Old Style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>=1</m:t>
        </m:r>
      </m:oMath>
      <w:r>
        <w:rPr>
          <w:rFonts w:ascii="Bookman Old Style" w:eastAsiaTheme="minorEastAsia" w:hAnsi="Bookman Old Style"/>
          <w:sz w:val="24"/>
        </w:rPr>
        <w:t xml:space="preserve">  y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=2</m:t>
        </m:r>
      </m:oMath>
      <w:r w:rsidR="00B01B66">
        <w:rPr>
          <w:rFonts w:ascii="Bookman Old Style" w:eastAsiaTheme="minorEastAsia" w:hAnsi="Bookman Old Style"/>
          <w:sz w:val="24"/>
        </w:rPr>
        <w:t xml:space="preserve"> porque al hacer la división nos da como resultado un número entero.</w:t>
      </w:r>
    </w:p>
    <w:p w14:paraId="264A7804" w14:textId="77777777" w:rsidR="00B01B66" w:rsidRPr="00B01B66" w:rsidRDefault="00B01B66" w:rsidP="00E95458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Las fracciones no surgen de la división de los números naturales, sino del proceso de medición que combina la aritmética con la geometría.</w:t>
      </w:r>
    </w:p>
    <w:p w14:paraId="11EAEFA6" w14:textId="77777777" w:rsidR="00B01B66" w:rsidRDefault="00B01B66" w:rsidP="00B01B66">
      <w:pPr>
        <w:jc w:val="both"/>
        <w:rPr>
          <w:rFonts w:ascii="Bookman Old Style" w:hAnsi="Bookman Old Style"/>
          <w:sz w:val="24"/>
          <w:u w:val="single"/>
        </w:rPr>
      </w:pPr>
    </w:p>
    <w:p w14:paraId="15D07C68" w14:textId="77777777" w:rsidR="00B60DFA" w:rsidRDefault="00B60DFA" w:rsidP="00B01B66">
      <w:pPr>
        <w:jc w:val="both"/>
        <w:rPr>
          <w:rFonts w:ascii="Bookman Old Style" w:hAnsi="Bookman Old Style"/>
          <w:b/>
          <w:bCs/>
          <w:sz w:val="24"/>
          <w:u w:val="single"/>
        </w:rPr>
      </w:pPr>
    </w:p>
    <w:p w14:paraId="37EF10F5" w14:textId="77777777" w:rsidR="00B60DFA" w:rsidRDefault="00B60DFA" w:rsidP="00B01B66">
      <w:pPr>
        <w:jc w:val="both"/>
        <w:rPr>
          <w:rFonts w:ascii="Bookman Old Style" w:hAnsi="Bookman Old Style"/>
          <w:b/>
          <w:bCs/>
          <w:sz w:val="24"/>
          <w:u w:val="single"/>
        </w:rPr>
      </w:pPr>
    </w:p>
    <w:p w14:paraId="3298FE8E" w14:textId="77777777" w:rsidR="00B60DFA" w:rsidRDefault="00B60DFA" w:rsidP="00B01B66">
      <w:pPr>
        <w:jc w:val="both"/>
        <w:rPr>
          <w:rFonts w:ascii="Bookman Old Style" w:hAnsi="Bookman Old Style"/>
          <w:b/>
          <w:bCs/>
          <w:sz w:val="24"/>
          <w:u w:val="single"/>
        </w:rPr>
      </w:pPr>
    </w:p>
    <w:p w14:paraId="7CF85DA3" w14:textId="696A6B08" w:rsidR="00B01B66" w:rsidRPr="00B60DFA" w:rsidRDefault="00AF24EA" w:rsidP="00B01B66">
      <w:pPr>
        <w:jc w:val="both"/>
        <w:rPr>
          <w:rFonts w:ascii="Bookman Old Style" w:hAnsi="Bookman Old Style"/>
          <w:b/>
          <w:bCs/>
          <w:sz w:val="24"/>
          <w:u w:val="single"/>
        </w:rPr>
      </w:pPr>
      <w:r w:rsidRPr="00B60DFA">
        <w:rPr>
          <w:rFonts w:ascii="Bookman Old Style" w:hAnsi="Bookman Old Style"/>
          <w:b/>
          <w:bCs/>
          <w:sz w:val="24"/>
          <w:u w:val="single"/>
        </w:rPr>
        <w:t>Representación Gráfica</w:t>
      </w:r>
    </w:p>
    <w:p w14:paraId="5F2D281B" w14:textId="77777777" w:rsidR="00AF24EA" w:rsidRDefault="00AF24EA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unidad fraccionaria es cada una de las partes que se obtienen al dividir la unidad en “n” partes iguales.</w:t>
      </w:r>
    </w:p>
    <w:p w14:paraId="6268713E" w14:textId="77777777" w:rsidR="00AF24EA" w:rsidRPr="00444F26" w:rsidRDefault="00000000" w:rsidP="00B01B66">
      <w:pPr>
        <w:jc w:val="both"/>
        <w:rPr>
          <w:rFonts w:ascii="Bookman Old Style" w:eastAsiaTheme="minorEastAsia" w:hAnsi="Bookman Old Style"/>
          <w:b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a</m:t>
              </m:r>
              <m:r>
                <w:rPr>
                  <w:rFonts w:ascii="Cambria Math" w:hAnsi="Cambria Math"/>
                  <w:sz w:val="24"/>
                </w:rPr>
                <m:t>→indica el número de unidades fracionarias elegidas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b</m:t>
              </m:r>
              <m:r>
                <w:rPr>
                  <w:rFonts w:ascii="Cambria Math" w:hAnsi="Cambria Math"/>
                  <w:sz w:val="24"/>
                </w:rPr>
                <m:t>→   indica elnúmero de partes que se divide la unidad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b</m:t>
              </m:r>
            </m:den>
          </m:f>
        </m:oMath>
      </m:oMathPara>
    </w:p>
    <w:p w14:paraId="5BCD44C4" w14:textId="77777777" w:rsidR="00444F26" w:rsidRDefault="00444F26" w:rsidP="00E95458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representar fracciones dividimos la unidad en las partes que nos indique el denominador y tomamos las partes que nos indique el numerador.</w:t>
      </w:r>
    </w:p>
    <w:p w14:paraId="6CD40CF6" w14:textId="77777777" w:rsidR="00444F26" w:rsidRDefault="00444F26" w:rsidP="00444F26">
      <w:pPr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  <w:r w:rsidR="00404BCD">
        <w:rPr>
          <w:rFonts w:ascii="Bookman Old Style" w:hAnsi="Bookman Old Style"/>
          <w:sz w:val="24"/>
        </w:rPr>
        <w:t xml:space="preserve"> </w:t>
      </w:r>
    </w:p>
    <w:p w14:paraId="1E021994" w14:textId="77777777" w:rsidR="00404BCD" w:rsidRPr="00444F26" w:rsidRDefault="00404BCD" w:rsidP="00444F26">
      <w:pPr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s-ES"/>
        </w:rPr>
        <w:drawing>
          <wp:inline distT="0" distB="0" distL="0" distR="0" wp14:anchorId="75633DF2" wp14:editId="7B4C64F2">
            <wp:extent cx="4333875" cy="1066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FEEF" w14:textId="77777777" w:rsidR="00B01B66" w:rsidRDefault="00B01B66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 xml:space="preserve">Fracciones </w:t>
      </w:r>
      <w:r w:rsidR="00404BCD">
        <w:rPr>
          <w:rFonts w:ascii="Bookman Old Style" w:hAnsi="Bookman Old Style"/>
          <w:sz w:val="24"/>
          <w:u w:val="single"/>
        </w:rPr>
        <w:t>Equivalentes</w:t>
      </w:r>
    </w:p>
    <w:p w14:paraId="688FEB31" w14:textId="77777777" w:rsidR="00404BCD" w:rsidRDefault="00404BCD" w:rsidP="00B01B66">
      <w:pPr>
        <w:jc w:val="both"/>
        <w:rPr>
          <w:rFonts w:ascii="Bookman Old Style" w:hAnsi="Bookman Old Style"/>
          <w:sz w:val="24"/>
        </w:rPr>
      </w:pPr>
      <w:r w:rsidRPr="00404BCD">
        <w:rPr>
          <w:rFonts w:ascii="Bookman Old Style" w:hAnsi="Bookman Old Style"/>
          <w:sz w:val="24"/>
        </w:rPr>
        <w:t>Dos fracciones son equivalentes, cuando representan al mismo número</w:t>
      </w:r>
      <w:r>
        <w:rPr>
          <w:rFonts w:ascii="Bookman Old Style" w:hAnsi="Bookman Old Style"/>
          <w:sz w:val="24"/>
        </w:rPr>
        <w:t>.</w:t>
      </w:r>
    </w:p>
    <w:p w14:paraId="743EA4DE" w14:textId="77777777" w:rsidR="00404BCD" w:rsidRDefault="00404BCD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</w:p>
    <w:p w14:paraId="2247D256" w14:textId="77777777" w:rsidR="00404BCD" w:rsidRPr="009B194F" w:rsidRDefault="00000000" w:rsidP="00B01B66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≅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</w:rPr>
            <m:t>≅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</w:rPr>
                <m:t>12</m:t>
              </m:r>
            </m:den>
          </m:f>
        </m:oMath>
      </m:oMathPara>
    </w:p>
    <w:p w14:paraId="385CE01F" w14:textId="77777777" w:rsidR="009B194F" w:rsidRDefault="009B194F" w:rsidP="00B01B66">
      <w:pPr>
        <w:jc w:val="both"/>
        <w:rPr>
          <w:rFonts w:ascii="Bookman Old Style" w:eastAsiaTheme="minorEastAsia" w:hAnsi="Bookman Old Style"/>
          <w:sz w:val="24"/>
          <w:u w:val="single"/>
        </w:rPr>
      </w:pPr>
      <w:r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5E0EC58C" w14:textId="77777777" w:rsidR="009B194F" w:rsidRDefault="009B194F" w:rsidP="00B01B66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Hallar dos fracciones equivalentes de cada una de las siguientes</w:t>
      </w:r>
    </w:p>
    <w:p w14:paraId="77BD8637" w14:textId="77777777" w:rsidR="009B194F" w:rsidRPr="009B194F" w:rsidRDefault="00000000" w:rsidP="00E95458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9B194F">
        <w:rPr>
          <w:rFonts w:ascii="Bookman Old Style" w:eastAsiaTheme="minorEastAsia" w:hAnsi="Bookman Old Style"/>
          <w:sz w:val="24"/>
        </w:rPr>
        <w:t xml:space="preserve">    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="009B194F">
        <w:rPr>
          <w:rFonts w:ascii="Bookman Old Style" w:eastAsiaTheme="minorEastAsia" w:hAnsi="Bookman Old Style"/>
          <w:sz w:val="24"/>
        </w:rPr>
        <w:t xml:space="preserve">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="009B194F">
        <w:rPr>
          <w:rFonts w:ascii="Bookman Old Style" w:eastAsiaTheme="minorEastAsia" w:hAnsi="Bookman Old Style"/>
          <w:sz w:val="24"/>
        </w:rPr>
        <w:t xml:space="preserve">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14:paraId="3CD2DD93" w14:textId="77777777" w:rsidR="00B01B66" w:rsidRDefault="009B194F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Números Mixtos</w:t>
      </w:r>
    </w:p>
    <w:p w14:paraId="008B11F8" w14:textId="77777777" w:rsidR="009B194F" w:rsidRDefault="002C7112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número mixto o fracción mixta está compuesto por una parte entera y otra fraccionaria.</w:t>
      </w:r>
    </w:p>
    <w:p w14:paraId="723D0818" w14:textId="77777777" w:rsidR="002C7112" w:rsidRDefault="002C7112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pasar una fracción impropia a un número mixto:</w:t>
      </w:r>
    </w:p>
    <w:p w14:paraId="2A6C78FB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divide el numerador por el denominador.</w:t>
      </w:r>
    </w:p>
    <w:p w14:paraId="1E6A08BB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cociente es el entero del número mixto.</w:t>
      </w:r>
    </w:p>
    <w:p w14:paraId="64DDB5B7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resto es numerador de la fracción.</w:t>
      </w:r>
    </w:p>
    <w:p w14:paraId="289107C5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denominador es el mismo que el de la fracción impropia.</w:t>
      </w:r>
    </w:p>
    <w:p w14:paraId="5EE3E5AF" w14:textId="77777777" w:rsidR="002C7112" w:rsidRDefault="002C7112" w:rsidP="002C7112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Ejemplo: pasar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a número mixto</w:t>
      </w:r>
    </w:p>
    <w:p w14:paraId="67EF5199" w14:textId="77777777" w:rsidR="002C7112" w:rsidRDefault="002C7112" w:rsidP="002C7112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s-ES"/>
        </w:rPr>
        <w:lastRenderedPageBreak/>
        <w:drawing>
          <wp:inline distT="0" distB="0" distL="0" distR="0" wp14:anchorId="3CC997D1" wp14:editId="1CD2092A">
            <wp:extent cx="3057525" cy="942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A516B" w14:textId="77777777" w:rsidR="002C7112" w:rsidRDefault="002C7112" w:rsidP="002C711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pasar de número mixto a fracción impropia:</w:t>
      </w:r>
    </w:p>
    <w:p w14:paraId="03B252DC" w14:textId="77777777" w:rsidR="002C7112" w:rsidRDefault="002C7112" w:rsidP="00E95458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deja el mismo denominador.</w:t>
      </w:r>
    </w:p>
    <w:p w14:paraId="6B21855B" w14:textId="77777777" w:rsidR="002C7112" w:rsidRDefault="002C7112" w:rsidP="00E95458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numerador se obtiene de la suma del producto del entero por el denominador más el numerador, del número mixto.</w:t>
      </w:r>
    </w:p>
    <w:p w14:paraId="0005E02F" w14:textId="77777777" w:rsidR="00261BC8" w:rsidRDefault="00261BC8" w:rsidP="00261BC8">
      <w:pPr>
        <w:pStyle w:val="Prrafodelista"/>
        <w:jc w:val="both"/>
        <w:rPr>
          <w:rFonts w:ascii="Bookman Old Style" w:eastAsiaTheme="minorEastAsia" w:hAnsi="Bookman Old Style"/>
          <w:sz w:val="28"/>
        </w:rPr>
      </w:pPr>
      <w:r>
        <w:rPr>
          <w:rFonts w:ascii="Bookman Old Style" w:hAnsi="Bookman Old Style"/>
          <w:sz w:val="24"/>
        </w:rPr>
        <w:t xml:space="preserve">Ejemplo: </w:t>
      </w:r>
      <m:oMath>
        <m:r>
          <w:rPr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5.3+2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</w:p>
    <w:p w14:paraId="7C7622BE" w14:textId="77777777" w:rsidR="00261BC8" w:rsidRDefault="00261BC8" w:rsidP="00261BC8">
      <w:pPr>
        <w:pStyle w:val="Prrafodelista"/>
        <w:jc w:val="both"/>
        <w:rPr>
          <w:rFonts w:ascii="Bookman Old Style" w:eastAsiaTheme="minorEastAsia" w:hAnsi="Bookman Old Style"/>
          <w:sz w:val="24"/>
          <w:u w:val="single"/>
        </w:rPr>
      </w:pPr>
      <w:r w:rsidRPr="00261BC8"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5B1FD1A7" w14:textId="77777777" w:rsidR="00261BC8" w:rsidRPr="00CB1BBE" w:rsidRDefault="00261BC8" w:rsidP="00E9545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261BC8">
        <w:rPr>
          <w:rFonts w:ascii="Bookman Old Style" w:hAnsi="Bookman Old Style"/>
        </w:rPr>
        <w:t>Pasar a n</w:t>
      </w:r>
      <w:r>
        <w:rPr>
          <w:rFonts w:ascii="Bookman Old Style" w:hAnsi="Bookman Old Style"/>
        </w:rPr>
        <w:t>úmero mixto las siguientes fracciones:</w:t>
      </w:r>
      <w:r w:rsidR="00CB1BBE">
        <w:rPr>
          <w:rFonts w:ascii="Bookman Old Style" w:hAnsi="Bookman Old Styl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</w:p>
    <w:p w14:paraId="6EBADA64" w14:textId="77777777" w:rsidR="00261BC8" w:rsidRPr="00CB1BBE" w:rsidRDefault="00261BC8" w:rsidP="00E9545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Pasar a fracción impropia los siguientes números mixtos:</w:t>
      </w:r>
      <w:r w:rsidR="00CB1BBE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  <w:sz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>; 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; 3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; 5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</w:p>
    <w:p w14:paraId="11592FA8" w14:textId="77777777" w:rsidR="00B01B66" w:rsidRDefault="00B01B66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Simplificación</w:t>
      </w:r>
    </w:p>
    <w:p w14:paraId="2586074A" w14:textId="77777777" w:rsidR="00CB1BBE" w:rsidRDefault="00CB1BBE" w:rsidP="00B01B66">
      <w:pPr>
        <w:jc w:val="both"/>
        <w:rPr>
          <w:rFonts w:ascii="Bookman Old Style" w:hAnsi="Bookman Old Style"/>
          <w:sz w:val="24"/>
        </w:rPr>
      </w:pPr>
      <w:r w:rsidRPr="00CB1BBE">
        <w:rPr>
          <w:rFonts w:ascii="Bookman Old Style" w:hAnsi="Bookman Old Style"/>
          <w:sz w:val="24"/>
        </w:rPr>
        <w:t>Simplificar una fracción es transformarla</w:t>
      </w:r>
      <w:r>
        <w:rPr>
          <w:rFonts w:ascii="Bookman Old Style" w:hAnsi="Bookman Old Style"/>
          <w:sz w:val="24"/>
        </w:rPr>
        <w:t xml:space="preserve"> en una fracción equivalente más simple.</w:t>
      </w:r>
    </w:p>
    <w:p w14:paraId="21D271C2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simplificar una fracción dividimos numerador y denominador por un mismo número.</w:t>
      </w:r>
    </w:p>
    <w:p w14:paraId="2162EB15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Empezaremos a simplificar probando por los primeros números primos: 2, 3, 5, 7,…. Es decir, probamos a dividir numerador y denominador entre 2 mientras se pueda, después pasamos al 3 y así sucesivamente.</w:t>
      </w:r>
    </w:p>
    <w:p w14:paraId="6AE142AB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repite el proceso hasta que no haya más divisores comunes.</w:t>
      </w:r>
    </w:p>
    <w:p w14:paraId="5EC7833E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los términos de la fracción terminan en ceros, empezaremos quitando los ceros comunes finales del numerador y denominador, lo cual es equivalente a dividir numerador y denominador por la misma potencia de 10.</w:t>
      </w:r>
    </w:p>
    <w:p w14:paraId="2702DBBC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el número por el que dividimos es máximo común divisor del numerador y denominador llegamos a un</w:t>
      </w:r>
      <w:r w:rsidR="00296827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 xml:space="preserve"> fracción irreducible.</w:t>
      </w:r>
    </w:p>
    <w:p w14:paraId="33B47897" w14:textId="77777777" w:rsidR="00CB1BBE" w:rsidRPr="00CB1BBE" w:rsidRDefault="00CB1BBE" w:rsidP="00CB1BBE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  <w:r w:rsidR="00103EA7">
        <w:rPr>
          <w:rFonts w:ascii="Bookman Old Style" w:hAnsi="Bookman Old Style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36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18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="00103EA7">
        <w:rPr>
          <w:rFonts w:ascii="Bookman Old Style" w:eastAsiaTheme="minorEastAsia" w:hAnsi="Bookman Old Style"/>
          <w:sz w:val="24"/>
        </w:rPr>
        <w:t xml:space="preserve">  </w:t>
      </w:r>
      <w:r w:rsidR="00296827">
        <w:rPr>
          <w:rFonts w:ascii="Bookman Old Style" w:eastAsiaTheme="minorEastAsia" w:hAnsi="Bookman Old Style"/>
          <w:sz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120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</m:oMath>
    </w:p>
    <w:p w14:paraId="2D8302A9" w14:textId="77777777" w:rsidR="00B01B66" w:rsidRDefault="00B01B66" w:rsidP="00B01B66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Fracción Irreducible</w:t>
      </w:r>
      <w:r w:rsidR="00296827">
        <w:rPr>
          <w:rFonts w:ascii="Bookman Old Style" w:hAnsi="Bookman Old Style"/>
          <w:sz w:val="24"/>
          <w:u w:val="single"/>
        </w:rPr>
        <w:t>:</w:t>
      </w:r>
      <w:r w:rsidR="00296827" w:rsidRPr="00296827">
        <w:rPr>
          <w:rFonts w:ascii="Bookman Old Style" w:hAnsi="Bookman Old Style"/>
          <w:sz w:val="24"/>
        </w:rPr>
        <w:t xml:space="preserve"> </w:t>
      </w:r>
      <w:r w:rsidR="00296827">
        <w:rPr>
          <w:rFonts w:ascii="Bookman Old Style" w:hAnsi="Bookman Old Style"/>
          <w:sz w:val="24"/>
        </w:rPr>
        <w:t xml:space="preserve">las fracciones Irreducibles son aquellas que no se pueden simplificar, esto sucede cuando el numerador y el denominador son primos entre sí, o lo que es lo mismo, cuando el máximo común divisor de ambos números es 1. Ejemplo: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  <m:r>
          <w:rPr>
            <w:rFonts w:ascii="Cambria Math" w:hAnsi="Cambria Math"/>
            <w:sz w:val="24"/>
          </w:rPr>
          <m:t>;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  <m:r>
          <w:rPr>
            <w:rFonts w:ascii="Cambria Math" w:hAnsi="Cambria Math"/>
            <w:sz w:val="24"/>
          </w:rPr>
          <m:t>;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</w:p>
    <w:p w14:paraId="1609E404" w14:textId="77777777" w:rsidR="00296827" w:rsidRDefault="00296827" w:rsidP="00B01B66">
      <w:pPr>
        <w:jc w:val="both"/>
        <w:rPr>
          <w:rFonts w:ascii="Bookman Old Style" w:eastAsiaTheme="minorEastAsia" w:hAnsi="Bookman Old Style"/>
          <w:sz w:val="24"/>
          <w:u w:val="single"/>
        </w:rPr>
      </w:pPr>
      <w:r w:rsidRPr="00296827"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147D2008" w14:textId="77777777" w:rsidR="00296827" w:rsidRDefault="00296827" w:rsidP="00B01B66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Hallar las fracciones irreducibles de las siguientes, simplificando.</w:t>
      </w:r>
    </w:p>
    <w:p w14:paraId="1F429DB0" w14:textId="77777777" w:rsidR="00296827" w:rsidRPr="00296827" w:rsidRDefault="00296827" w:rsidP="00B01B66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w:lastRenderedPageBreak/>
            <m:t xml:space="preserve">a)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10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 xml:space="preserve">=         b)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</w:rPr>
                <m:t>15</m:t>
              </m:r>
            </m:den>
          </m:f>
          <m:r>
            <w:rPr>
              <w:rFonts w:ascii="Cambria Math" w:hAnsi="Cambria Math"/>
              <w:sz w:val="24"/>
            </w:rPr>
            <m:t>=         c)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</w:rPr>
            <m:t xml:space="preserve">=         d)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100</m:t>
              </m:r>
            </m:num>
            <m:den>
              <m:r>
                <w:rPr>
                  <w:rFonts w:ascii="Cambria Math" w:hAnsi="Cambria Math"/>
                  <w:sz w:val="24"/>
                </w:rPr>
                <m:t>50</m:t>
              </m:r>
            </m:den>
          </m:f>
          <m:r>
            <w:rPr>
              <w:rFonts w:ascii="Cambria Math" w:hAnsi="Cambria Math"/>
              <w:sz w:val="24"/>
            </w:rPr>
            <m:t>=</m:t>
          </m:r>
        </m:oMath>
      </m:oMathPara>
    </w:p>
    <w:p w14:paraId="59A8270D" w14:textId="77777777" w:rsidR="00296827" w:rsidRDefault="00296827" w:rsidP="00B01B66">
      <w:pPr>
        <w:jc w:val="both"/>
        <w:rPr>
          <w:rFonts w:ascii="Bookman Old Style" w:eastAsiaTheme="minorEastAsia" w:hAnsi="Bookman Old Style"/>
          <w:sz w:val="24"/>
        </w:rPr>
      </w:pPr>
    </w:p>
    <w:p w14:paraId="22EF0DD1" w14:textId="77777777" w:rsidR="00296827" w:rsidRPr="00296827" w:rsidRDefault="00296827" w:rsidP="00B01B66">
      <w:pPr>
        <w:jc w:val="both"/>
        <w:rPr>
          <w:rFonts w:ascii="Bookman Old Style" w:hAnsi="Bookman Old Style"/>
          <w:sz w:val="24"/>
        </w:rPr>
      </w:pPr>
    </w:p>
    <w:p w14:paraId="337C7B65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519C84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7F1DA93" w14:textId="4996B13A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 w:rsidRPr="00B01B66">
        <w:rPr>
          <w:rFonts w:ascii="Bookman Old Style" w:hAnsi="Bookman Old Style"/>
          <w:b/>
          <w:sz w:val="24"/>
          <w:u w:val="single"/>
        </w:rPr>
        <w:t>Suma y Resta de Fracciones</w:t>
      </w:r>
    </w:p>
    <w:p w14:paraId="245B1677" w14:textId="77777777" w:rsidR="00016ADD" w:rsidRPr="00016ADD" w:rsidRDefault="00016ADD" w:rsidP="00E95458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t xml:space="preserve">Suma o resta de fracciones con el mismo denominador: al tener el mismo denominador en las fracciones que vamos a sumar o restar, dejamos el mismo denominador y sumamos o restamos el numerador. Ejemplo: suma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; resta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14:paraId="55799DA2" w14:textId="77777777" w:rsidR="00016ADD" w:rsidRPr="000817AD" w:rsidRDefault="00016ADD" w:rsidP="00E95458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eastAsiaTheme="minorEastAsia" w:hAnsi="Bookman Old Style"/>
          <w:sz w:val="24"/>
        </w:rPr>
        <w:t>Suma o resta con distintos denominadores:</w:t>
      </w:r>
    </w:p>
    <w:p w14:paraId="35A137DA" w14:textId="77777777" w:rsidR="000817AD" w:rsidRDefault="000817AD" w:rsidP="000817A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Ejemplo:</w:t>
      </w:r>
    </w:p>
    <w:p w14:paraId="04E88489" w14:textId="77777777" w:rsidR="000817AD" w:rsidRDefault="00515AA0" w:rsidP="000817AD">
      <w:pPr>
        <w:pStyle w:val="Prrafodelista"/>
        <w:jc w:val="both"/>
        <w:rPr>
          <w:rFonts w:ascii="Bookman Old Style" w:hAnsi="Bookman Old Style"/>
          <w:b/>
          <w:sz w:val="24"/>
          <w:u w:val="single"/>
        </w:rPr>
      </w:pPr>
      <w:r w:rsidRPr="00515AA0">
        <w:rPr>
          <w:rFonts w:ascii="Bookman Old Style" w:hAnsi="Bookman Old Style"/>
          <w:noProof/>
          <w:sz w:val="24"/>
          <w:lang w:eastAsia="es-ES"/>
        </w:rPr>
        <w:drawing>
          <wp:inline distT="0" distB="0" distL="0" distR="0" wp14:anchorId="40B65ABD" wp14:editId="2EC3CD44">
            <wp:extent cx="3038475" cy="11525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1232E" w14:textId="77777777" w:rsidR="00515AA0" w:rsidRDefault="00515AA0" w:rsidP="00515AA0">
      <w:pPr>
        <w:jc w:val="both"/>
        <w:rPr>
          <w:rFonts w:ascii="Bookman Old Style" w:hAnsi="Bookman Old Style"/>
          <w:sz w:val="24"/>
        </w:rPr>
      </w:pPr>
      <w:r w:rsidRPr="00515AA0">
        <w:rPr>
          <w:rFonts w:ascii="Bookman Old Style" w:hAnsi="Bookman Old Style"/>
          <w:sz w:val="24"/>
        </w:rPr>
        <w:t>Primero multiplicamos</w:t>
      </w:r>
      <w:r>
        <w:rPr>
          <w:rFonts w:ascii="Bookman Old Style" w:hAnsi="Bookman Old Style"/>
          <w:sz w:val="24"/>
        </w:rPr>
        <w:t xml:space="preserve"> 10 por 3 y nos da 30, que sería nuestro denominador común. Luego:</w:t>
      </w:r>
    </w:p>
    <w:p w14:paraId="631F8A61" w14:textId="77777777" w:rsidR="00515AA0" w:rsidRDefault="00515AA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Dividimos 30 : 10 = 3</w:t>
      </w:r>
    </w:p>
    <w:p w14:paraId="4C0C8FF1" w14:textId="77777777" w:rsidR="00515AA0" w:rsidRDefault="00515AA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Multiplicamos 3 . 3 = 9</w:t>
      </w:r>
    </w:p>
    <w:p w14:paraId="18FAEF30" w14:textId="77777777" w:rsidR="00515AA0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Colocamos en su lugar para luego sumar o restar</w:t>
      </w:r>
    </w:p>
    <w:p w14:paraId="6DB6C7B8" w14:textId="77777777" w:rsidR="00383140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Dividimos 30 : 3= 10</w:t>
      </w:r>
    </w:p>
    <w:p w14:paraId="1818E265" w14:textId="77777777" w:rsidR="00383140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Multiplicamos 10 . 2= 20</w:t>
      </w:r>
    </w:p>
    <w:p w14:paraId="0DB1FC9C" w14:textId="77777777" w:rsidR="00383140" w:rsidRPr="00143736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Colocamos en su lugar, que sería el segundo término y sumamos, en este caso. Nos da la fracción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29</m:t>
            </m:r>
          </m:num>
          <m:den>
            <m:r>
              <w:rPr>
                <w:rFonts w:ascii="Cambria Math" w:hAnsi="Cambria Math"/>
                <w:sz w:val="24"/>
              </w:rPr>
              <m:t>30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como resultado, ya que el mismo es una fracción irreducible no podemos simplificar.</w:t>
      </w:r>
    </w:p>
    <w:p w14:paraId="00349DD4" w14:textId="77777777" w:rsidR="00143736" w:rsidRDefault="00143736" w:rsidP="00143736">
      <w:pPr>
        <w:ind w:left="360"/>
        <w:jc w:val="both"/>
        <w:rPr>
          <w:rFonts w:ascii="Bookman Old Style" w:hAnsi="Bookman Old Style"/>
          <w:sz w:val="24"/>
        </w:rPr>
      </w:pPr>
    </w:p>
    <w:p w14:paraId="7D97877B" w14:textId="77777777" w:rsidR="00143736" w:rsidRDefault="00143736" w:rsidP="00143736">
      <w:pPr>
        <w:ind w:left="360"/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3935861A" w14:textId="77777777" w:rsidR="00143736" w:rsidRDefault="00143736" w:rsidP="00143736">
      <w:pPr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Efectúa los siguientes cálculos, simplificando los resultados, si se puede.</w:t>
      </w:r>
    </w:p>
    <w:p w14:paraId="55666471" w14:textId="77777777" w:rsidR="00143736" w:rsidRPr="00143736" w:rsidRDefault="00000000" w:rsidP="00E95458">
      <w:pPr>
        <w:pStyle w:val="Prrafodelista"/>
        <w:numPr>
          <w:ilvl w:val="0"/>
          <w:numId w:val="10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</m:oMath>
      <w:r w:rsidR="00143736">
        <w:rPr>
          <w:rFonts w:ascii="Bookman Old Style" w:eastAsiaTheme="minorEastAsia" w:hAnsi="Bookman Old Style"/>
          <w:sz w:val="24"/>
        </w:rPr>
        <w:t xml:space="preserve">  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8E461D">
        <w:rPr>
          <w:rFonts w:ascii="Bookman Old Style" w:eastAsiaTheme="minorEastAsia" w:hAnsi="Bookman Old Style"/>
          <w:sz w:val="24"/>
        </w:rPr>
        <w:t xml:space="preserve">              5)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</w:p>
    <w:p w14:paraId="54282A73" w14:textId="77777777" w:rsidR="00143736" w:rsidRPr="008E461D" w:rsidRDefault="00000000" w:rsidP="00E95458">
      <w:pPr>
        <w:pStyle w:val="Prrafodelista"/>
        <w:numPr>
          <w:ilvl w:val="0"/>
          <w:numId w:val="10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=</m:t>
        </m:r>
      </m:oMath>
      <w:r w:rsidR="008E461D">
        <w:rPr>
          <w:rFonts w:ascii="Bookman Old Style" w:eastAsiaTheme="minorEastAsia" w:hAnsi="Bookman Old Style"/>
          <w:sz w:val="24"/>
        </w:rPr>
        <w:t xml:space="preserve">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</w:p>
    <w:p w14:paraId="23F17118" w14:textId="77777777" w:rsidR="008E461D" w:rsidRPr="008E461D" w:rsidRDefault="008E461D" w:rsidP="008E461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008C6E1B" w14:textId="77777777" w:rsidR="008E461D" w:rsidRDefault="008E461D" w:rsidP="008E461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2668A0C2" w14:textId="77777777" w:rsidR="008E461D" w:rsidRPr="008E461D" w:rsidRDefault="008E461D" w:rsidP="008E461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16EBE6A1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Multiplicación o Producto de Fracciones</w:t>
      </w:r>
    </w:p>
    <w:p w14:paraId="72FB7DA6" w14:textId="77777777" w:rsidR="008E461D" w:rsidRDefault="00665467" w:rsidP="008E461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producto de dos fracciones es otra fracción cuyo denominador es el producto de sus denominadores y cuyo numerador es el producto de sus numeradores.</w:t>
      </w:r>
    </w:p>
    <w:p w14:paraId="3510329E" w14:textId="77777777" w:rsidR="00665467" w:rsidRPr="00665467" w:rsidRDefault="00000000" w:rsidP="008E461D">
      <w:pPr>
        <w:jc w:val="both"/>
        <w:rPr>
          <w:rFonts w:ascii="Bookman Old Style" w:eastAsiaTheme="minorEastAsia" w:hAnsi="Bookman Old Style"/>
          <w:b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</w:rPr>
            <m:t xml:space="preserve"> .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d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 .c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 .d</m:t>
              </m:r>
            </m:den>
          </m:f>
        </m:oMath>
      </m:oMathPara>
    </w:p>
    <w:p w14:paraId="4972A972" w14:textId="77777777" w:rsidR="00665467" w:rsidRDefault="00665467" w:rsidP="008E461D">
      <w:pPr>
        <w:jc w:val="both"/>
        <w:rPr>
          <w:rFonts w:ascii="Bookman Old Style" w:eastAsiaTheme="minorEastAsia" w:hAnsi="Bookman Old Style"/>
          <w:sz w:val="28"/>
        </w:rPr>
      </w:pPr>
      <w:r w:rsidRPr="00665467">
        <w:rPr>
          <w:rFonts w:ascii="Bookman Old Style" w:eastAsiaTheme="minorEastAsia" w:hAnsi="Bookman Old Style"/>
          <w:sz w:val="24"/>
        </w:rPr>
        <w:t>Ejemplo:</w:t>
      </w:r>
      <w:r>
        <w:rPr>
          <w:rFonts w:ascii="Bookman Old Style" w:eastAsiaTheme="minorEastAsia" w:hAnsi="Bookman Old Style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2 .  3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5 .  7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35</m:t>
            </m:r>
          </m:den>
        </m:f>
      </m:oMath>
    </w:p>
    <w:p w14:paraId="4EDB5048" w14:textId="77777777" w:rsidR="00CD2D15" w:rsidRDefault="00CD2D15" w:rsidP="008E461D">
      <w:pPr>
        <w:jc w:val="both"/>
        <w:rPr>
          <w:rFonts w:ascii="Bookman Old Style" w:eastAsiaTheme="minorEastAsia" w:hAnsi="Bookman Old Style"/>
          <w:sz w:val="28"/>
        </w:rPr>
      </w:pPr>
      <w:r w:rsidRPr="00CD2D15">
        <w:rPr>
          <w:rFonts w:ascii="Bookman Old Style" w:eastAsiaTheme="minorEastAsia" w:hAnsi="Bookman Old Style"/>
          <w:sz w:val="24"/>
        </w:rPr>
        <w:t xml:space="preserve">No conviene efectuar las  multiplicaciones </w:t>
      </w:r>
      <w:r>
        <w:rPr>
          <w:rFonts w:ascii="Bookman Old Style" w:eastAsiaTheme="minorEastAsia" w:hAnsi="Bookman Old Style"/>
          <w:sz w:val="24"/>
        </w:rPr>
        <w:t xml:space="preserve">a ciegas. Para evitar resultados muy elevados, cuando sea posible conviene “SIMPLIFICAR” antes de realizar la multiplicación. Ejemplo: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</w:rPr>
          <m:t>=5</m:t>
        </m:r>
      </m:oMath>
    </w:p>
    <w:p w14:paraId="4EA3BA24" w14:textId="77777777" w:rsidR="003676AF" w:rsidRPr="003676AF" w:rsidRDefault="003676AF" w:rsidP="008E461D">
      <w:pPr>
        <w:jc w:val="both"/>
        <w:rPr>
          <w:rFonts w:ascii="Bookman Old Style" w:eastAsiaTheme="minorEastAsia" w:hAnsi="Bookman Old Style"/>
          <w:sz w:val="24"/>
        </w:rPr>
      </w:pPr>
      <w:r w:rsidRPr="003676AF">
        <w:rPr>
          <w:rFonts w:ascii="Bookman Old Style" w:eastAsiaTheme="minorEastAsia" w:hAnsi="Bookman Old Style"/>
          <w:sz w:val="24"/>
        </w:rPr>
        <w:t xml:space="preserve">La regla de los signos es la misma que la de </w:t>
      </w:r>
      <w:r>
        <w:rPr>
          <w:rFonts w:ascii="Bookman Old Style" w:eastAsiaTheme="minorEastAsia" w:hAnsi="Bookman Old Style"/>
          <w:sz w:val="24"/>
        </w:rPr>
        <w:t>la multiplicación con números enteros.</w:t>
      </w:r>
    </w:p>
    <w:p w14:paraId="7A28C4B3" w14:textId="77777777" w:rsidR="003676AF" w:rsidRDefault="00CD2D15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  <w:u w:val="single"/>
        </w:rPr>
        <w:t>Actividad:</w:t>
      </w:r>
      <w:r w:rsidR="003676AF" w:rsidRPr="003676AF">
        <w:rPr>
          <w:rFonts w:ascii="Bookman Old Style" w:eastAsiaTheme="minorEastAsia" w:hAnsi="Bookman Old Style"/>
          <w:sz w:val="24"/>
        </w:rPr>
        <w:t xml:space="preserve"> </w:t>
      </w:r>
    </w:p>
    <w:p w14:paraId="090F0E20" w14:textId="77777777" w:rsidR="00CD2D15" w:rsidRPr="003676AF" w:rsidRDefault="003676AF" w:rsidP="008E461D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Expresa el resultado como fracción irreducible.</w:t>
      </w:r>
    </w:p>
    <w:p w14:paraId="219DA849" w14:textId="77777777" w:rsidR="003676AF" w:rsidRDefault="00000000" w:rsidP="00E95458">
      <w:pPr>
        <w:pStyle w:val="Prrafodelista"/>
        <w:numPr>
          <w:ilvl w:val="0"/>
          <w:numId w:val="11"/>
        </w:numPr>
        <w:jc w:val="both"/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3676AF">
        <w:rPr>
          <w:rFonts w:ascii="Bookman Old Style" w:eastAsiaTheme="minorEastAsia" w:hAnsi="Bookman Old Style"/>
          <w:sz w:val="24"/>
        </w:rPr>
        <w:t xml:space="preserve">                     3)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 xml:space="preserve"> . 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49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384DB703" w14:textId="77777777" w:rsidR="003676AF" w:rsidRPr="003676AF" w:rsidRDefault="00000000" w:rsidP="00E95458">
      <w:pPr>
        <w:pStyle w:val="Prrafodelista"/>
        <w:numPr>
          <w:ilvl w:val="0"/>
          <w:numId w:val="11"/>
        </w:numPr>
        <w:jc w:val="both"/>
        <w:rPr>
          <w:rFonts w:ascii="Bookman Old Style" w:eastAsiaTheme="minorEastAsia" w:hAnsi="Bookman Old Style"/>
          <w:sz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3676AF">
        <w:rPr>
          <w:rFonts w:ascii="Bookman Old Style" w:eastAsiaTheme="minorEastAsia" w:hAnsi="Bookman Old Style"/>
          <w:sz w:val="24"/>
        </w:rPr>
        <w:t xml:space="preserve">    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-15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1872B44D" w14:textId="77777777" w:rsidR="00CD2D15" w:rsidRDefault="00CD2D15" w:rsidP="003676AF">
      <w:pPr>
        <w:ind w:left="360"/>
        <w:jc w:val="both"/>
        <w:rPr>
          <w:rFonts w:ascii="Bookman Old Style" w:hAnsi="Bookman Old Style"/>
          <w:sz w:val="24"/>
        </w:rPr>
      </w:pPr>
    </w:p>
    <w:p w14:paraId="037BA905" w14:textId="77777777" w:rsidR="003676AF" w:rsidRPr="003676AF" w:rsidRDefault="003676AF" w:rsidP="003676AF">
      <w:pPr>
        <w:ind w:left="360"/>
        <w:jc w:val="both"/>
        <w:rPr>
          <w:rFonts w:ascii="Bookman Old Style" w:hAnsi="Bookman Old Style"/>
          <w:sz w:val="24"/>
        </w:rPr>
      </w:pPr>
    </w:p>
    <w:p w14:paraId="37E0A4AB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09C7ECD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A0FDD63" w14:textId="401A00C6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División de Fracciones</w:t>
      </w:r>
    </w:p>
    <w:p w14:paraId="0DACFE21" w14:textId="77777777" w:rsidR="003676AF" w:rsidRDefault="00032A1F" w:rsidP="003676A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dividir dos números racionales, se multiplica la primera fracción por la inversa multiplicativa de la segunda.</w:t>
      </w:r>
    </w:p>
    <w:p w14:paraId="409DDF53" w14:textId="77777777" w:rsidR="00032A1F" w:rsidRDefault="00032A1F" w:rsidP="003676A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regla de los signos es igual a la multiplicación y división de enteros.</w:t>
      </w:r>
    </w:p>
    <w:p w14:paraId="038D5ADB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 xml:space="preserve">Elemento Inverso: </w:t>
      </w:r>
      <w:r>
        <w:rPr>
          <w:rFonts w:ascii="Bookman Old Style" w:hAnsi="Bookman Old Style"/>
          <w:sz w:val="24"/>
        </w:rPr>
        <w:t xml:space="preserve">un número es inverso de otro si su multiplicación es 1. Ejemplo: el inverso de 7 es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, en efecto </w:t>
      </w:r>
      <m:oMath>
        <m:r>
          <w:rPr>
            <w:rFonts w:ascii="Cambria Math" w:eastAsiaTheme="minorEastAsia" w:hAnsi="Cambria Math"/>
            <w:sz w:val="24"/>
          </w:rPr>
          <m:t xml:space="preserve">7 .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=1</m:t>
        </m:r>
      </m:oMath>
    </w:p>
    <w:p w14:paraId="60E34605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Ejemplo de división: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5=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14:paraId="0A020C14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  <w:u w:val="single"/>
        </w:rPr>
      </w:pPr>
      <w:r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0B962214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Resolvé y expresá el resultado como fracción irreducible.</w:t>
      </w:r>
    </w:p>
    <w:p w14:paraId="19A5FF55" w14:textId="77777777" w:rsidR="00032A1F" w:rsidRPr="002B7135" w:rsidRDefault="00000000" w:rsidP="00E95458">
      <w:pPr>
        <w:pStyle w:val="Prrafodelista"/>
        <w:numPr>
          <w:ilvl w:val="0"/>
          <w:numId w:val="12"/>
        </w:numPr>
        <w:jc w:val="both"/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  <m:r>
          <w:rPr>
            <w:rFonts w:ascii="Cambria Math" w:hAnsi="Cambria Math"/>
            <w:sz w:val="24"/>
          </w:rPr>
          <m:t>=</m:t>
        </m:r>
      </m:oMath>
      <w:r w:rsidR="00696F2D">
        <w:rPr>
          <w:rFonts w:ascii="Bookman Old Style" w:eastAsiaTheme="minorEastAsia" w:hAnsi="Bookman Old Style"/>
          <w:sz w:val="24"/>
        </w:rPr>
        <w:t xml:space="preserve">              3)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696F2D">
        <w:rPr>
          <w:rFonts w:ascii="Bookman Old Style" w:eastAsiaTheme="minorEastAsia" w:hAnsi="Bookman Old Style"/>
          <w:sz w:val="24"/>
        </w:rPr>
        <w:t xml:space="preserve">         5)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10411DD9" w14:textId="77777777" w:rsidR="00696F2D" w:rsidRDefault="00000000" w:rsidP="00E95458">
      <w:pPr>
        <w:pStyle w:val="Prrafodelista"/>
        <w:numPr>
          <w:ilvl w:val="0"/>
          <w:numId w:val="12"/>
        </w:numPr>
        <w:jc w:val="both"/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 xml:space="preserve"> :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  <w:r w:rsidR="00696F2D">
        <w:rPr>
          <w:rFonts w:ascii="Bookman Old Style" w:eastAsiaTheme="minorEastAsia" w:hAnsi="Bookman Old Style"/>
          <w:sz w:val="24"/>
        </w:rPr>
        <w:t xml:space="preserve">          4) </w:t>
      </w:r>
      <m:oMath>
        <m:r>
          <w:rPr>
            <w:rFonts w:ascii="Cambria Math" w:eastAsiaTheme="minorEastAsia" w:hAnsi="Cambria Math"/>
            <w:sz w:val="24"/>
          </w:rPr>
          <m:t>1: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2D22C9A0" w14:textId="77777777" w:rsidR="00696F2D" w:rsidRPr="00696F2D" w:rsidRDefault="00696F2D" w:rsidP="00696F2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2A9DD704" w14:textId="77777777" w:rsidR="00696F2D" w:rsidRDefault="00696F2D" w:rsidP="00696F2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044E90C5" w14:textId="77777777" w:rsidR="00696F2D" w:rsidRPr="00696F2D" w:rsidRDefault="00696F2D" w:rsidP="00696F2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6DCF3AA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6CB16C9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CB3208E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51480A6" w14:textId="68360D8F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Potenciación de Fracciones</w:t>
      </w:r>
    </w:p>
    <w:p w14:paraId="0E984B28" w14:textId="77777777" w:rsidR="00696F2D" w:rsidRPr="00696F2D" w:rsidRDefault="00696F2D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Para elevar una fracción a n exponente entero positivo, se eleva el numerador y el denominador. Ejemplo: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14:paraId="0387F1C3" w14:textId="77777777" w:rsidR="00B41B6E" w:rsidRPr="00B41B6E" w:rsidRDefault="00696F2D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</w:rPr>
      </w:pPr>
      <w:r w:rsidRPr="00696F2D">
        <w:rPr>
          <w:rFonts w:ascii="Bookman Old Style" w:eastAsiaTheme="minorEastAsia" w:hAnsi="Bookman Old Style"/>
          <w:sz w:val="24"/>
        </w:rPr>
        <w:t>Para elevar una fracción a un exponente</w:t>
      </w:r>
      <w:r>
        <w:rPr>
          <w:rFonts w:ascii="Bookman Old Style" w:eastAsiaTheme="minorEastAsia" w:hAnsi="Bookman Old Style"/>
          <w:sz w:val="24"/>
        </w:rPr>
        <w:t xml:space="preserve"> entero negativo, se calcula el inverso multiplicativo de la fracción y se eleva al exponente entero positivo el numerador y el denominador. </w:t>
      </w:r>
    </w:p>
    <w:p w14:paraId="11526A1C" w14:textId="77777777" w:rsidR="00696F2D" w:rsidRPr="00B41B6E" w:rsidRDefault="00696F2D" w:rsidP="00B41B6E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Ejemplo: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14:paraId="21BD645A" w14:textId="77777777" w:rsidR="00B41B6E" w:rsidRDefault="00B41B6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Todo número elevado a la cero, es igual a 1.</w:t>
      </w:r>
    </w:p>
    <w:p w14:paraId="79BFA2AA" w14:textId="77777777" w:rsidR="00B41B6E" w:rsidRDefault="00B41B6E" w:rsidP="00B41B6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Actividad:</w:t>
      </w:r>
      <w:r>
        <w:rPr>
          <w:rFonts w:ascii="Bookman Old Style" w:hAnsi="Bookman Old Style"/>
          <w:sz w:val="24"/>
        </w:rPr>
        <w:t xml:space="preserve"> Resuelve.</w:t>
      </w:r>
    </w:p>
    <w:p w14:paraId="47D04905" w14:textId="77777777" w:rsidR="00B41B6E" w:rsidRPr="00B41B6E" w:rsidRDefault="00000000" w:rsidP="00E95458">
      <w:pPr>
        <w:pStyle w:val="Prrafodelista"/>
        <w:numPr>
          <w:ilvl w:val="0"/>
          <w:numId w:val="14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B41B6E">
        <w:rPr>
          <w:rFonts w:ascii="Bookman Old Style" w:eastAsiaTheme="minorEastAsia" w:hAnsi="Bookman Old Style"/>
          <w:sz w:val="24"/>
        </w:rPr>
        <w:t xml:space="preserve">        3)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  <w:r w:rsidR="00B41B6E">
        <w:rPr>
          <w:rFonts w:ascii="Bookman Old Style" w:eastAsiaTheme="minorEastAsia" w:hAnsi="Bookman Old Style"/>
          <w:sz w:val="24"/>
        </w:rPr>
        <w:t xml:space="preserve">        5)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</w:p>
    <w:p w14:paraId="1C8E28FF" w14:textId="77777777" w:rsidR="00B41B6E" w:rsidRPr="00B41B6E" w:rsidRDefault="00000000" w:rsidP="00E95458">
      <w:pPr>
        <w:pStyle w:val="Prrafodelista"/>
        <w:numPr>
          <w:ilvl w:val="0"/>
          <w:numId w:val="14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142F0A">
        <w:rPr>
          <w:rFonts w:ascii="Bookman Old Style" w:eastAsiaTheme="minorEastAsia" w:hAnsi="Bookman Old Style"/>
          <w:sz w:val="24"/>
        </w:rPr>
        <w:t xml:space="preserve">        4)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</w:p>
    <w:p w14:paraId="14C792DC" w14:textId="77777777" w:rsidR="00142F0A" w:rsidRDefault="00142F0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759BBB1" w14:textId="77777777" w:rsidR="00A82A4E" w:rsidRPr="00B60DFA" w:rsidRDefault="00A82A4E" w:rsidP="00A82A4E">
      <w:pPr>
        <w:jc w:val="both"/>
        <w:rPr>
          <w:rFonts w:ascii="Bookman Old Style" w:hAnsi="Bookman Old Style"/>
          <w:b/>
          <w:bCs/>
          <w:sz w:val="24"/>
          <w:u w:val="double"/>
        </w:rPr>
      </w:pPr>
      <w:r w:rsidRPr="00B60DFA">
        <w:rPr>
          <w:rFonts w:ascii="Bookman Old Style" w:hAnsi="Bookman Old Style"/>
          <w:b/>
          <w:bCs/>
          <w:sz w:val="24"/>
          <w:u w:val="double"/>
        </w:rPr>
        <w:t>Propiedades de la Potenciación</w:t>
      </w:r>
    </w:p>
    <w:p w14:paraId="588250DD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Producto de Potencia de Igual Base:</w:t>
      </w:r>
      <w:r w:rsidR="00942CA9">
        <w:rPr>
          <w:rFonts w:ascii="Bookman Old Style" w:hAnsi="Bookman Old Style"/>
          <w:sz w:val="24"/>
        </w:rPr>
        <w:t xml:space="preserve"> se copia la misma base y se suman los exponentes.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. 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2+2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</w:p>
    <w:p w14:paraId="1A6506C7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Cociente de Potencias de Igual Base:</w:t>
      </w:r>
      <w:r w:rsidR="00942CA9">
        <w:rPr>
          <w:rFonts w:ascii="Bookman Old Style" w:hAnsi="Bookman Old Style"/>
          <w:sz w:val="24"/>
        </w:rPr>
        <w:t xml:space="preserve"> se copia la misma base y se restan los exponentes.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6</m:t>
            </m:r>
          </m:sup>
        </m:sSup>
        <m:r>
          <w:rPr>
            <w:rFonts w:ascii="Cambria Math" w:hAnsi="Cambria Math"/>
            <w:sz w:val="24"/>
          </w:rPr>
          <m:t xml:space="preserve"> :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6-4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</w:p>
    <w:p w14:paraId="30C1C7A0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Exponente Elevado a la Primera Potencia:</w:t>
      </w:r>
      <w:r w:rsidR="00942CA9">
        <w:rPr>
          <w:rFonts w:ascii="Bookman Old Style" w:hAnsi="Bookman Old Style"/>
          <w:sz w:val="24"/>
        </w:rPr>
        <w:t xml:space="preserve"> todo número elevado a la primera potencia es igual a la base, es decir, al mismo número.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1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p w14:paraId="15141BF8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Potencia de otra Potencia:</w:t>
      </w:r>
      <w:r w:rsidR="00D8650C">
        <w:rPr>
          <w:rFonts w:ascii="Bookman Old Style" w:hAnsi="Bookman Old Style"/>
          <w:sz w:val="24"/>
        </w:rPr>
        <w:t xml:space="preserve"> </w:t>
      </w:r>
      <w:r w:rsidR="00130DE6">
        <w:rPr>
          <w:rFonts w:ascii="Bookman Old Style" w:hAnsi="Bookman Old Style"/>
          <w:sz w:val="24"/>
        </w:rPr>
        <w:t xml:space="preserve">se copia la misma base y se multiplican los exponentes.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2.2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</w:p>
    <w:p w14:paraId="3F81C093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Potencia Distributiva con respecto a la Multiplicación:</w:t>
      </w:r>
      <w:r w:rsidR="00130DE6">
        <w:rPr>
          <w:rFonts w:ascii="Bookman Old Style" w:hAnsi="Bookman Old Style"/>
          <w:sz w:val="24"/>
        </w:rPr>
        <w:t xml:space="preserve"> se distribuye la potencia a cada factor.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.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. 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.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36</m:t>
            </m:r>
          </m:den>
        </m:f>
      </m:oMath>
    </w:p>
    <w:p w14:paraId="6FC5AC2E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lastRenderedPageBreak/>
        <w:t>Potencia Distributiva con respecto a la División:</w:t>
      </w:r>
      <w:r w:rsidR="00130DE6">
        <w:rPr>
          <w:rFonts w:ascii="Bookman Old Style" w:hAnsi="Bookman Old Style"/>
          <w:sz w:val="24"/>
        </w:rPr>
        <w:t xml:space="preserve"> se distribuye la potencia.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: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: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. 9=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</w:p>
    <w:p w14:paraId="0D6B4651" w14:textId="77777777" w:rsidR="00A82A4E" w:rsidRDefault="00A82A4E" w:rsidP="00A82A4E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67755097" w14:textId="77777777" w:rsidR="00A82A4E" w:rsidRDefault="00A82A4E" w:rsidP="00A82A4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Aplique las Propiedades de la Potenciación y resuelve.</w:t>
      </w:r>
    </w:p>
    <w:p w14:paraId="1AA18F6B" w14:textId="77777777" w:rsidR="00A82A4E" w:rsidRPr="00130DE6" w:rsidRDefault="00000000" w:rsidP="00E95458">
      <w:pPr>
        <w:pStyle w:val="Prrafodelista"/>
        <w:numPr>
          <w:ilvl w:val="0"/>
          <w:numId w:val="15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. 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  3)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5)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 xml:space="preserve"> :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</w:p>
    <w:p w14:paraId="4307B830" w14:textId="77777777" w:rsidR="00130DE6" w:rsidRPr="00A82A4E" w:rsidRDefault="00000000" w:rsidP="00E95458">
      <w:pPr>
        <w:pStyle w:val="Prrafodelista"/>
        <w:numPr>
          <w:ilvl w:val="0"/>
          <w:numId w:val="15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 xml:space="preserve"> :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4)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 xml:space="preserve"> .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 </w:t>
      </w:r>
    </w:p>
    <w:p w14:paraId="1A31EBBF" w14:textId="77777777" w:rsidR="00142F0A" w:rsidRDefault="00142F0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082DBDDB" w14:textId="77777777" w:rsidR="00CE5B44" w:rsidRDefault="00CE5B4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0C1F3AAF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18B73BE3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03540E7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E0AE2B6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DD92843" w14:textId="3607A32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Radicación de Números Fraccionarios</w:t>
      </w:r>
    </w:p>
    <w:p w14:paraId="6EEA8AE6" w14:textId="77777777" w:rsidR="00CE5B44" w:rsidRDefault="00CE5B44" w:rsidP="00CE5B4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raíz se distribuye tanto al numerador como al denominador. Es la operación opuesta a la potenciación.</w:t>
      </w:r>
    </w:p>
    <w:p w14:paraId="36DF7D5C" w14:textId="77777777" w:rsidR="00CE5B44" w:rsidRDefault="00CE5B44" w:rsidP="00CE5B44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Ejemplo: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16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16</m:t>
                </m:r>
              </m:e>
            </m:rad>
          </m:den>
        </m:f>
        <m:r>
          <w:rPr>
            <w:rFonts w:ascii="Cambria Math" w:hAnsi="Cambria Math"/>
            <w:sz w:val="24"/>
          </w:rPr>
          <m:t>=±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den>
                </m:f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den>
                </m:f>
              </m:e>
            </m:eqArr>
          </m:e>
        </m:d>
      </m:oMath>
    </w:p>
    <w:p w14:paraId="36D90A2A" w14:textId="77777777" w:rsidR="00DA3FB4" w:rsidRDefault="00DA3FB4" w:rsidP="00CE5B44">
      <w:pPr>
        <w:jc w:val="both"/>
        <w:rPr>
          <w:rFonts w:ascii="Bookman Old Style" w:hAnsi="Bookman Old Style"/>
          <w:sz w:val="24"/>
        </w:rPr>
      </w:pPr>
    </w:p>
    <w:p w14:paraId="3F67BBA2" w14:textId="77777777" w:rsidR="00DA3FB4" w:rsidRDefault="00DA3FB4" w:rsidP="00CE5B4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 wp14:anchorId="28A683EB" wp14:editId="171F9C86">
            <wp:simplePos x="0" y="0"/>
            <wp:positionH relativeFrom="column">
              <wp:posOffset>1739265</wp:posOffset>
            </wp:positionH>
            <wp:positionV relativeFrom="paragraph">
              <wp:posOffset>133350</wp:posOffset>
            </wp:positionV>
            <wp:extent cx="1857375" cy="1733550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  <w:u w:val="single"/>
        </w:rPr>
        <w:t>Actividad:</w:t>
      </w:r>
      <w:r>
        <w:rPr>
          <w:rFonts w:ascii="Bookman Old Style" w:hAnsi="Bookman Old Style"/>
          <w:sz w:val="24"/>
        </w:rPr>
        <w:t xml:space="preserve"> Resolver.</w:t>
      </w:r>
    </w:p>
    <w:p w14:paraId="09960F8B" w14:textId="77777777" w:rsidR="00DA3FB4" w:rsidRPr="00DA3FB4" w:rsidRDefault="00000000" w:rsidP="00E95458">
      <w:pPr>
        <w:pStyle w:val="Prrafodelista"/>
        <w:numPr>
          <w:ilvl w:val="0"/>
          <w:numId w:val="16"/>
        </w:numPr>
        <w:jc w:val="both"/>
        <w:rPr>
          <w:rFonts w:ascii="Bookman Old Style" w:eastAsiaTheme="minorEastAsia" w:hAnsi="Bookman Old Style"/>
          <w:sz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</m:oMath>
      <w:r w:rsidR="006442F1">
        <w:rPr>
          <w:rFonts w:ascii="Bookman Old Style" w:eastAsiaTheme="minorEastAsia" w:hAnsi="Bookman Old Style"/>
          <w:sz w:val="24"/>
        </w:rPr>
        <w:t xml:space="preserve">                        3)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8</m:t>
                    </m:r>
                  </m:den>
                </m:f>
              </m:e>
            </m:d>
          </m:e>
        </m:rad>
        <m:r>
          <w:rPr>
            <w:rFonts w:ascii="Cambria Math" w:eastAsiaTheme="minorEastAsia" w:hAnsi="Cambria Math"/>
            <w:sz w:val="24"/>
          </w:rPr>
          <m:t>=</m:t>
        </m:r>
      </m:oMath>
    </w:p>
    <w:p w14:paraId="5CDF0B3B" w14:textId="77777777" w:rsidR="00DA3FB4" w:rsidRPr="00DA3FB4" w:rsidRDefault="00000000" w:rsidP="00E95458">
      <w:pPr>
        <w:pStyle w:val="Prrafodelista"/>
        <w:numPr>
          <w:ilvl w:val="0"/>
          <w:numId w:val="16"/>
        </w:numPr>
        <w:jc w:val="both"/>
        <w:rPr>
          <w:rFonts w:ascii="Bookman Old Style" w:eastAsiaTheme="minorEastAsia" w:hAnsi="Bookman Old Style"/>
          <w:sz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125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8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</w:rPr>
          <m:t>=</m:t>
        </m:r>
      </m:oMath>
      <w:r w:rsidR="006442F1">
        <w:rPr>
          <w:rFonts w:ascii="Bookman Old Style" w:eastAsiaTheme="minorEastAsia" w:hAnsi="Bookman Old Style"/>
          <w:sz w:val="24"/>
        </w:rPr>
        <w:t xml:space="preserve">                       4)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</w:rPr>
          <m:t>=</m:t>
        </m:r>
      </m:oMath>
    </w:p>
    <w:p w14:paraId="73BEB810" w14:textId="77777777" w:rsidR="00142F0A" w:rsidRDefault="00142F0A" w:rsidP="00142F0A">
      <w:pPr>
        <w:jc w:val="both"/>
        <w:rPr>
          <w:rFonts w:ascii="Bookman Old Style" w:hAnsi="Bookman Old Style"/>
          <w:sz w:val="24"/>
          <w:u w:val="single"/>
        </w:rPr>
      </w:pPr>
    </w:p>
    <w:p w14:paraId="76A831A6" w14:textId="77777777" w:rsidR="006442F1" w:rsidRPr="00B60DFA" w:rsidRDefault="006442F1" w:rsidP="00142F0A">
      <w:pPr>
        <w:jc w:val="both"/>
        <w:rPr>
          <w:rFonts w:ascii="Bookman Old Style" w:hAnsi="Bookman Old Style"/>
          <w:b/>
          <w:bCs/>
          <w:sz w:val="24"/>
          <w:u w:val="single"/>
        </w:rPr>
      </w:pPr>
      <w:r w:rsidRPr="00B60DFA">
        <w:rPr>
          <w:rFonts w:ascii="Bookman Old Style" w:hAnsi="Bookman Old Style"/>
          <w:b/>
          <w:bCs/>
          <w:sz w:val="24"/>
          <w:u w:val="single"/>
        </w:rPr>
        <w:t>Propiedades de la Radicación</w:t>
      </w:r>
    </w:p>
    <w:p w14:paraId="2D85A69D" w14:textId="77777777" w:rsidR="006442F1" w:rsidRPr="006442F1" w:rsidRDefault="006442F1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>Es distributiva con respecto a la multiplicación y a la división. Ejemplo</w:t>
      </w:r>
      <w:r w:rsidR="00111008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>:</w:t>
      </w:r>
    </w:p>
    <w:p w14:paraId="7B55B1DE" w14:textId="77777777" w:rsidR="00452552" w:rsidRPr="00452552" w:rsidRDefault="006442F1" w:rsidP="00452552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>División</w:t>
      </w:r>
      <w:r w:rsidR="00452552">
        <w:rPr>
          <w:rFonts w:ascii="Bookman Old Style" w:hAnsi="Bookman Old Style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</w:rPr>
          <m:t xml:space="preserve"> :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16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.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: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.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5=5</m:t>
        </m:r>
      </m:oMath>
    </w:p>
    <w:p w14:paraId="219593E0" w14:textId="77777777" w:rsidR="006442F1" w:rsidRPr="006442F1" w:rsidRDefault="006442F1" w:rsidP="006442F1">
      <w:pPr>
        <w:pStyle w:val="Prrafodelista"/>
        <w:jc w:val="both"/>
        <w:rPr>
          <w:rFonts w:ascii="Bookman Old Style" w:hAnsi="Bookman Old Style"/>
          <w:sz w:val="24"/>
        </w:rPr>
      </w:pPr>
      <w:r w:rsidRPr="006442F1">
        <w:rPr>
          <w:rFonts w:ascii="Bookman Old Style" w:hAnsi="Bookman Old Style"/>
          <w:sz w:val="24"/>
        </w:rPr>
        <w:t>Multiplicación</w:t>
      </w:r>
      <w:r w:rsidR="00452552">
        <w:rPr>
          <w:rFonts w:ascii="Bookman Old Style" w:hAnsi="Bookman Old Style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.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</w:rPr>
          <m:t xml:space="preserve"> .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.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</m:oMath>
    </w:p>
    <w:p w14:paraId="0256C688" w14:textId="77777777" w:rsidR="006442F1" w:rsidRDefault="006442F1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 w:rsidRPr="006442F1">
        <w:rPr>
          <w:rFonts w:ascii="Bookman Old Style" w:hAnsi="Bookman Old Style"/>
          <w:sz w:val="24"/>
        </w:rPr>
        <w:t xml:space="preserve">No es distributiva con respecto a la suma y resta. </w:t>
      </w:r>
      <w:r>
        <w:rPr>
          <w:rFonts w:ascii="Bookman Old Style" w:hAnsi="Bookman Old Style"/>
          <w:sz w:val="24"/>
        </w:rPr>
        <w:t>Ejemplo</w:t>
      </w:r>
      <w:r w:rsidR="00111008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 xml:space="preserve">: </w:t>
      </w:r>
    </w:p>
    <w:p w14:paraId="560AEDD3" w14:textId="77777777" w:rsidR="006442F1" w:rsidRDefault="006442F1" w:rsidP="006442F1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Suma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29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29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</m:oMath>
    </w:p>
    <w:p w14:paraId="7C52AE1D" w14:textId="77777777" w:rsidR="006442F1" w:rsidRDefault="006442F1" w:rsidP="006442F1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Resta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≠1</m:t>
        </m:r>
      </m:oMath>
    </w:p>
    <w:p w14:paraId="0AEE860D" w14:textId="77777777" w:rsidR="00B05EFA" w:rsidRDefault="00B05EFA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el índice es par, entonces el radicando tiene que ser positivo y la raíz entonces tiene dos resultados, uno positivo y el otro negativo, para este nivel utilizamos el resultado positivo. Ejemplo:</w:t>
      </w:r>
    </w:p>
    <w:p w14:paraId="7B994968" w14:textId="77777777" w:rsidR="006442F1" w:rsidRDefault="00000000" w:rsidP="00B05EFA">
      <w:pPr>
        <w:pStyle w:val="Prrafodelista"/>
        <w:jc w:val="both"/>
        <w:rPr>
          <w:rFonts w:ascii="Bookman Old Style" w:hAnsi="Bookman Old Style"/>
          <w:sz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</w:rPr>
          <m:t>=±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porque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den>
                </m:f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den>
                </m:f>
              </m:e>
            </m:eqArr>
          </m:e>
        </m:d>
      </m:oMath>
      <w:r w:rsidR="00B05EFA">
        <w:rPr>
          <w:rFonts w:ascii="Bookman Old Style" w:hAnsi="Bookman Old Style"/>
          <w:sz w:val="24"/>
        </w:rPr>
        <w:t xml:space="preserve"> </w:t>
      </w:r>
    </w:p>
    <w:p w14:paraId="42A20CD3" w14:textId="77777777" w:rsidR="00B05EFA" w:rsidRDefault="00000000" w:rsidP="00B05EFA">
      <w:pPr>
        <w:pStyle w:val="Prrafodelista"/>
        <w:jc w:val="both"/>
        <w:rPr>
          <w:rFonts w:ascii="Bookman Old Style" w:hAnsi="Bookman Old Style"/>
          <w:sz w:val="2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/>
              <w:sz w:val="24"/>
            </w:rPr>
            <m:t xml:space="preserve">=No se puede resolver en el campo numérico de Racionales </m:t>
          </m:r>
        </m:oMath>
      </m:oMathPara>
    </w:p>
    <w:p w14:paraId="5DD2BFCF" w14:textId="77777777" w:rsidR="00E97E98" w:rsidRDefault="00E97E98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la raíz es impar, entonces la raíz va a tener el mismo signo que el radicando. Ejemplo:</w:t>
      </w:r>
    </w:p>
    <w:p w14:paraId="79155B23" w14:textId="77777777" w:rsidR="00B05EFA" w:rsidRDefault="00E97E98" w:rsidP="00E97E98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8"/>
              </w:rPr>
            </m:ctrlPr>
          </m:radPr>
          <m:deg>
            <m:r>
              <w:rPr>
                <w:rFonts w:ascii="Cambria Math" w:hAnsi="Cambria Math"/>
                <w:sz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27</m:t>
                </m:r>
              </m:den>
            </m:f>
          </m:e>
        </m:ra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 xml:space="preserve">3 </m:t>
            </m:r>
          </m:den>
        </m:f>
        <m:r>
          <w:rPr>
            <w:rFonts w:ascii="Cambria Math" w:hAnsi="Cambria Math"/>
            <w:sz w:val="28"/>
          </w:rPr>
          <m:t xml:space="preserve">   porque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27</m:t>
            </m:r>
          </m:den>
        </m:f>
      </m:oMath>
    </w:p>
    <w:p w14:paraId="43563FFB" w14:textId="77777777" w:rsidR="00E97E98" w:rsidRPr="00826543" w:rsidRDefault="00000000" w:rsidP="00E97E98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</w:rPr>
                <m:t>3</m:t>
              </m:r>
            </m:deg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27</m:t>
                      </m:r>
                    </m:den>
                  </m:f>
                </m:e>
              </m:d>
            </m:e>
          </m:rad>
          <m: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 xml:space="preserve">   porque  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8</m:t>
              </m:r>
            </m:num>
            <m:den>
              <m:r>
                <w:rPr>
                  <w:rFonts w:ascii="Cambria Math" w:hAnsi="Cambria Math"/>
                  <w:sz w:val="24"/>
                </w:rPr>
                <m:t>27</m:t>
              </m:r>
            </m:den>
          </m:f>
        </m:oMath>
      </m:oMathPara>
    </w:p>
    <w:p w14:paraId="5EE15A2C" w14:textId="77777777" w:rsidR="00826543" w:rsidRDefault="00826543" w:rsidP="00E97E98">
      <w:pPr>
        <w:pStyle w:val="Prrafodelista"/>
        <w:jc w:val="both"/>
        <w:rPr>
          <w:rFonts w:ascii="Bookman Old Style" w:hAnsi="Bookman Old Style"/>
          <w:sz w:val="24"/>
        </w:rPr>
      </w:pPr>
    </w:p>
    <w:p w14:paraId="064D2999" w14:textId="77777777" w:rsidR="00826543" w:rsidRDefault="00826543" w:rsidP="00E97E98">
      <w:pPr>
        <w:pStyle w:val="Prrafodelista"/>
        <w:jc w:val="both"/>
        <w:rPr>
          <w:rFonts w:ascii="Bookman Old Style" w:hAnsi="Bookman Old Style"/>
          <w:sz w:val="24"/>
        </w:rPr>
      </w:pPr>
    </w:p>
    <w:p w14:paraId="59417D5D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677475C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2898337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FC40FF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0A97A9F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0954E31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6E28DB8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04A18A38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C9B5A1E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0734E20" w14:textId="44402A16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Operaciones Combinadas</w:t>
      </w:r>
    </w:p>
    <w:p w14:paraId="2288E656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resolver ejercicios, donde interviene operaciones combinadas de suma, resta, multiplicación, división, potenciación y radicación; tendremos en cuenta las siguientes prioridades:</w:t>
      </w:r>
    </w:p>
    <w:p w14:paraId="78F93A5E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Separar en términos (suma y resta).</w:t>
      </w:r>
    </w:p>
    <w:p w14:paraId="0C413325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Pasar a fracción los números mixtos.</w:t>
      </w:r>
    </w:p>
    <w:p w14:paraId="3C53C3D2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Efectuar las operaciones que se encuentran dentro de los paréntesis, corchetes o llaves, de adentro hacia afuera.</w:t>
      </w:r>
    </w:p>
    <w:p w14:paraId="748C1DA9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Calcular las potencias y raíces.</w:t>
      </w:r>
    </w:p>
    <w:p w14:paraId="3E5ADC73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Resolver las multiplicaciones o divisiones.</w:t>
      </w:r>
    </w:p>
    <w:p w14:paraId="3EC7EB96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Realizar las sumas o restas.</w:t>
      </w:r>
    </w:p>
    <w:p w14:paraId="16A5C218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</w:p>
    <w:p w14:paraId="7013DC12" w14:textId="77777777" w:rsidR="00150574" w:rsidRPr="00521DE4" w:rsidRDefault="00000000" w:rsidP="0015057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  <w:sz w:val="24"/>
            </w:rPr>
            <m:t>=</m:t>
          </m:r>
        </m:oMath>
      </m:oMathPara>
    </w:p>
    <w:p w14:paraId="44EE9813" w14:textId="77777777" w:rsidR="00521DE4" w:rsidRPr="00521DE4" w:rsidRDefault="00521DE4" w:rsidP="0015057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</m:oMath>
      </m:oMathPara>
    </w:p>
    <w:p w14:paraId="104CDC5C" w14:textId="77777777" w:rsidR="00521DE4" w:rsidRPr="00521DE4" w:rsidRDefault="00521DE4" w:rsidP="0015057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8-3+8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</m:oMath>
      </m:oMathPara>
    </w:p>
    <w:p w14:paraId="6FAE6586" w14:textId="77777777" w:rsidR="00150574" w:rsidRDefault="00521DE4" w:rsidP="00150574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1079B70D" w14:textId="77777777" w:rsidR="00521DE4" w:rsidRPr="00521DE4" w:rsidRDefault="00000000" w:rsidP="00E95458">
      <w:pPr>
        <w:pStyle w:val="Prrafodelista"/>
        <w:numPr>
          <w:ilvl w:val="0"/>
          <w:numId w:val="19"/>
        </w:numPr>
        <w:jc w:val="both"/>
        <w:rPr>
          <w:rFonts w:ascii="Bookman Old Style" w:hAnsi="Bookman Old Style"/>
          <w:sz w:val="24"/>
          <w:u w:val="single"/>
        </w:rPr>
      </w:pP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.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16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</m:oMath>
    </w:p>
    <w:p w14:paraId="28701A75" w14:textId="77777777" w:rsidR="00521DE4" w:rsidRPr="00521DE4" w:rsidRDefault="00000000" w:rsidP="00E95458">
      <w:pPr>
        <w:pStyle w:val="Prrafodelista"/>
        <w:numPr>
          <w:ilvl w:val="0"/>
          <w:numId w:val="19"/>
        </w:numPr>
        <w:jc w:val="both"/>
        <w:rPr>
          <w:rFonts w:ascii="Bookman Old Style" w:hAnsi="Bookman Old Style"/>
          <w:sz w:val="24"/>
          <w:u w:val="single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</w:p>
    <w:p w14:paraId="6FB3BED6" w14:textId="77777777" w:rsidR="00521DE4" w:rsidRPr="00521DE4" w:rsidRDefault="00000000" w:rsidP="00E95458">
      <w:pPr>
        <w:pStyle w:val="Prrafodelista"/>
        <w:numPr>
          <w:ilvl w:val="0"/>
          <w:numId w:val="19"/>
        </w:numPr>
        <w:jc w:val="both"/>
        <w:rPr>
          <w:rFonts w:ascii="Bookman Old Style" w:hAnsi="Bookman Old Style"/>
          <w:sz w:val="24"/>
          <w:u w:val="single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. 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</w:p>
    <w:p w14:paraId="5DAD0AC1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</w:p>
    <w:p w14:paraId="5282876C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</w:p>
    <w:p w14:paraId="749216FE" w14:textId="77777777" w:rsidR="00150574" w:rsidRPr="00150574" w:rsidRDefault="00150574" w:rsidP="00150574">
      <w:pPr>
        <w:jc w:val="both"/>
        <w:rPr>
          <w:rFonts w:ascii="Bookman Old Style" w:hAnsi="Bookman Old Style"/>
          <w:sz w:val="24"/>
        </w:rPr>
      </w:pPr>
    </w:p>
    <w:p w14:paraId="2416A233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0673BF5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3D1B726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01F2467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B5CA613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3E8247D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7AAD538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3890988" w14:textId="0BCCB790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Expresiones Decimales</w:t>
      </w:r>
    </w:p>
    <w:p w14:paraId="5B3F789A" w14:textId="77777777" w:rsidR="00150574" w:rsidRDefault="005B718B" w:rsidP="007B736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Las expresiones decimales son números racionales, que está comprendido por una parte entera a la izquierda de la coma y una parte decimal a la derecha de la coma.</w:t>
      </w:r>
    </w:p>
    <w:p w14:paraId="2D028FC0" w14:textId="77777777" w:rsidR="005B718B" w:rsidRDefault="005B718B" w:rsidP="007B736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Parte entera ← 1, 23 → parte decimal</w:t>
      </w:r>
    </w:p>
    <w:p w14:paraId="5651907D" w14:textId="77777777" w:rsidR="005B718B" w:rsidRDefault="005B718B" w:rsidP="007B7363">
      <w:pPr>
        <w:jc w:val="both"/>
        <w:rPr>
          <w:rFonts w:ascii="Bookman Old Style" w:hAnsi="Bookman Old Style"/>
          <w:sz w:val="24"/>
          <w:u w:val="double"/>
        </w:rPr>
      </w:pPr>
      <w:r w:rsidRPr="005B718B">
        <w:rPr>
          <w:rFonts w:ascii="Bookman Old Style" w:hAnsi="Bookman Old Style"/>
          <w:sz w:val="24"/>
          <w:u w:val="double"/>
        </w:rPr>
        <w:t>Clasificación de los Números Decimales</w:t>
      </w:r>
    </w:p>
    <w:p w14:paraId="12210027" w14:textId="77777777" w:rsidR="005B718B" w:rsidRDefault="005B718B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Expresión Decimal Exacta</w:t>
      </w:r>
      <w:r w:rsidRPr="005B718B">
        <w:rPr>
          <w:rFonts w:ascii="Bookman Old Style" w:hAnsi="Bookman Old Style"/>
          <w:sz w:val="24"/>
        </w:rPr>
        <w:t>: son aque</w:t>
      </w:r>
      <w:r>
        <w:rPr>
          <w:rFonts w:ascii="Bookman Old Style" w:hAnsi="Bookman Old Style"/>
          <w:sz w:val="24"/>
        </w:rPr>
        <w:t>llos que tienen “cantidad fija o finita” de decimales después de la coma. Ejemplo: 1, 34</w:t>
      </w:r>
    </w:p>
    <w:p w14:paraId="170F8B7F" w14:textId="77777777" w:rsidR="005B718B" w:rsidRPr="005B718B" w:rsidRDefault="005B718B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Expresión Decimal Periódica Pura</w:t>
      </w:r>
      <w:r w:rsidRPr="005B718B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toda la parte decimal se repite infinitamente. Ejemplo: </w:t>
      </w:r>
      <m:oMath>
        <m:r>
          <w:rPr>
            <w:rFonts w:ascii="Cambria Math" w:hAnsi="Cambria Math"/>
            <w:sz w:val="24"/>
          </w:rPr>
          <m:t xml:space="preserve">1, 333…33=1,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3</m:t>
            </m:r>
          </m:e>
        </m:acc>
      </m:oMath>
    </w:p>
    <w:p w14:paraId="4A674ADF" w14:textId="77777777" w:rsidR="005B718B" w:rsidRPr="00864EC0" w:rsidRDefault="005B718B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 xml:space="preserve">Expresión Decimal Periódica Mixta: </w:t>
      </w:r>
      <w:r w:rsidRPr="005B718B">
        <w:rPr>
          <w:rFonts w:ascii="Bookman Old Style" w:hAnsi="Bookman Old Style"/>
          <w:sz w:val="24"/>
        </w:rPr>
        <w:t>Hay una parte decimal que no se repite periódicamente</w:t>
      </w:r>
      <w:r w:rsidR="00864EC0">
        <w:rPr>
          <w:rFonts w:ascii="Bookman Old Style" w:hAnsi="Bookman Old Style"/>
          <w:sz w:val="24"/>
        </w:rPr>
        <w:t xml:space="preserve"> y la otra sí. Ejemplo: </w:t>
      </w:r>
      <m:oMath>
        <m:r>
          <w:rPr>
            <w:rFonts w:ascii="Cambria Math" w:hAnsi="Cambria Math"/>
            <w:sz w:val="24"/>
          </w:rPr>
          <m:t>1, 23333…33=1, 2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3</m:t>
            </m:r>
          </m:e>
        </m:acc>
      </m:oMath>
    </w:p>
    <w:p w14:paraId="77B02EA4" w14:textId="77777777" w:rsidR="00864EC0" w:rsidRDefault="00864EC0" w:rsidP="00864EC0">
      <w:p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double"/>
        </w:rPr>
        <w:t>Convertir Expresiones Decimales a Fracción</w:t>
      </w:r>
    </w:p>
    <w:p w14:paraId="3CFA3D6B" w14:textId="77777777" w:rsidR="00864EC0" w:rsidRPr="00864EC0" w:rsidRDefault="00864EC0" w:rsidP="00E95458">
      <w:pPr>
        <w:pStyle w:val="Prrafodelista"/>
        <w:numPr>
          <w:ilvl w:val="0"/>
          <w:numId w:val="20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 xml:space="preserve">Expresión Decimal Exacta: </w:t>
      </w:r>
      <w:r>
        <w:rPr>
          <w:rFonts w:ascii="Bookman Old Style" w:hAnsi="Bookman Old Style"/>
          <w:sz w:val="24"/>
        </w:rPr>
        <w:t xml:space="preserve">escribo el número sin la coma en el numerador, luego en el denominador va el uno y tantos ceros como cifras decimal tenga. Ejemplo: </w:t>
      </w:r>
      <m:oMath>
        <m:r>
          <w:rPr>
            <w:rFonts w:ascii="Cambria Math" w:hAnsi="Cambria Math"/>
            <w:sz w:val="24"/>
          </w:rPr>
          <m:t>1, 5=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671304D1" w14:textId="77777777" w:rsidR="00864EC0" w:rsidRPr="00864EC0" w:rsidRDefault="00864EC0" w:rsidP="00E95458">
      <w:pPr>
        <w:pStyle w:val="Prrafodelista"/>
        <w:numPr>
          <w:ilvl w:val="0"/>
          <w:numId w:val="20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 xml:space="preserve">Expresión Decimal Periódica Pura: </w:t>
      </w:r>
      <w:r>
        <w:rPr>
          <w:rFonts w:ascii="Bookman Old Style" w:hAnsi="Bookman Old Style"/>
          <w:sz w:val="24"/>
        </w:rPr>
        <w:t xml:space="preserve">escribir el número sin la coma en el numerador y resto la parte entera; luego en el denominador agrego tantos nueves como números debajo del arco haya. Ejemplo: </w:t>
      </w:r>
      <m:oMath>
        <m:r>
          <w:rPr>
            <w:rFonts w:ascii="Cambria Math" w:hAnsi="Cambria Math"/>
            <w:sz w:val="24"/>
          </w:rPr>
          <m:t xml:space="preserve">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2</m:t>
            </m:r>
          </m:e>
        </m:acc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12-1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</w:p>
    <w:p w14:paraId="5FACA2AF" w14:textId="77777777" w:rsidR="00864EC0" w:rsidRPr="000A3BD1" w:rsidRDefault="00864EC0" w:rsidP="00E95458">
      <w:pPr>
        <w:pStyle w:val="Prrafodelista"/>
        <w:numPr>
          <w:ilvl w:val="0"/>
          <w:numId w:val="20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 xml:space="preserve">Expresión Decimal Periódica Mixta: </w:t>
      </w:r>
      <w:r>
        <w:rPr>
          <w:rFonts w:ascii="Bookman Old Style" w:hAnsi="Bookman Old Style"/>
          <w:sz w:val="24"/>
        </w:rPr>
        <w:t>se escribe el número sin</w:t>
      </w:r>
      <w:r w:rsidR="00BB52C2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la coma y se resta todos los números que no están debajo del arco, en e</w:t>
      </w:r>
      <w:r w:rsidR="00BB52C2">
        <w:rPr>
          <w:rFonts w:ascii="Bookman Old Style" w:hAnsi="Bookman Old Style"/>
          <w:sz w:val="24"/>
        </w:rPr>
        <w:t>l numerador, y en el denominador</w:t>
      </w:r>
      <w:r>
        <w:rPr>
          <w:rFonts w:ascii="Bookman Old Style" w:hAnsi="Bookman Old Style"/>
          <w:sz w:val="24"/>
        </w:rPr>
        <w:t xml:space="preserve"> escribimos tantos nueves como decimales tenga debajo del arco y tantos ceros como decimales tengamos fuera del arco. Ejemplo: </w:t>
      </w:r>
      <m:oMath>
        <m:r>
          <w:rPr>
            <w:rFonts w:ascii="Cambria Math" w:hAnsi="Cambria Math"/>
            <w:sz w:val="24"/>
          </w:rPr>
          <m:t>1, 1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2</m:t>
            </m:r>
          </m:e>
        </m:acc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112-11</m:t>
            </m:r>
          </m:num>
          <m:den>
            <m:r>
              <w:rPr>
                <w:rFonts w:ascii="Cambria Math" w:hAnsi="Cambria Math"/>
                <w:sz w:val="24"/>
              </w:rPr>
              <m:t>90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101</m:t>
            </m:r>
          </m:num>
          <m:den>
            <m:r>
              <w:rPr>
                <w:rFonts w:ascii="Cambria Math" w:hAnsi="Cambria Math"/>
                <w:sz w:val="24"/>
              </w:rPr>
              <m:t>90</m:t>
            </m:r>
          </m:den>
        </m:f>
      </m:oMath>
    </w:p>
    <w:p w14:paraId="7CEA0ED4" w14:textId="77777777" w:rsidR="000A3BD1" w:rsidRDefault="000A3BD1" w:rsidP="000A3BD1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3A47D380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Convertir a fracción los siguientes números decimales.</w:t>
      </w:r>
    </w:p>
    <w:p w14:paraId="7089B255" w14:textId="77777777" w:rsidR="000A3BD1" w:rsidRDefault="000A3BD1" w:rsidP="00E95458">
      <w:pPr>
        <w:pStyle w:val="Prrafodelista"/>
        <w:numPr>
          <w:ilvl w:val="0"/>
          <w:numId w:val="2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2, 3 =</w:t>
      </w:r>
    </w:p>
    <w:p w14:paraId="6D8B691A" w14:textId="77777777" w:rsidR="000A3BD1" w:rsidRPr="000A3BD1" w:rsidRDefault="000A3BD1" w:rsidP="00E95458">
      <w:pPr>
        <w:pStyle w:val="Prrafodelista"/>
        <w:numPr>
          <w:ilvl w:val="0"/>
          <w:numId w:val="21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 xml:space="preserve">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4</m:t>
            </m:r>
          </m:e>
        </m:acc>
        <m:r>
          <w:rPr>
            <w:rFonts w:ascii="Cambria Math" w:hAnsi="Cambria Math"/>
            <w:sz w:val="24"/>
          </w:rPr>
          <m:t>=</m:t>
        </m:r>
      </m:oMath>
    </w:p>
    <w:p w14:paraId="184BFEF6" w14:textId="77777777" w:rsidR="000A3BD1" w:rsidRPr="000A3BD1" w:rsidRDefault="000A3BD1" w:rsidP="00E95458">
      <w:pPr>
        <w:pStyle w:val="Prrafodelista"/>
        <w:numPr>
          <w:ilvl w:val="0"/>
          <w:numId w:val="21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>2, 1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2</m:t>
            </m:r>
          </m:e>
        </m:acc>
        <m:r>
          <w:rPr>
            <w:rFonts w:ascii="Cambria Math" w:hAnsi="Cambria Math"/>
            <w:sz w:val="24"/>
          </w:rPr>
          <m:t>=</m:t>
        </m:r>
      </m:oMath>
    </w:p>
    <w:p w14:paraId="3680E83A" w14:textId="77777777" w:rsidR="005B718B" w:rsidRPr="005B718B" w:rsidRDefault="005B718B" w:rsidP="007B7363">
      <w:pPr>
        <w:jc w:val="both"/>
        <w:rPr>
          <w:rFonts w:ascii="Bookman Old Style" w:hAnsi="Bookman Old Style"/>
          <w:sz w:val="24"/>
          <w:u w:val="single"/>
        </w:rPr>
      </w:pPr>
    </w:p>
    <w:p w14:paraId="0A59D024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292AB1A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FBADCDC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B166094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EB7CAA5" w14:textId="7FC2B13D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Ecuaciones</w:t>
      </w:r>
    </w:p>
    <w:p w14:paraId="6BE61D44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  <w:r w:rsidRPr="000A3BD1">
        <w:rPr>
          <w:rFonts w:ascii="Bookman Old Style" w:hAnsi="Bookman Old Style"/>
          <w:sz w:val="24"/>
        </w:rPr>
        <w:t>El lenguaje de las palabras, que puede ser oral o escrito, se denomina lenguaje coloquial.</w:t>
      </w:r>
    </w:p>
    <w:p w14:paraId="75FDA752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matemática utiliza un lenguaje particular denominado “Lenguaje Simbólico”.</w:t>
      </w:r>
    </w:p>
    <w:p w14:paraId="1F08EB1A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A3BD1" w14:paraId="010783B1" w14:textId="77777777" w:rsidTr="000A3BD1">
        <w:tc>
          <w:tcPr>
            <w:tcW w:w="4247" w:type="dxa"/>
          </w:tcPr>
          <w:p w14:paraId="34301718" w14:textId="77777777" w:rsidR="000A3BD1" w:rsidRP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w:r w:rsidRPr="000A3BD1">
              <w:rPr>
                <w:rFonts w:ascii="Bookman Old Style" w:hAnsi="Bookman Old Style"/>
                <w:sz w:val="24"/>
              </w:rPr>
              <w:t>Lenguaje Coloquial</w:t>
            </w:r>
          </w:p>
        </w:tc>
        <w:tc>
          <w:tcPr>
            <w:tcW w:w="4247" w:type="dxa"/>
          </w:tcPr>
          <w:p w14:paraId="33F2B49C" w14:textId="77777777" w:rsid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Lenguaje Simbólico</w:t>
            </w:r>
          </w:p>
        </w:tc>
      </w:tr>
      <w:tr w:rsidR="000A3BD1" w14:paraId="7C6A8F11" w14:textId="77777777" w:rsidTr="000A3BD1">
        <w:tc>
          <w:tcPr>
            <w:tcW w:w="4247" w:type="dxa"/>
          </w:tcPr>
          <w:p w14:paraId="1853C790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El triple de un número</w:t>
            </w:r>
          </w:p>
        </w:tc>
        <w:tc>
          <w:tcPr>
            <w:tcW w:w="4247" w:type="dxa"/>
          </w:tcPr>
          <w:p w14:paraId="611BA3DF" w14:textId="77777777" w:rsid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3.x</w:t>
            </w:r>
          </w:p>
        </w:tc>
      </w:tr>
      <w:tr w:rsidR="000A3BD1" w14:paraId="18851DED" w14:textId="77777777" w:rsidTr="000A3BD1">
        <w:tc>
          <w:tcPr>
            <w:tcW w:w="4247" w:type="dxa"/>
          </w:tcPr>
          <w:p w14:paraId="1EFF7AA9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La cuarta parte de un número</w:t>
            </w:r>
          </w:p>
        </w:tc>
        <w:tc>
          <w:tcPr>
            <w:tcW w:w="4247" w:type="dxa"/>
          </w:tcPr>
          <w:p w14:paraId="4A11660F" w14:textId="77777777" w:rsid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 xml:space="preserve">a :4 ó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 xml:space="preserve"> ó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a</m:t>
              </m:r>
            </m:oMath>
            <w:r>
              <w:rPr>
                <w:rFonts w:ascii="Bookman Old Style" w:eastAsiaTheme="minorEastAsia" w:hAnsi="Bookman Old Style"/>
                <w:sz w:val="24"/>
              </w:rPr>
              <w:t xml:space="preserve"> </w:t>
            </w:r>
          </w:p>
        </w:tc>
      </w:tr>
      <w:tr w:rsidR="000A3BD1" w14:paraId="1533A6B4" w14:textId="77777777" w:rsidTr="000A3BD1">
        <w:tc>
          <w:tcPr>
            <w:tcW w:w="4247" w:type="dxa"/>
          </w:tcPr>
          <w:p w14:paraId="45D9C3B8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El anterior de un número</w:t>
            </w:r>
          </w:p>
        </w:tc>
        <w:tc>
          <w:tcPr>
            <w:tcW w:w="4247" w:type="dxa"/>
          </w:tcPr>
          <w:p w14:paraId="4E3653A4" w14:textId="77777777" w:rsidR="000A3BD1" w:rsidRDefault="005E7ED5" w:rsidP="005E7ED5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b – 1</w:t>
            </w:r>
          </w:p>
        </w:tc>
      </w:tr>
      <w:tr w:rsidR="000A3BD1" w14:paraId="09102B3E" w14:textId="77777777" w:rsidTr="000A3BD1">
        <w:tc>
          <w:tcPr>
            <w:tcW w:w="4247" w:type="dxa"/>
          </w:tcPr>
          <w:p w14:paraId="798EFEFC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El doble de un número, disminuido en cuatro.</w:t>
            </w:r>
          </w:p>
        </w:tc>
        <w:tc>
          <w:tcPr>
            <w:tcW w:w="4247" w:type="dxa"/>
          </w:tcPr>
          <w:p w14:paraId="7DD90134" w14:textId="77777777" w:rsidR="000A3BD1" w:rsidRDefault="005E7ED5" w:rsidP="005E7ED5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2.x - 4</w:t>
            </w:r>
          </w:p>
        </w:tc>
      </w:tr>
    </w:tbl>
    <w:p w14:paraId="4C57AD09" w14:textId="77777777" w:rsidR="000A3BD1" w:rsidRPr="000A3BD1" w:rsidRDefault="000A3BD1" w:rsidP="000A3BD1">
      <w:pPr>
        <w:jc w:val="both"/>
        <w:rPr>
          <w:rFonts w:ascii="Bookman Old Style" w:hAnsi="Bookman Old Style"/>
          <w:sz w:val="24"/>
        </w:rPr>
      </w:pPr>
    </w:p>
    <w:p w14:paraId="5A95FEFF" w14:textId="77777777" w:rsidR="000A3BD1" w:rsidRDefault="005E7ED5" w:rsidP="00E95458">
      <w:pPr>
        <w:pStyle w:val="Prrafodelista"/>
        <w:numPr>
          <w:ilvl w:val="0"/>
          <w:numId w:val="2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entre el número y la letra no se indica la operación, se entiende que hay un signo de multiplicar. Ejemplo: 2.x = 2x</w:t>
      </w:r>
    </w:p>
    <w:p w14:paraId="4764567A" w14:textId="77777777" w:rsidR="005E7ED5" w:rsidRDefault="005E7ED5" w:rsidP="00E95458">
      <w:pPr>
        <w:pStyle w:val="Prrafodelista"/>
        <w:numPr>
          <w:ilvl w:val="0"/>
          <w:numId w:val="2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Una ecuación es una igualdad en la que hay, por lo menos, un valor desconocido llamado “Incógnita”.</w:t>
      </w:r>
    </w:p>
    <w:p w14:paraId="6F5657FD" w14:textId="77777777" w:rsidR="005E7ED5" w:rsidRPr="005E7ED5" w:rsidRDefault="00000000" w:rsidP="005E7ED5">
      <w:pPr>
        <w:pStyle w:val="Prrafodelista"/>
        <w:jc w:val="both"/>
        <w:rPr>
          <w:rFonts w:ascii="Bookman Old Style" w:eastAsiaTheme="minorEastAsia" w:hAnsi="Bookman Old Style"/>
          <w:sz w:val="28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sz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8"/>
                    </w:rPr>
                    <m:t>x-3</m:t>
                  </m:r>
                </m:e>
              </m:groupChr>
            </m:e>
            <m:lim>
              <m:r>
                <w:rPr>
                  <w:rFonts w:ascii="Cambria Math" w:hAnsi="Cambria Math"/>
                  <w:sz w:val="28"/>
                </w:rPr>
                <m:t>1º miembro</m:t>
              </m:r>
            </m:lim>
          </m:limLow>
          <m:r>
            <w:rPr>
              <w:rFonts w:ascii="Cambria Math" w:hAnsi="Cambria Math"/>
              <w:sz w:val="28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e>
              </m:groupChr>
            </m:e>
            <m:lim>
              <m:r>
                <w:rPr>
                  <w:rFonts w:ascii="Cambria Math" w:hAnsi="Cambria Math"/>
                  <w:sz w:val="28"/>
                </w:rPr>
                <m:t>2º miembro</m:t>
              </m:r>
            </m:lim>
          </m:limLow>
        </m:oMath>
      </m:oMathPara>
    </w:p>
    <w:p w14:paraId="5E7A84A9" w14:textId="77777777" w:rsidR="005E7ED5" w:rsidRDefault="005E7ED5" w:rsidP="005E7ED5">
      <w:pPr>
        <w:jc w:val="both"/>
        <w:rPr>
          <w:rFonts w:ascii="Bookman Old Style" w:hAnsi="Bookman Old Style"/>
          <w:sz w:val="24"/>
        </w:rPr>
      </w:pPr>
      <w:r w:rsidRPr="005E7ED5">
        <w:rPr>
          <w:rFonts w:ascii="Bookman Old Style" w:hAnsi="Bookman Old Style"/>
          <w:sz w:val="24"/>
        </w:rPr>
        <w:t>Resolver una ecuaci</w:t>
      </w:r>
      <w:r>
        <w:rPr>
          <w:rFonts w:ascii="Bookman Old Style" w:hAnsi="Bookman Old Style"/>
          <w:sz w:val="24"/>
        </w:rPr>
        <w:t xml:space="preserve">ón </w:t>
      </w:r>
      <w:r w:rsidRPr="005E7ED5">
        <w:rPr>
          <w:rFonts w:ascii="Bookman Old Style" w:hAnsi="Bookman Old Style"/>
          <w:sz w:val="24"/>
        </w:rPr>
        <w:t>significa encontrar el valor o los valores de la incóg</w:t>
      </w:r>
      <w:r>
        <w:rPr>
          <w:rFonts w:ascii="Bookman Old Style" w:hAnsi="Bookman Old Style"/>
          <w:sz w:val="24"/>
        </w:rPr>
        <w:t>n</w:t>
      </w:r>
      <w:r w:rsidRPr="005E7ED5">
        <w:rPr>
          <w:rFonts w:ascii="Bookman Old Style" w:hAnsi="Bookman Old Style"/>
          <w:sz w:val="24"/>
        </w:rPr>
        <w:t>ita que hacen verdadera la igualdad. Cada valor de la incógnita es una solución de la ecuación.</w:t>
      </w:r>
    </w:p>
    <w:p w14:paraId="1D403C0F" w14:textId="77777777" w:rsidR="00E87966" w:rsidRDefault="005E7ED5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Para resolver ecuaciones en el conjunto de los números racionales, se usan las mismas propiedades que para los números enteros. Ejemplo: </w:t>
      </w:r>
    </w:p>
    <w:p w14:paraId="444CDE2C" w14:textId="77777777" w:rsidR="00E87966" w:rsidRPr="00E87966" w:rsidRDefault="00000000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53F405D7" w14:textId="77777777" w:rsidR="00E87966" w:rsidRPr="00E87966" w:rsidRDefault="00E87966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: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5390EA5D" w14:textId="77777777" w:rsidR="00E87966" w:rsidRPr="00E87966" w:rsidRDefault="00E87966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. 2 </m:t>
          </m:r>
        </m:oMath>
      </m:oMathPara>
    </w:p>
    <w:p w14:paraId="797BC2C8" w14:textId="77777777" w:rsidR="005E7ED5" w:rsidRPr="00E87966" w:rsidRDefault="00E87966" w:rsidP="00E87966">
      <w:pPr>
        <w:pStyle w:val="Prrafodelista"/>
        <w:jc w:val="both"/>
        <w:rPr>
          <w:rFonts w:ascii="Bookman Old Style" w:hAnsi="Bookman Old Style"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>a=4</m:t>
          </m:r>
        </m:oMath>
      </m:oMathPara>
    </w:p>
    <w:p w14:paraId="1BEC5A0F" w14:textId="77777777" w:rsidR="00E87966" w:rsidRDefault="00E87966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 w:rsidRPr="00E87966">
        <w:rPr>
          <w:rFonts w:ascii="Bookman Old Style" w:eastAsiaTheme="minorEastAsia" w:hAnsi="Bookman Old Style"/>
          <w:sz w:val="24"/>
        </w:rPr>
        <w:t>Verificación</w:t>
      </w:r>
      <w:r>
        <w:rPr>
          <w:rFonts w:ascii="Bookman Old Style" w:eastAsiaTheme="minorEastAsia" w:hAnsi="Bookman Old Style"/>
          <w:sz w:val="24"/>
        </w:rPr>
        <w:t xml:space="preserve">: </w:t>
      </w:r>
    </w:p>
    <w:p w14:paraId="5547BE66" w14:textId="77777777" w:rsidR="00E87966" w:rsidRPr="00E87966" w:rsidRDefault="00000000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C603DCD" w14:textId="77777777" w:rsidR="00E87966" w:rsidRPr="00E87966" w:rsidRDefault="00000000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.  </m:t>
          </m:r>
          <m:r>
            <m:rPr>
              <m:sty m:val="bi"/>
            </m:rPr>
            <w:rPr>
              <w:rFonts w:ascii="Cambria Math" w:hAnsi="Cambria Math"/>
              <w:sz w:val="24"/>
            </w:rPr>
            <m:t>4</m:t>
          </m:r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532FA6C8" w14:textId="77777777" w:rsidR="00E87966" w:rsidRPr="00E87966" w:rsidRDefault="00000000" w:rsidP="00E87966">
      <w:pPr>
        <w:pStyle w:val="Prrafodelista"/>
        <w:jc w:val="both"/>
        <w:rPr>
          <w:rFonts w:ascii="Bookman Old Style" w:eastAsiaTheme="minorEastAsia" w:hAnsi="Bookman Old Style"/>
          <w:b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661E212B" w14:textId="77777777" w:rsidR="00E87966" w:rsidRDefault="00E87966" w:rsidP="00E87966">
      <w:pPr>
        <w:pStyle w:val="Prrafodelista"/>
        <w:jc w:val="center"/>
        <w:rPr>
          <w:rFonts w:ascii="Bookman Old Style" w:hAnsi="Bookman Old Style"/>
          <w:sz w:val="24"/>
        </w:rPr>
      </w:pPr>
    </w:p>
    <w:p w14:paraId="2CEB58A5" w14:textId="77777777" w:rsidR="00E87966" w:rsidRDefault="00E87966" w:rsidP="00E87966">
      <w:pPr>
        <w:pStyle w:val="Prrafodelista"/>
        <w:jc w:val="both"/>
        <w:rPr>
          <w:rFonts w:ascii="Bookman Old Style" w:hAnsi="Bookman Old Style"/>
          <w:sz w:val="24"/>
          <w:u w:val="single"/>
        </w:rPr>
      </w:pPr>
      <w:r w:rsidRPr="00E87966">
        <w:rPr>
          <w:rFonts w:ascii="Bookman Old Style" w:hAnsi="Bookman Old Style"/>
          <w:sz w:val="24"/>
          <w:u w:val="single"/>
        </w:rPr>
        <w:lastRenderedPageBreak/>
        <w:t>Actividad:</w:t>
      </w:r>
    </w:p>
    <w:p w14:paraId="5BB48C9A" w14:textId="77777777" w:rsidR="00E87966" w:rsidRDefault="00E87966" w:rsidP="00E87966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Resuelve las siguientes ecuaciones y verifica la solución.</w:t>
      </w:r>
    </w:p>
    <w:p w14:paraId="3882E7E8" w14:textId="77777777" w:rsidR="00E87966" w:rsidRPr="00067BAF" w:rsidRDefault="00000000" w:rsidP="00E95458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+x=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</w:p>
    <w:p w14:paraId="110781B5" w14:textId="77777777" w:rsidR="00067BAF" w:rsidRPr="00067BAF" w:rsidRDefault="00067BAF" w:rsidP="00E95458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 xml:space="preserve">x :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</w:p>
    <w:p w14:paraId="6807A8BC" w14:textId="77777777" w:rsidR="00067BAF" w:rsidRPr="00E87966" w:rsidRDefault="00067BAF" w:rsidP="00E95458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>a-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p w14:paraId="08E1260B" w14:textId="77777777" w:rsidR="000A3BD1" w:rsidRDefault="000A3BD1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07D1D22" w14:textId="77777777" w:rsidR="000A3BD1" w:rsidRDefault="000A3BD1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1AD3707A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3EE7054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C398E1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B4FA20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7FEE26D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C82B5A9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C8ECAF7" w14:textId="68414F0E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Proporcionalidad</w:t>
      </w:r>
    </w:p>
    <w:p w14:paraId="4D0D4CFB" w14:textId="77777777" w:rsidR="00067BAF" w:rsidRPr="00B60DFA" w:rsidRDefault="00067BAF" w:rsidP="00067BAF">
      <w:pPr>
        <w:jc w:val="both"/>
        <w:rPr>
          <w:rFonts w:ascii="Bookman Old Style" w:hAnsi="Bookman Old Style"/>
          <w:b/>
          <w:bCs/>
          <w:sz w:val="24"/>
          <w:u w:val="double"/>
        </w:rPr>
      </w:pPr>
      <w:r w:rsidRPr="00B60DFA">
        <w:rPr>
          <w:rFonts w:ascii="Bookman Old Style" w:hAnsi="Bookman Old Style"/>
          <w:b/>
          <w:bCs/>
          <w:sz w:val="24"/>
          <w:u w:val="double"/>
        </w:rPr>
        <w:t>Razón y Proporción Aritméticas</w:t>
      </w:r>
    </w:p>
    <w:p w14:paraId="124F1E91" w14:textId="77777777" w:rsidR="00067BAF" w:rsidRPr="00067BAF" w:rsidRDefault="00067BAF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>Razón:</w:t>
      </w:r>
      <w:r w:rsidRPr="006F2DC0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se denomina razón entre dos números “a” y “b” (con b distinto de cero), al cociente entre esos números. </w:t>
      </w:r>
    </w:p>
    <w:p w14:paraId="00544AF1" w14:textId="77777777" w:rsidR="00067BAF" w:rsidRPr="00067BAF" w:rsidRDefault="00067BAF" w:rsidP="00067BAF">
      <w:pPr>
        <w:pStyle w:val="Prrafodelista"/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</w:rPr>
        <w:t>Ejemplo:</w:t>
      </w:r>
    </w:p>
    <w:p w14:paraId="3CCB9DBF" w14:textId="77777777" w:rsidR="00067BAF" w:rsidRDefault="00000000" w:rsidP="00067BAF">
      <w:pPr>
        <w:pStyle w:val="Prrafodelista"/>
        <w:jc w:val="center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30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>=5 La razón entre 30 y 6 es 5.</m:t>
          </m:r>
        </m:oMath>
      </m:oMathPara>
    </w:p>
    <w:p w14:paraId="6A6F89F1" w14:textId="77777777" w:rsidR="00067BAF" w:rsidRPr="00067BAF" w:rsidRDefault="00000000" w:rsidP="00067BAF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11, 5</m:t>
              </m:r>
            </m:num>
            <m:den>
              <m:r>
                <w:rPr>
                  <w:rFonts w:ascii="Cambria Math" w:hAnsi="Cambria Math"/>
                  <w:sz w:val="24"/>
                </w:rPr>
                <m:t>2, 3</m:t>
              </m:r>
            </m:den>
          </m:f>
          <m:r>
            <w:rPr>
              <w:rFonts w:ascii="Cambria Math" w:hAnsi="Cambria Math"/>
              <w:sz w:val="24"/>
            </w:rPr>
            <m:t>=5 La razón entre 11, 5 y 2, 3 es 5.</m:t>
          </m:r>
        </m:oMath>
      </m:oMathPara>
    </w:p>
    <w:p w14:paraId="540BDDCF" w14:textId="77777777" w:rsidR="00067BAF" w:rsidRPr="00067BAF" w:rsidRDefault="00067BAF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 w:rsidRPr="00067BAF">
        <w:rPr>
          <w:rFonts w:ascii="Bookman Old Style" w:hAnsi="Bookman Old Style"/>
          <w:sz w:val="24"/>
        </w:rPr>
        <w:t>En toda razón, cada elemento tiene un nombre especial.</w:t>
      </w:r>
    </w:p>
    <w:p w14:paraId="66492052" w14:textId="77777777" w:rsidR="00067BAF" w:rsidRPr="006F2DC0" w:rsidRDefault="00000000" w:rsidP="00067BAF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</w:rPr>
                <m:t>b</m:t>
              </m:r>
            </m:den>
          </m:f>
          <m:r>
            <w:rPr>
              <w:rFonts w:ascii="Cambria Math" w:hAnsi="Cambria Math"/>
              <w:sz w:val="24"/>
            </w:rPr>
            <m:t xml:space="preserve">  donde 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a </m:t>
          </m:r>
          <m:r>
            <w:rPr>
              <w:rFonts w:ascii="Cambria Math" w:hAnsi="Cambria Math"/>
              <w:sz w:val="24"/>
            </w:rPr>
            <m:t xml:space="preserve">es antecedente y 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b </m:t>
          </m:r>
          <m:r>
            <w:rPr>
              <w:rFonts w:ascii="Cambria Math" w:hAnsi="Cambria Math"/>
              <w:sz w:val="24"/>
            </w:rPr>
            <m:t>consecuente</m:t>
          </m:r>
        </m:oMath>
      </m:oMathPara>
    </w:p>
    <w:p w14:paraId="1E69C6A1" w14:textId="77777777" w:rsidR="006F2DC0" w:rsidRPr="006F2DC0" w:rsidRDefault="006F2DC0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Proporciones Aritméticas:</w:t>
      </w:r>
      <w:r>
        <w:rPr>
          <w:rFonts w:ascii="Bookman Old Style" w:hAnsi="Bookman Old Style"/>
          <w:sz w:val="24"/>
        </w:rPr>
        <w:t xml:space="preserve"> cuatro números </w:t>
      </w:r>
      <w:r w:rsidRPr="006F2DC0">
        <w:rPr>
          <w:rFonts w:ascii="Bookman Old Style" w:hAnsi="Bookman Old Style"/>
          <w:b/>
          <w:i/>
          <w:sz w:val="24"/>
        </w:rPr>
        <w:t>a</w:t>
      </w:r>
      <w:r>
        <w:rPr>
          <w:rFonts w:ascii="Bookman Old Style" w:hAnsi="Bookman Old Style"/>
          <w:sz w:val="24"/>
        </w:rPr>
        <w:t xml:space="preserve">, </w:t>
      </w:r>
      <w:r w:rsidRPr="006F2DC0">
        <w:rPr>
          <w:rFonts w:ascii="Bookman Old Style" w:hAnsi="Bookman Old Style"/>
          <w:b/>
          <w:i/>
          <w:sz w:val="24"/>
        </w:rPr>
        <w:t>b</w:t>
      </w:r>
      <w:r>
        <w:rPr>
          <w:rFonts w:ascii="Bookman Old Style" w:hAnsi="Bookman Old Style"/>
          <w:sz w:val="24"/>
        </w:rPr>
        <w:t xml:space="preserve">, </w:t>
      </w:r>
      <w:r w:rsidRPr="006F2DC0">
        <w:rPr>
          <w:rFonts w:ascii="Bookman Old Style" w:hAnsi="Bookman Old Style"/>
          <w:b/>
          <w:i/>
          <w:sz w:val="24"/>
        </w:rPr>
        <w:t>c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(con </w:t>
      </w:r>
      <w:r w:rsidRPr="006F2DC0">
        <w:rPr>
          <w:rFonts w:ascii="Bookman Old Style" w:hAnsi="Bookman Old Style"/>
          <w:b/>
          <w:i/>
          <w:sz w:val="24"/>
        </w:rPr>
        <w:t>b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distintos de ceros) forman una proporción cuando la razón entre los dos primeros es igual a la razón entre los dos segundos.</w:t>
      </w:r>
    </w:p>
    <w:p w14:paraId="5AF5C3FC" w14:textId="77777777" w:rsidR="006F2DC0" w:rsidRPr="006F2DC0" w:rsidRDefault="00000000" w:rsidP="00E95458">
      <w:pPr>
        <w:pStyle w:val="Prrafodelista"/>
        <w:numPr>
          <w:ilvl w:val="0"/>
          <w:numId w:val="25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d</m:t>
            </m:r>
          </m:den>
        </m:f>
        <m:r>
          <w:rPr>
            <w:rFonts w:ascii="Cambria Math" w:hAnsi="Cambria Math"/>
            <w:sz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</w:rPr>
          <m:t>a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b</m:t>
        </m:r>
        <m:r>
          <w:rPr>
            <w:rFonts w:ascii="Cambria Math" w:hAnsi="Cambria Math"/>
            <w:sz w:val="24"/>
          </w:rPr>
          <m:t xml:space="preserve"> como </m:t>
        </m:r>
        <m:r>
          <m:rPr>
            <m:sty m:val="bi"/>
          </m:rPr>
          <w:rPr>
            <w:rFonts w:ascii="Cambria Math" w:hAnsi="Cambria Math"/>
            <w:sz w:val="24"/>
          </w:rPr>
          <m:t>c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d</m:t>
        </m:r>
      </m:oMath>
    </w:p>
    <w:p w14:paraId="216C8EEA" w14:textId="77777777" w:rsidR="006F2DC0" w:rsidRPr="006F2DC0" w:rsidRDefault="00000000" w:rsidP="00E95458">
      <w:pPr>
        <w:pStyle w:val="Prrafodelista"/>
        <w:numPr>
          <w:ilvl w:val="0"/>
          <w:numId w:val="25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d</m:t>
            </m:r>
          </m:den>
        </m:f>
        <m:r>
          <w:rPr>
            <w:rFonts w:ascii="Cambria Math" w:hAnsi="Cambria Math"/>
            <w:sz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</w:rPr>
          <m:t>a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b</m:t>
        </m:r>
        <m:r>
          <w:rPr>
            <w:rFonts w:ascii="Cambria Math" w:hAnsi="Cambria Math"/>
            <w:sz w:val="24"/>
          </w:rPr>
          <m:t xml:space="preserve"> como </m:t>
        </m:r>
        <m:r>
          <m:rPr>
            <m:sty m:val="bi"/>
          </m:rPr>
          <w:rPr>
            <w:rFonts w:ascii="Cambria Math" w:hAnsi="Cambria Math"/>
            <w:sz w:val="24"/>
          </w:rPr>
          <m:t>b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d</m:t>
        </m:r>
      </m:oMath>
    </w:p>
    <w:p w14:paraId="5CB35DDB" w14:textId="77777777" w:rsidR="006F2DC0" w:rsidRDefault="006F2DC0" w:rsidP="00E95458">
      <w:pPr>
        <w:pStyle w:val="Prrafodelista"/>
        <w:numPr>
          <w:ilvl w:val="0"/>
          <w:numId w:val="26"/>
        </w:numPr>
        <w:jc w:val="both"/>
        <w:rPr>
          <w:rFonts w:ascii="Bookman Old Style" w:hAnsi="Bookman Old Style"/>
          <w:sz w:val="24"/>
        </w:rPr>
      </w:pPr>
      <w:r w:rsidRPr="006F2DC0">
        <w:rPr>
          <w:rFonts w:ascii="Bookman Old Style" w:hAnsi="Bookman Old Style"/>
          <w:b/>
          <w:i/>
          <w:sz w:val="24"/>
        </w:rPr>
        <w:t>a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se denominan extremos, </w:t>
      </w:r>
      <w:r w:rsidRPr="006F2DC0">
        <w:rPr>
          <w:rFonts w:ascii="Bookman Old Style" w:hAnsi="Bookman Old Style"/>
          <w:b/>
          <w:i/>
          <w:sz w:val="24"/>
        </w:rPr>
        <w:t>b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c</w:t>
      </w:r>
      <w:r>
        <w:rPr>
          <w:rFonts w:ascii="Bookman Old Style" w:hAnsi="Bookman Old Style"/>
          <w:sz w:val="24"/>
        </w:rPr>
        <w:t xml:space="preserve"> se denomina medios de la proporción.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es el cuarto proporcional.</w:t>
      </w:r>
    </w:p>
    <w:p w14:paraId="682472E6" w14:textId="77777777" w:rsidR="006F2DC0" w:rsidRDefault="006F2DC0" w:rsidP="00E95458">
      <w:pPr>
        <w:pStyle w:val="Prrafodelista"/>
        <w:numPr>
          <w:ilvl w:val="0"/>
          <w:numId w:val="26"/>
        </w:numPr>
        <w:jc w:val="both"/>
        <w:rPr>
          <w:rFonts w:ascii="Bookman Old Style" w:hAnsi="Bookman Old Style"/>
          <w:sz w:val="24"/>
        </w:rPr>
      </w:pPr>
      <w:r w:rsidRPr="006F2DC0">
        <w:rPr>
          <w:rFonts w:ascii="Bookman Old Style" w:hAnsi="Bookman Old Style"/>
          <w:b/>
          <w:i/>
          <w:sz w:val="24"/>
        </w:rPr>
        <w:t xml:space="preserve"> b</w:t>
      </w:r>
      <w:r>
        <w:rPr>
          <w:rFonts w:ascii="Bookman Old Style" w:hAnsi="Bookman Old Style"/>
          <w:sz w:val="24"/>
        </w:rPr>
        <w:t xml:space="preserve"> es el medio y </w:t>
      </w:r>
      <w:r w:rsidRPr="006F2DC0">
        <w:rPr>
          <w:rFonts w:ascii="Bookman Old Style" w:hAnsi="Bookman Old Style"/>
          <w:b/>
          <w:i/>
          <w:sz w:val="24"/>
        </w:rPr>
        <w:t>c</w:t>
      </w:r>
      <w:r>
        <w:rPr>
          <w:rFonts w:ascii="Bookman Old Style" w:hAnsi="Bookman Old Style"/>
          <w:sz w:val="24"/>
        </w:rPr>
        <w:t xml:space="preserve"> es el tercero proporcional.</w:t>
      </w:r>
    </w:p>
    <w:p w14:paraId="5958C150" w14:textId="77777777" w:rsidR="006F2DC0" w:rsidRDefault="0063074C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En toda proporción, el producto de los medios es igual al producto de los extremos. Esta propiedad se denomina “Propiedad Fundamental de las Proporciones”.</w:t>
      </w:r>
    </w:p>
    <w:p w14:paraId="3CFCF926" w14:textId="77777777" w:rsidR="00B04A04" w:rsidRDefault="0063074C" w:rsidP="0063074C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</w:p>
    <w:p w14:paraId="4FEEED89" w14:textId="77777777" w:rsidR="0063074C" w:rsidRPr="00B04A04" w:rsidRDefault="00000000" w:rsidP="00B04A04">
      <w:pPr>
        <w:pStyle w:val="Prrafodelista"/>
        <w:jc w:val="center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12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 xml:space="preserve">  se cumple que 24 . 4=12 . 8 →96=96</m:t>
          </m:r>
        </m:oMath>
      </m:oMathPara>
    </w:p>
    <w:p w14:paraId="1C1B8C98" w14:textId="77777777" w:rsidR="00B04A04" w:rsidRDefault="00B04A04" w:rsidP="00B04A04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67ED654E" w14:textId="77777777" w:rsidR="00B04A04" w:rsidRDefault="00B04A04" w:rsidP="00E95458">
      <w:pPr>
        <w:pStyle w:val="Prrafodelista"/>
        <w:numPr>
          <w:ilvl w:val="0"/>
          <w:numId w:val="27"/>
        </w:numPr>
        <w:jc w:val="both"/>
        <w:rPr>
          <w:rFonts w:ascii="Bookman Old Style" w:hAnsi="Bookman Old Style"/>
          <w:sz w:val="24"/>
        </w:rPr>
      </w:pPr>
      <w:r w:rsidRPr="00B04A04">
        <w:rPr>
          <w:rFonts w:ascii="Bookman Old Style" w:hAnsi="Bookman Old Style"/>
          <w:sz w:val="24"/>
        </w:rPr>
        <w:t>Rodeen los números que representan la misma razón.</w:t>
      </w:r>
    </w:p>
    <w:p w14:paraId="1954431F" w14:textId="77777777" w:rsidR="00B04A04" w:rsidRPr="00B04A04" w:rsidRDefault="00B04A04" w:rsidP="00E95458">
      <w:pPr>
        <w:pStyle w:val="Prrafodelista"/>
        <w:numPr>
          <w:ilvl w:val="0"/>
          <w:numId w:val="2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Razón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:        0, 6 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39</m:t>
            </m:r>
          </m:num>
          <m:den>
            <m:r>
              <w:rPr>
                <w:rFonts w:ascii="Cambria Math" w:hAnsi="Cambria Math"/>
                <w:sz w:val="24"/>
              </w:rPr>
              <m:t>65</m:t>
            </m:r>
          </m:den>
        </m:f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36</m:t>
            </m:r>
          </m:num>
          <m:den>
            <m:r>
              <w:rPr>
                <w:rFonts w:ascii="Cambria Math" w:hAnsi="Cambria Math"/>
                <w:sz w:val="24"/>
              </w:rPr>
              <m:t>50</m:t>
            </m:r>
          </m:den>
        </m:f>
        <m:r>
          <w:rPr>
            <w:rFonts w:ascii="Cambria Math" w:hAnsi="Cambria Math"/>
            <w:sz w:val="24"/>
          </w:rPr>
          <m:t xml:space="preserve">        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6</m:t>
            </m:r>
          </m:e>
        </m:acc>
        <m:r>
          <w:rPr>
            <w:rFonts w:ascii="Cambria Math" w:hAnsi="Cambria Math"/>
            <w:sz w:val="24"/>
          </w:rPr>
          <m:t xml:space="preserve">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509FB14F" w14:textId="77777777" w:rsidR="00B04A04" w:rsidRPr="008F068D" w:rsidRDefault="008F068D" w:rsidP="00E95458">
      <w:pPr>
        <w:pStyle w:val="Prrafodelista"/>
        <w:numPr>
          <w:ilvl w:val="0"/>
          <w:numId w:val="2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Completar la tabla sabiendo que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b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</w:rPr>
              <m:t>d</m:t>
            </m:r>
          </m:den>
        </m:f>
        <m:r>
          <w:rPr>
            <w:rFonts w:ascii="Cambria Math" w:hAnsi="Cambria Math"/>
            <w:sz w:val="24"/>
          </w:rPr>
          <m:t>=r</m:t>
        </m:r>
      </m:oMath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1575"/>
        <w:gridCol w:w="1557"/>
        <w:gridCol w:w="1557"/>
        <w:gridCol w:w="1537"/>
      </w:tblGrid>
      <w:tr w:rsidR="008F068D" w14:paraId="4C1984F2" w14:textId="77777777" w:rsidTr="008F068D">
        <w:tc>
          <w:tcPr>
            <w:tcW w:w="1698" w:type="dxa"/>
          </w:tcPr>
          <w:p w14:paraId="1962149E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a</w:t>
            </w:r>
          </w:p>
        </w:tc>
        <w:tc>
          <w:tcPr>
            <w:tcW w:w="1699" w:type="dxa"/>
          </w:tcPr>
          <w:p w14:paraId="62BDC0F8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</w:t>
            </w:r>
          </w:p>
        </w:tc>
        <w:tc>
          <w:tcPr>
            <w:tcW w:w="1699" w:type="dxa"/>
          </w:tcPr>
          <w:p w14:paraId="24A0E68D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c</w:t>
            </w:r>
          </w:p>
        </w:tc>
        <w:tc>
          <w:tcPr>
            <w:tcW w:w="1699" w:type="dxa"/>
          </w:tcPr>
          <w:p w14:paraId="4BB97DBF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d</w:t>
            </w:r>
          </w:p>
        </w:tc>
        <w:tc>
          <w:tcPr>
            <w:tcW w:w="1699" w:type="dxa"/>
          </w:tcPr>
          <w:p w14:paraId="2619F004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r</w:t>
            </w:r>
          </w:p>
        </w:tc>
      </w:tr>
      <w:tr w:rsidR="008F068D" w14:paraId="5123EC04" w14:textId="77777777" w:rsidTr="008F068D">
        <w:tc>
          <w:tcPr>
            <w:tcW w:w="1698" w:type="dxa"/>
          </w:tcPr>
          <w:p w14:paraId="0A0E1A4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1699" w:type="dxa"/>
          </w:tcPr>
          <w:p w14:paraId="5A139C0A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</w:t>
            </w:r>
          </w:p>
        </w:tc>
        <w:tc>
          <w:tcPr>
            <w:tcW w:w="1699" w:type="dxa"/>
          </w:tcPr>
          <w:p w14:paraId="3D5621F2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2C61137D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45</w:t>
            </w:r>
          </w:p>
        </w:tc>
        <w:tc>
          <w:tcPr>
            <w:tcW w:w="1699" w:type="dxa"/>
          </w:tcPr>
          <w:p w14:paraId="23355C55" w14:textId="77777777" w:rsidR="008F068D" w:rsidRDefault="00000000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oMath>
            </m:oMathPara>
          </w:p>
        </w:tc>
      </w:tr>
      <w:tr w:rsidR="008F068D" w14:paraId="36955D7D" w14:textId="77777777" w:rsidTr="008F068D">
        <w:tc>
          <w:tcPr>
            <w:tcW w:w="1698" w:type="dxa"/>
          </w:tcPr>
          <w:p w14:paraId="6A2225B3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1699" w:type="dxa"/>
          </w:tcPr>
          <w:p w14:paraId="3B0D3279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699" w:type="dxa"/>
          </w:tcPr>
          <w:p w14:paraId="04561BC2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24</w:t>
            </w:r>
          </w:p>
        </w:tc>
        <w:tc>
          <w:tcPr>
            <w:tcW w:w="1699" w:type="dxa"/>
          </w:tcPr>
          <w:p w14:paraId="7673A61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4DB868B2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F068D" w14:paraId="0D6BA1BD" w14:textId="77777777" w:rsidTr="008F068D">
        <w:tc>
          <w:tcPr>
            <w:tcW w:w="1698" w:type="dxa"/>
          </w:tcPr>
          <w:p w14:paraId="1B3062A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0, 4</w:t>
            </w:r>
          </w:p>
        </w:tc>
        <w:tc>
          <w:tcPr>
            <w:tcW w:w="1699" w:type="dxa"/>
          </w:tcPr>
          <w:p w14:paraId="2A46274B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</w:t>
            </w:r>
          </w:p>
        </w:tc>
        <w:tc>
          <w:tcPr>
            <w:tcW w:w="1699" w:type="dxa"/>
          </w:tcPr>
          <w:p w14:paraId="605E34A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16</w:t>
            </w:r>
          </w:p>
        </w:tc>
        <w:tc>
          <w:tcPr>
            <w:tcW w:w="1699" w:type="dxa"/>
          </w:tcPr>
          <w:p w14:paraId="19178ED1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37CEA3B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F068D" w14:paraId="7175C056" w14:textId="77777777" w:rsidTr="008F068D">
        <w:tc>
          <w:tcPr>
            <w:tcW w:w="1698" w:type="dxa"/>
          </w:tcPr>
          <w:p w14:paraId="7528859B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7, 5</w:t>
            </w:r>
          </w:p>
        </w:tc>
        <w:tc>
          <w:tcPr>
            <w:tcW w:w="1699" w:type="dxa"/>
          </w:tcPr>
          <w:p w14:paraId="2E9A831F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1, 5</w:t>
            </w:r>
          </w:p>
        </w:tc>
        <w:tc>
          <w:tcPr>
            <w:tcW w:w="1699" w:type="dxa"/>
          </w:tcPr>
          <w:p w14:paraId="78A500D1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6D1D59D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3, 5</w:t>
            </w:r>
          </w:p>
        </w:tc>
        <w:tc>
          <w:tcPr>
            <w:tcW w:w="1699" w:type="dxa"/>
          </w:tcPr>
          <w:p w14:paraId="1A0CA07E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F068D" w14:paraId="43168118" w14:textId="77777777" w:rsidTr="008F068D">
        <w:tc>
          <w:tcPr>
            <w:tcW w:w="1698" w:type="dxa"/>
          </w:tcPr>
          <w:p w14:paraId="4D6096C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5, 1</w:t>
            </w:r>
          </w:p>
        </w:tc>
        <w:tc>
          <w:tcPr>
            <w:tcW w:w="1699" w:type="dxa"/>
          </w:tcPr>
          <w:p w14:paraId="0D85541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2, 2</w:t>
            </w:r>
          </w:p>
        </w:tc>
        <w:tc>
          <w:tcPr>
            <w:tcW w:w="1699" w:type="dxa"/>
          </w:tcPr>
          <w:p w14:paraId="4EF7E39A" w14:textId="77777777" w:rsidR="008F068D" w:rsidRDefault="00000000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33</m:t>
                    </m:r>
                  </m:den>
                </m:f>
              </m:oMath>
            </m:oMathPara>
          </w:p>
        </w:tc>
        <w:tc>
          <w:tcPr>
            <w:tcW w:w="1699" w:type="dxa"/>
          </w:tcPr>
          <w:p w14:paraId="16E35E5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2BA70FD1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</w:tbl>
    <w:p w14:paraId="51634A16" w14:textId="77777777" w:rsidR="008F068D" w:rsidRDefault="008F068D" w:rsidP="008F068D">
      <w:pPr>
        <w:pStyle w:val="Prrafodelista"/>
        <w:jc w:val="both"/>
        <w:rPr>
          <w:rFonts w:ascii="Bookman Old Style" w:hAnsi="Bookman Old Style"/>
          <w:sz w:val="24"/>
        </w:rPr>
      </w:pPr>
    </w:p>
    <w:p w14:paraId="691E1C0F" w14:textId="77777777" w:rsidR="00B04A04" w:rsidRDefault="008F068D" w:rsidP="00E95458">
      <w:pPr>
        <w:pStyle w:val="Prrafodelista"/>
        <w:numPr>
          <w:ilvl w:val="0"/>
          <w:numId w:val="2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Hallar el valor del cuarto proporcional.</w:t>
      </w:r>
    </w:p>
    <w:p w14:paraId="43276522" w14:textId="77777777" w:rsidR="008F068D" w:rsidRPr="008F068D" w:rsidRDefault="00000000" w:rsidP="00E95458">
      <w:pPr>
        <w:pStyle w:val="Prrafodelista"/>
        <w:numPr>
          <w:ilvl w:val="0"/>
          <w:numId w:val="29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0, 2</m:t>
            </m:r>
          </m:num>
          <m:den/>
        </m:f>
      </m:oMath>
    </w:p>
    <w:p w14:paraId="595FA297" w14:textId="77777777" w:rsidR="008F068D" w:rsidRPr="00B04A04" w:rsidRDefault="00000000" w:rsidP="00E95458">
      <w:pPr>
        <w:pStyle w:val="Prrafodelista"/>
        <w:numPr>
          <w:ilvl w:val="0"/>
          <w:numId w:val="29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1,  4</m:t>
            </m:r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/>
        </m:f>
      </m:oMath>
    </w:p>
    <w:p w14:paraId="44ED6182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1C28C38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F8A31EE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3AA85BF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1F7EA9FF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3D0CBAC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28C6CD4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C18E200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159C17D2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79C4DCD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7D05832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F45281C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9BEA112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7E0919D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76E7743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4E7187A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23F3F8EC" w14:textId="77777777" w:rsidR="00B60DFA" w:rsidRDefault="00B60DF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FD9EE30" w14:textId="20A2E33A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Magnitudes</w:t>
      </w:r>
    </w:p>
    <w:p w14:paraId="1693A6BE" w14:textId="77777777" w:rsidR="008F068D" w:rsidRDefault="008F068D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double"/>
        </w:rPr>
        <w:t>Magnitudes Directamente Proporcional</w:t>
      </w:r>
    </w:p>
    <w:p w14:paraId="397091E1" w14:textId="77777777" w:rsidR="008E3700" w:rsidRDefault="00F365DD" w:rsidP="008E3700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Dos Magnitudes son “directamente proporcionales” cuando al aumentar una de ellas, la otra también aumenta en la misma proporción; y si una disminuye, la otra también disminuye en la misma proporción.</w:t>
      </w:r>
    </w:p>
    <w:p w14:paraId="2E9929D3" w14:textId="77777777" w:rsidR="00F365DD" w:rsidRDefault="00F365DD" w:rsidP="008E3700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siguiente tabla muestra la distancia recorrida por un automóvil, a una velocidad constante, en función del tiempo.</w:t>
      </w:r>
    </w:p>
    <w:tbl>
      <w:tblPr>
        <w:tblStyle w:val="Tablaconcuadrcula"/>
        <w:tblW w:w="0" w:type="auto"/>
        <w:tblInd w:w="2972" w:type="dxa"/>
        <w:tblLook w:val="04A0" w:firstRow="1" w:lastRow="0" w:firstColumn="1" w:lastColumn="0" w:noHBand="0" w:noVBand="1"/>
      </w:tblPr>
      <w:tblGrid>
        <w:gridCol w:w="1635"/>
        <w:gridCol w:w="1625"/>
      </w:tblGrid>
      <w:tr w:rsidR="00F365DD" w14:paraId="3CDBDFD9" w14:textId="77777777" w:rsidTr="00F365DD">
        <w:tc>
          <w:tcPr>
            <w:tcW w:w="1635" w:type="dxa"/>
          </w:tcPr>
          <w:p w14:paraId="44E64943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X</w:t>
            </w:r>
          </w:p>
          <w:p w14:paraId="51955F5D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Tiempo</w:t>
            </w:r>
          </w:p>
          <w:p w14:paraId="6A784C52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(en hora)</w:t>
            </w:r>
          </w:p>
        </w:tc>
        <w:tc>
          <w:tcPr>
            <w:tcW w:w="1625" w:type="dxa"/>
          </w:tcPr>
          <w:p w14:paraId="2414E851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Y</w:t>
            </w:r>
          </w:p>
          <w:p w14:paraId="51212EEF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Distancia</w:t>
            </w:r>
          </w:p>
          <w:p w14:paraId="011279EB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(en Km)</w:t>
            </w:r>
          </w:p>
        </w:tc>
      </w:tr>
      <w:tr w:rsidR="00F365DD" w14:paraId="7AECEF0C" w14:textId="77777777" w:rsidTr="00F365DD">
        <w:tc>
          <w:tcPr>
            <w:tcW w:w="1635" w:type="dxa"/>
          </w:tcPr>
          <w:p w14:paraId="5A275981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1625" w:type="dxa"/>
          </w:tcPr>
          <w:p w14:paraId="32A18EB8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150</w:t>
            </w:r>
          </w:p>
        </w:tc>
      </w:tr>
      <w:tr w:rsidR="00F365DD" w14:paraId="7109EBF7" w14:textId="77777777" w:rsidTr="00F365DD">
        <w:tc>
          <w:tcPr>
            <w:tcW w:w="1635" w:type="dxa"/>
          </w:tcPr>
          <w:p w14:paraId="6E9BA720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1625" w:type="dxa"/>
          </w:tcPr>
          <w:p w14:paraId="64677BEC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300</w:t>
            </w:r>
          </w:p>
        </w:tc>
      </w:tr>
      <w:tr w:rsidR="00F365DD" w14:paraId="2426E2D0" w14:textId="77777777" w:rsidTr="00F365DD">
        <w:tc>
          <w:tcPr>
            <w:tcW w:w="1635" w:type="dxa"/>
          </w:tcPr>
          <w:p w14:paraId="24AE5DC4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1625" w:type="dxa"/>
          </w:tcPr>
          <w:p w14:paraId="504FE592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450</w:t>
            </w:r>
          </w:p>
        </w:tc>
      </w:tr>
      <w:tr w:rsidR="00F365DD" w14:paraId="5A98B676" w14:textId="77777777" w:rsidTr="00F365DD">
        <w:tc>
          <w:tcPr>
            <w:tcW w:w="1635" w:type="dxa"/>
          </w:tcPr>
          <w:p w14:paraId="02D81810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625" w:type="dxa"/>
          </w:tcPr>
          <w:p w14:paraId="371FD0C4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600</w:t>
            </w:r>
          </w:p>
        </w:tc>
      </w:tr>
    </w:tbl>
    <w:p w14:paraId="2F9CB3BF" w14:textId="77777777" w:rsidR="00F365DD" w:rsidRDefault="00F365DD" w:rsidP="00F365DD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Las magnitudes directamente proporcional responden a la siguiente función lineal: </w:t>
      </w:r>
      <w:r w:rsidRPr="00F365DD">
        <w:rPr>
          <w:rFonts w:ascii="Bookman Old Style" w:hAnsi="Bookman Old Style"/>
          <w:b/>
          <w:i/>
          <w:sz w:val="24"/>
        </w:rPr>
        <w:t>y = k . x</w:t>
      </w:r>
      <w:r>
        <w:rPr>
          <w:rFonts w:ascii="Bookman Old Style" w:hAnsi="Bookman Old Style"/>
          <w:sz w:val="24"/>
        </w:rPr>
        <w:t xml:space="preserve">    k es la constante de proporcionalidad.</w:t>
      </w:r>
    </w:p>
    <w:p w14:paraId="29A868ED" w14:textId="77777777" w:rsidR="00F365DD" w:rsidRDefault="00F365DD" w:rsidP="00F365DD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cociente de cualquier par de valores correspondientes es igual a una constante.</w:t>
      </w:r>
    </w:p>
    <w:p w14:paraId="3CCE0AF7" w14:textId="77777777" w:rsidR="00F365DD" w:rsidRPr="0087097A" w:rsidRDefault="00F365DD" w:rsidP="00F365D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>k</m:t>
          </m:r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150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300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450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600</m:t>
              </m:r>
            </m:num>
            <m:den>
              <m:r>
                <w:rPr>
                  <w:rFonts w:ascii="Cambria Math" w:hAnsi="Cambria Math"/>
                  <w:sz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</w:rPr>
            <m:t>=75</m:t>
          </m:r>
        </m:oMath>
      </m:oMathPara>
    </w:p>
    <w:p w14:paraId="4787686B" w14:textId="77777777" w:rsidR="0087097A" w:rsidRDefault="008B28B6" w:rsidP="00F365DD">
      <w:pPr>
        <w:pStyle w:val="Prrafodelista"/>
        <w:jc w:val="both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sz w:val="24"/>
        </w:rPr>
        <w:t xml:space="preserve">Conocido el valor de k, la función lineal es: </w:t>
      </w:r>
      <w:r w:rsidRPr="008B28B6">
        <w:rPr>
          <w:rFonts w:ascii="Bookman Old Style" w:hAnsi="Bookman Old Style"/>
          <w:b/>
          <w:i/>
          <w:sz w:val="24"/>
        </w:rPr>
        <w:t>y = 75x</w:t>
      </w:r>
    </w:p>
    <w:p w14:paraId="30BD9DAD" w14:textId="77777777" w:rsidR="008B28B6" w:rsidRDefault="008B28B6" w:rsidP="00F365DD">
      <w:pPr>
        <w:pStyle w:val="Prrafodelista"/>
        <w:jc w:val="both"/>
        <w:rPr>
          <w:rFonts w:ascii="Bookman Old Style" w:hAnsi="Bookman Old Style"/>
          <w:sz w:val="24"/>
          <w:u w:val="single"/>
        </w:rPr>
      </w:pPr>
      <w:r w:rsidRPr="008B28B6">
        <w:rPr>
          <w:rFonts w:ascii="Bookman Old Style" w:hAnsi="Bookman Old Style"/>
          <w:sz w:val="24"/>
          <w:u w:val="single"/>
        </w:rPr>
        <w:t xml:space="preserve">Gráficamente </w:t>
      </w:r>
    </w:p>
    <w:p w14:paraId="7556B04A" w14:textId="77777777" w:rsidR="008F068D" w:rsidRPr="00800133" w:rsidRDefault="00A80527" w:rsidP="00800133">
      <w:pPr>
        <w:pStyle w:val="Prrafodelista"/>
        <w:jc w:val="both"/>
        <w:rPr>
          <w:rFonts w:ascii="Bookman Old Style" w:hAnsi="Bookman Old Style"/>
          <w:sz w:val="24"/>
          <w:u w:val="single"/>
        </w:rPr>
      </w:pPr>
      <w:r w:rsidRPr="00A80527">
        <w:rPr>
          <w:rFonts w:ascii="Bookman Old Style" w:hAnsi="Bookman Old Style"/>
          <w:noProof/>
          <w:sz w:val="24"/>
          <w:lang w:eastAsia="es-ES"/>
        </w:rPr>
        <w:drawing>
          <wp:inline distT="0" distB="0" distL="0" distR="0" wp14:anchorId="32C48577" wp14:editId="3840F654">
            <wp:extent cx="3790950" cy="23050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FACD" w14:textId="77777777" w:rsidR="00B01B66" w:rsidRPr="00B01B66" w:rsidRDefault="00B01B66" w:rsidP="005D4FB9">
      <w:pPr>
        <w:rPr>
          <w:rFonts w:ascii="Bookman Old Style" w:hAnsi="Bookman Old Style"/>
          <w:b/>
          <w:sz w:val="24"/>
          <w:u w:val="single"/>
        </w:rPr>
      </w:pPr>
    </w:p>
    <w:sectPr w:rsidR="00B01B66" w:rsidRPr="00B01B6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7102" w14:textId="77777777" w:rsidR="0034312C" w:rsidRDefault="0034312C" w:rsidP="00D7438B">
      <w:pPr>
        <w:spacing w:after="0" w:line="240" w:lineRule="auto"/>
      </w:pPr>
      <w:r>
        <w:separator/>
      </w:r>
    </w:p>
  </w:endnote>
  <w:endnote w:type="continuationSeparator" w:id="0">
    <w:p w14:paraId="3E1354D4" w14:textId="77777777" w:rsidR="0034312C" w:rsidRDefault="0034312C" w:rsidP="00D7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538E" w14:textId="77777777" w:rsidR="008D2B63" w:rsidRDefault="008D2B63">
    <w:pPr>
      <w:pStyle w:val="Piedepgina"/>
    </w:pPr>
    <w:r>
      <w:rPr>
        <w:noProof/>
        <w:color w:val="5B9BD5" w:themeColor="accent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73DFB" wp14:editId="60C18E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B41EA2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 w:rsidRPr="008D2B63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Pr="008D2B63">
      <w:rPr>
        <w:rFonts w:eastAsiaTheme="minorEastAsia"/>
        <w:sz w:val="20"/>
        <w:szCs w:val="20"/>
      </w:rPr>
      <w:fldChar w:fldCharType="begin"/>
    </w:r>
    <w:r w:rsidRPr="008D2B63">
      <w:rPr>
        <w:sz w:val="20"/>
        <w:szCs w:val="20"/>
      </w:rPr>
      <w:instrText>PAGE    \* MERGEFORMAT</w:instrText>
    </w:r>
    <w:r w:rsidRPr="008D2B63">
      <w:rPr>
        <w:rFonts w:eastAsiaTheme="minorEastAsia"/>
        <w:sz w:val="20"/>
        <w:szCs w:val="20"/>
      </w:rPr>
      <w:fldChar w:fldCharType="separate"/>
    </w:r>
    <w:r w:rsidR="007661F4" w:rsidRPr="007661F4">
      <w:rPr>
        <w:rFonts w:asciiTheme="majorHAnsi" w:eastAsiaTheme="majorEastAsia" w:hAnsiTheme="majorHAnsi" w:cstheme="majorBidi"/>
        <w:noProof/>
        <w:sz w:val="20"/>
        <w:szCs w:val="20"/>
      </w:rPr>
      <w:t>12</w:t>
    </w:r>
    <w:r w:rsidRPr="008D2B63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6264" w14:textId="77777777" w:rsidR="0034312C" w:rsidRDefault="0034312C" w:rsidP="00D7438B">
      <w:pPr>
        <w:spacing w:after="0" w:line="240" w:lineRule="auto"/>
      </w:pPr>
      <w:r>
        <w:separator/>
      </w:r>
    </w:p>
  </w:footnote>
  <w:footnote w:type="continuationSeparator" w:id="0">
    <w:p w14:paraId="21BA2B47" w14:textId="77777777" w:rsidR="0034312C" w:rsidRDefault="0034312C" w:rsidP="00D7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0F08" w14:textId="77777777" w:rsidR="008D2B63" w:rsidRPr="00D7438B" w:rsidRDefault="008D2B63" w:rsidP="00D7438B">
    <w:pPr>
      <w:pStyle w:val="Encabezado"/>
      <w:jc w:val="center"/>
      <w:rPr>
        <w:rFonts w:ascii="Bradley Hand ITC" w:hAnsi="Bradley Hand ITC"/>
        <w:b/>
        <w:u w:val="single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D7549E4" wp14:editId="07A072F8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8D2">
      <w:rPr>
        <w:rFonts w:ascii="Bradley Hand ITC" w:hAnsi="Bradley Hand ITC"/>
        <w:b/>
        <w:sz w:val="28"/>
        <w:u w:val="single"/>
      </w:rPr>
      <w:t xml:space="preserve">DISPOSITIVO DE APOYO </w:t>
    </w:r>
  </w:p>
  <w:p w14:paraId="2D02F439" w14:textId="77777777" w:rsidR="009017F6" w:rsidRDefault="000020AE" w:rsidP="00FD28D2">
    <w:pPr>
      <w:pStyle w:val="Encabezado"/>
      <w:rPr>
        <w:rFonts w:ascii="MV Boli" w:hAnsi="MV Boli" w:cs="MV Boli"/>
      </w:rPr>
    </w:pPr>
    <w:r w:rsidRPr="000020AE">
      <w:rPr>
        <w:rFonts w:ascii="MV Boli" w:hAnsi="MV Boli" w:cs="MV Boli"/>
        <w:u w:val="single"/>
      </w:rPr>
      <w:t>Curso:</w:t>
    </w:r>
    <w:r w:rsidR="008D2B63" w:rsidRPr="000020AE">
      <w:rPr>
        <w:rFonts w:ascii="MV Boli" w:hAnsi="MV Boli" w:cs="MV Boli"/>
      </w:rPr>
      <w:t xml:space="preserve"> 2º año  </w:t>
    </w:r>
    <w:r w:rsidR="00894B3A" w:rsidRPr="000020AE">
      <w:rPr>
        <w:rFonts w:ascii="MV Boli" w:hAnsi="MV Boli" w:cs="MV Boli"/>
      </w:rPr>
      <w:t xml:space="preserve">      </w:t>
    </w:r>
    <w:r>
      <w:rPr>
        <w:rFonts w:ascii="MV Boli" w:hAnsi="MV Boli" w:cs="MV Boli"/>
        <w:u w:val="single"/>
      </w:rPr>
      <w:t>D</w:t>
    </w:r>
    <w:r w:rsidRPr="000020AE">
      <w:rPr>
        <w:rFonts w:ascii="MV Boli" w:hAnsi="MV Boli" w:cs="MV Boli"/>
        <w:u w:val="single"/>
      </w:rPr>
      <w:t>ivisi</w:t>
    </w:r>
    <w:r w:rsidR="00894B3A" w:rsidRPr="000020AE">
      <w:rPr>
        <w:rFonts w:ascii="MV Boli" w:hAnsi="MV Boli" w:cs="MV Boli"/>
        <w:u w:val="single"/>
      </w:rPr>
      <w:t>ones:</w:t>
    </w:r>
    <w:r w:rsidR="00894B3A" w:rsidRPr="000020AE">
      <w:rPr>
        <w:rFonts w:ascii="MV Boli" w:hAnsi="MV Boli" w:cs="MV Boli"/>
      </w:rPr>
      <w:t xml:space="preserve"> 1º</w:t>
    </w:r>
    <w:r w:rsidR="009017F6">
      <w:rPr>
        <w:rFonts w:ascii="MV Boli" w:hAnsi="MV Boli" w:cs="MV Boli"/>
      </w:rPr>
      <w:t xml:space="preserve">, 3° </w:t>
    </w:r>
    <w:r w:rsidR="00894B3A" w:rsidRPr="000020AE">
      <w:rPr>
        <w:rFonts w:ascii="MV Boli" w:hAnsi="MV Boli" w:cs="MV Boli"/>
      </w:rPr>
      <w:t>y 4º</w:t>
    </w:r>
    <w:r w:rsidR="008D2B63" w:rsidRPr="000020AE">
      <w:rPr>
        <w:rFonts w:ascii="MV Boli" w:hAnsi="MV Boli" w:cs="MV Boli"/>
      </w:rPr>
      <w:t xml:space="preserve">    </w:t>
    </w:r>
    <w:r w:rsidR="00894B3A" w:rsidRPr="000020AE">
      <w:rPr>
        <w:rFonts w:ascii="MV Boli" w:hAnsi="MV Boli" w:cs="MV Boli"/>
      </w:rPr>
      <w:t xml:space="preserve">  </w:t>
    </w:r>
    <w:r w:rsidR="008D2B63" w:rsidRPr="000020AE">
      <w:rPr>
        <w:rFonts w:ascii="MV Boli" w:hAnsi="MV Boli" w:cs="MV Boli"/>
      </w:rPr>
      <w:t xml:space="preserve"> </w:t>
    </w:r>
  </w:p>
  <w:p w14:paraId="6B607866" w14:textId="717EEACF" w:rsidR="008D2B63" w:rsidRPr="000020AE" w:rsidRDefault="008D2B63" w:rsidP="00FD28D2">
    <w:pPr>
      <w:pStyle w:val="Encabezado"/>
      <w:rPr>
        <w:rFonts w:ascii="MV Boli" w:hAnsi="MV Boli" w:cs="MV Boli"/>
      </w:rPr>
    </w:pPr>
    <w:r w:rsidRPr="000020AE">
      <w:rPr>
        <w:rFonts w:ascii="MV Boli" w:hAnsi="MV Boli" w:cs="MV Boli"/>
      </w:rPr>
      <w:t xml:space="preserve"> </w:t>
    </w:r>
    <w:r w:rsidR="000020AE">
      <w:rPr>
        <w:rFonts w:ascii="MV Boli" w:hAnsi="MV Boli" w:cs="MV Boli"/>
        <w:u w:val="single"/>
      </w:rPr>
      <w:t>E</w:t>
    </w:r>
    <w:r w:rsidR="000020AE" w:rsidRPr="000020AE">
      <w:rPr>
        <w:rFonts w:ascii="MV Boli" w:hAnsi="MV Boli" w:cs="MV Boli"/>
        <w:u w:val="single"/>
      </w:rPr>
      <w:t>spacio:</w:t>
    </w:r>
    <w:r w:rsidRPr="000020AE">
      <w:rPr>
        <w:rFonts w:ascii="MV Boli" w:hAnsi="MV Boli" w:cs="MV Boli"/>
      </w:rPr>
      <w:t xml:space="preserve"> MATEMÁTICA       </w:t>
    </w:r>
    <w:r w:rsidR="000020AE">
      <w:rPr>
        <w:rFonts w:ascii="MV Boli" w:hAnsi="MV Boli" w:cs="MV Boli"/>
        <w:u w:val="single"/>
      </w:rPr>
      <w:t>P</w:t>
    </w:r>
    <w:r w:rsidR="000020AE" w:rsidRPr="000020AE">
      <w:rPr>
        <w:rFonts w:ascii="MV Boli" w:hAnsi="MV Boli" w:cs="MV Boli"/>
        <w:u w:val="single"/>
      </w:rPr>
      <w:t>rof</w:t>
    </w:r>
    <w:r w:rsidRPr="000020AE">
      <w:rPr>
        <w:rFonts w:ascii="MV Boli" w:hAnsi="MV Boli" w:cs="MV Boli"/>
        <w:u w:val="single"/>
      </w:rPr>
      <w:t>.</w:t>
    </w:r>
    <w:r w:rsidRPr="000020AE">
      <w:rPr>
        <w:rFonts w:ascii="MV Boli" w:hAnsi="MV Boli" w:cs="MV Boli"/>
      </w:rPr>
      <w:t xml:space="preserve">: TORRES, </w:t>
    </w:r>
    <w:r w:rsidR="000020AE">
      <w:rPr>
        <w:rFonts w:ascii="MV Boli" w:hAnsi="MV Boli" w:cs="MV Boli"/>
      </w:rPr>
      <w:t>E</w:t>
    </w:r>
    <w:r w:rsidR="000020AE" w:rsidRPr="000020AE">
      <w:rPr>
        <w:rFonts w:ascii="MV Boli" w:hAnsi="MV Boli" w:cs="MV Boli"/>
      </w:rPr>
      <w:t>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530"/>
    <w:multiLevelType w:val="hybridMultilevel"/>
    <w:tmpl w:val="E69C9714"/>
    <w:lvl w:ilvl="0" w:tplc="4E7A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FA8"/>
    <w:multiLevelType w:val="hybridMultilevel"/>
    <w:tmpl w:val="DD92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527"/>
    <w:multiLevelType w:val="hybridMultilevel"/>
    <w:tmpl w:val="8D3A4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7B1B"/>
    <w:multiLevelType w:val="hybridMultilevel"/>
    <w:tmpl w:val="07965A5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E1868"/>
    <w:multiLevelType w:val="hybridMultilevel"/>
    <w:tmpl w:val="0BB0B9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602D"/>
    <w:multiLevelType w:val="hybridMultilevel"/>
    <w:tmpl w:val="327C0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84AA2"/>
    <w:multiLevelType w:val="hybridMultilevel"/>
    <w:tmpl w:val="D5D4A4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202E"/>
    <w:multiLevelType w:val="hybridMultilevel"/>
    <w:tmpl w:val="6CC2EA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92E6D"/>
    <w:multiLevelType w:val="hybridMultilevel"/>
    <w:tmpl w:val="8780BF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52B4"/>
    <w:multiLevelType w:val="hybridMultilevel"/>
    <w:tmpl w:val="57548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915A9"/>
    <w:multiLevelType w:val="hybridMultilevel"/>
    <w:tmpl w:val="94C279A4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B4124F"/>
    <w:multiLevelType w:val="hybridMultilevel"/>
    <w:tmpl w:val="4A004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5BC7"/>
    <w:multiLevelType w:val="hybridMultilevel"/>
    <w:tmpl w:val="3C388F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0240"/>
    <w:multiLevelType w:val="hybridMultilevel"/>
    <w:tmpl w:val="438246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30802"/>
    <w:multiLevelType w:val="hybridMultilevel"/>
    <w:tmpl w:val="01E27E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47247"/>
    <w:multiLevelType w:val="hybridMultilevel"/>
    <w:tmpl w:val="A4CA6C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3680B"/>
    <w:multiLevelType w:val="hybridMultilevel"/>
    <w:tmpl w:val="88AE25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E0665"/>
    <w:multiLevelType w:val="hybridMultilevel"/>
    <w:tmpl w:val="251AA6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7304D"/>
    <w:multiLevelType w:val="hybridMultilevel"/>
    <w:tmpl w:val="878A2A2A"/>
    <w:lvl w:ilvl="0" w:tplc="4E7A12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33920"/>
    <w:multiLevelType w:val="hybridMultilevel"/>
    <w:tmpl w:val="F87EAE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A3B36"/>
    <w:multiLevelType w:val="hybridMultilevel"/>
    <w:tmpl w:val="9D38FF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1A37"/>
    <w:multiLevelType w:val="hybridMultilevel"/>
    <w:tmpl w:val="D5D6F8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E4878"/>
    <w:multiLevelType w:val="hybridMultilevel"/>
    <w:tmpl w:val="DD06B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6D29"/>
    <w:multiLevelType w:val="hybridMultilevel"/>
    <w:tmpl w:val="F87EAE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D3A53"/>
    <w:multiLevelType w:val="hybridMultilevel"/>
    <w:tmpl w:val="680C14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7278B"/>
    <w:multiLevelType w:val="hybridMultilevel"/>
    <w:tmpl w:val="438246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28607A"/>
    <w:multiLevelType w:val="hybridMultilevel"/>
    <w:tmpl w:val="1932013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14A4"/>
    <w:multiLevelType w:val="hybridMultilevel"/>
    <w:tmpl w:val="FAB6DA4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5F4"/>
    <w:multiLevelType w:val="hybridMultilevel"/>
    <w:tmpl w:val="94C279A4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19974">
    <w:abstractNumId w:val="0"/>
  </w:num>
  <w:num w:numId="2" w16cid:durableId="728117313">
    <w:abstractNumId w:val="18"/>
  </w:num>
  <w:num w:numId="3" w16cid:durableId="410733743">
    <w:abstractNumId w:val="14"/>
  </w:num>
  <w:num w:numId="4" w16cid:durableId="692847601">
    <w:abstractNumId w:val="19"/>
  </w:num>
  <w:num w:numId="5" w16cid:durableId="810563751">
    <w:abstractNumId w:val="24"/>
  </w:num>
  <w:num w:numId="6" w16cid:durableId="2012566565">
    <w:abstractNumId w:val="11"/>
  </w:num>
  <w:num w:numId="7" w16cid:durableId="1335038485">
    <w:abstractNumId w:val="23"/>
  </w:num>
  <w:num w:numId="8" w16cid:durableId="1178033362">
    <w:abstractNumId w:val="21"/>
  </w:num>
  <w:num w:numId="9" w16cid:durableId="585727308">
    <w:abstractNumId w:val="20"/>
  </w:num>
  <w:num w:numId="10" w16cid:durableId="1612395652">
    <w:abstractNumId w:val="6"/>
  </w:num>
  <w:num w:numId="11" w16cid:durableId="1629776446">
    <w:abstractNumId w:val="7"/>
  </w:num>
  <w:num w:numId="12" w16cid:durableId="1403065809">
    <w:abstractNumId w:val="12"/>
  </w:num>
  <w:num w:numId="13" w16cid:durableId="1601377506">
    <w:abstractNumId w:val="9"/>
  </w:num>
  <w:num w:numId="14" w16cid:durableId="2029409190">
    <w:abstractNumId w:val="15"/>
  </w:num>
  <w:num w:numId="15" w16cid:durableId="123355509">
    <w:abstractNumId w:val="8"/>
  </w:num>
  <w:num w:numId="16" w16cid:durableId="1647275494">
    <w:abstractNumId w:val="17"/>
  </w:num>
  <w:num w:numId="17" w16cid:durableId="1523741221">
    <w:abstractNumId w:val="5"/>
  </w:num>
  <w:num w:numId="18" w16cid:durableId="1752659279">
    <w:abstractNumId w:val="4"/>
  </w:num>
  <w:num w:numId="19" w16cid:durableId="753284239">
    <w:abstractNumId w:val="16"/>
  </w:num>
  <w:num w:numId="20" w16cid:durableId="1051270810">
    <w:abstractNumId w:val="22"/>
  </w:num>
  <w:num w:numId="21" w16cid:durableId="1568105370">
    <w:abstractNumId w:val="27"/>
  </w:num>
  <w:num w:numId="22" w16cid:durableId="1798717210">
    <w:abstractNumId w:val="1"/>
  </w:num>
  <w:num w:numId="23" w16cid:durableId="891040987">
    <w:abstractNumId w:val="2"/>
  </w:num>
  <w:num w:numId="24" w16cid:durableId="148442002">
    <w:abstractNumId w:val="3"/>
  </w:num>
  <w:num w:numId="25" w16cid:durableId="1322539042">
    <w:abstractNumId w:val="28"/>
  </w:num>
  <w:num w:numId="26" w16cid:durableId="1244221116">
    <w:abstractNumId w:val="10"/>
  </w:num>
  <w:num w:numId="27" w16cid:durableId="675839351">
    <w:abstractNumId w:val="26"/>
  </w:num>
  <w:num w:numId="28" w16cid:durableId="1316373452">
    <w:abstractNumId w:val="25"/>
  </w:num>
  <w:num w:numId="29" w16cid:durableId="1604146162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6A"/>
    <w:rsid w:val="000020AE"/>
    <w:rsid w:val="00010D0E"/>
    <w:rsid w:val="00016ADD"/>
    <w:rsid w:val="00020121"/>
    <w:rsid w:val="00032A1F"/>
    <w:rsid w:val="00067BAF"/>
    <w:rsid w:val="000817AD"/>
    <w:rsid w:val="0009795C"/>
    <w:rsid w:val="000A3BD1"/>
    <w:rsid w:val="000E47EA"/>
    <w:rsid w:val="000F1D9F"/>
    <w:rsid w:val="00103EA7"/>
    <w:rsid w:val="00111008"/>
    <w:rsid w:val="00130DE6"/>
    <w:rsid w:val="00142F0A"/>
    <w:rsid w:val="00143736"/>
    <w:rsid w:val="00145E97"/>
    <w:rsid w:val="00150574"/>
    <w:rsid w:val="00195B66"/>
    <w:rsid w:val="001D6420"/>
    <w:rsid w:val="002108CE"/>
    <w:rsid w:val="002503FC"/>
    <w:rsid w:val="00261BC8"/>
    <w:rsid w:val="00274DF0"/>
    <w:rsid w:val="00296827"/>
    <w:rsid w:val="002B7135"/>
    <w:rsid w:val="002C7112"/>
    <w:rsid w:val="002E7E43"/>
    <w:rsid w:val="00307E92"/>
    <w:rsid w:val="00326C2E"/>
    <w:rsid w:val="00327152"/>
    <w:rsid w:val="00340D8E"/>
    <w:rsid w:val="0034312C"/>
    <w:rsid w:val="003676AF"/>
    <w:rsid w:val="00374F23"/>
    <w:rsid w:val="00383140"/>
    <w:rsid w:val="00404BCD"/>
    <w:rsid w:val="00444F26"/>
    <w:rsid w:val="00452552"/>
    <w:rsid w:val="004B421E"/>
    <w:rsid w:val="004C38D0"/>
    <w:rsid w:val="00515AA0"/>
    <w:rsid w:val="00521DE4"/>
    <w:rsid w:val="00537742"/>
    <w:rsid w:val="00552DAC"/>
    <w:rsid w:val="00581A28"/>
    <w:rsid w:val="005B718B"/>
    <w:rsid w:val="005D4FB9"/>
    <w:rsid w:val="005E7ED5"/>
    <w:rsid w:val="005F34B4"/>
    <w:rsid w:val="0061199B"/>
    <w:rsid w:val="0063074C"/>
    <w:rsid w:val="00642803"/>
    <w:rsid w:val="006442F1"/>
    <w:rsid w:val="00665467"/>
    <w:rsid w:val="00696F2D"/>
    <w:rsid w:val="006A326E"/>
    <w:rsid w:val="006C35DC"/>
    <w:rsid w:val="006F2DC0"/>
    <w:rsid w:val="006F71CD"/>
    <w:rsid w:val="00703E27"/>
    <w:rsid w:val="00757FD5"/>
    <w:rsid w:val="007661F4"/>
    <w:rsid w:val="007A6ABF"/>
    <w:rsid w:val="007B7363"/>
    <w:rsid w:val="007D4B59"/>
    <w:rsid w:val="00800133"/>
    <w:rsid w:val="0080164C"/>
    <w:rsid w:val="00826543"/>
    <w:rsid w:val="00864EC0"/>
    <w:rsid w:val="0087097A"/>
    <w:rsid w:val="008937C1"/>
    <w:rsid w:val="00894B3A"/>
    <w:rsid w:val="008B28B6"/>
    <w:rsid w:val="008C33B0"/>
    <w:rsid w:val="008C5B62"/>
    <w:rsid w:val="008C6CA2"/>
    <w:rsid w:val="008D2B63"/>
    <w:rsid w:val="008E1E06"/>
    <w:rsid w:val="008E3431"/>
    <w:rsid w:val="008E3700"/>
    <w:rsid w:val="008E461D"/>
    <w:rsid w:val="008F068D"/>
    <w:rsid w:val="008F15D6"/>
    <w:rsid w:val="008F5B7C"/>
    <w:rsid w:val="009017F6"/>
    <w:rsid w:val="00942CA9"/>
    <w:rsid w:val="00963460"/>
    <w:rsid w:val="00975FB0"/>
    <w:rsid w:val="009B194F"/>
    <w:rsid w:val="00A20A2D"/>
    <w:rsid w:val="00A23EEE"/>
    <w:rsid w:val="00A7056A"/>
    <w:rsid w:val="00A80527"/>
    <w:rsid w:val="00A82A4E"/>
    <w:rsid w:val="00AB2C59"/>
    <w:rsid w:val="00AE1C0B"/>
    <w:rsid w:val="00AE7A61"/>
    <w:rsid w:val="00AF24EA"/>
    <w:rsid w:val="00B01B66"/>
    <w:rsid w:val="00B04A04"/>
    <w:rsid w:val="00B05EFA"/>
    <w:rsid w:val="00B1122C"/>
    <w:rsid w:val="00B41B6E"/>
    <w:rsid w:val="00B5265B"/>
    <w:rsid w:val="00B60DFA"/>
    <w:rsid w:val="00B66C6A"/>
    <w:rsid w:val="00B93F90"/>
    <w:rsid w:val="00BB52C2"/>
    <w:rsid w:val="00C16FD8"/>
    <w:rsid w:val="00C7717D"/>
    <w:rsid w:val="00C85035"/>
    <w:rsid w:val="00C878B3"/>
    <w:rsid w:val="00C974E9"/>
    <w:rsid w:val="00CB1BBE"/>
    <w:rsid w:val="00CC0A02"/>
    <w:rsid w:val="00CD2D15"/>
    <w:rsid w:val="00CE2D0A"/>
    <w:rsid w:val="00CE4443"/>
    <w:rsid w:val="00CE5B44"/>
    <w:rsid w:val="00CF5A54"/>
    <w:rsid w:val="00CF7491"/>
    <w:rsid w:val="00D60B7F"/>
    <w:rsid w:val="00D6137C"/>
    <w:rsid w:val="00D646F7"/>
    <w:rsid w:val="00D7438B"/>
    <w:rsid w:val="00D8650C"/>
    <w:rsid w:val="00D93769"/>
    <w:rsid w:val="00DA3FB4"/>
    <w:rsid w:val="00DC7C0F"/>
    <w:rsid w:val="00DF1FF0"/>
    <w:rsid w:val="00E53561"/>
    <w:rsid w:val="00E83304"/>
    <w:rsid w:val="00E87966"/>
    <w:rsid w:val="00E95458"/>
    <w:rsid w:val="00E97E98"/>
    <w:rsid w:val="00EA6B49"/>
    <w:rsid w:val="00EF1DA3"/>
    <w:rsid w:val="00F0233E"/>
    <w:rsid w:val="00F0565B"/>
    <w:rsid w:val="00F365DD"/>
    <w:rsid w:val="00F54676"/>
    <w:rsid w:val="00FD28D2"/>
    <w:rsid w:val="00FD2B6D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99780"/>
  <w15:chartTrackingRefBased/>
  <w15:docId w15:val="{2415BA84-A0D2-49D9-8F6E-87751EC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38B"/>
  </w:style>
  <w:style w:type="paragraph" w:styleId="Piedepgina">
    <w:name w:val="footer"/>
    <w:basedOn w:val="Normal"/>
    <w:link w:val="PiedepginaCar"/>
    <w:uiPriority w:val="99"/>
    <w:unhideWhenUsed/>
    <w:rsid w:val="00D74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38B"/>
  </w:style>
  <w:style w:type="character" w:styleId="Textodelmarcadordeposicin">
    <w:name w:val="Placeholder Text"/>
    <w:basedOn w:val="Fuentedeprrafopredeter"/>
    <w:uiPriority w:val="99"/>
    <w:semiHidden/>
    <w:rsid w:val="00D60B7F"/>
    <w:rPr>
      <w:color w:val="808080"/>
    </w:rPr>
  </w:style>
  <w:style w:type="paragraph" w:styleId="Prrafodelista">
    <w:name w:val="List Paragraph"/>
    <w:basedOn w:val="Normal"/>
    <w:uiPriority w:val="34"/>
    <w:qFormat/>
    <w:rsid w:val="00D60B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64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16164</TotalTime>
  <Pages>14</Pages>
  <Words>2371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Ester Torres Bernachea</cp:lastModifiedBy>
  <cp:revision>61</cp:revision>
  <cp:lastPrinted>2019-06-19T21:30:00Z</cp:lastPrinted>
  <dcterms:created xsi:type="dcterms:W3CDTF">2019-05-21T13:24:00Z</dcterms:created>
  <dcterms:modified xsi:type="dcterms:W3CDTF">2022-12-06T14:53:00Z</dcterms:modified>
</cp:coreProperties>
</file>