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ind w:left="0"/>
        <w:jc w:val="left"/>
        <w:rPr>
          <w:rFonts w:ascii="Times New Roman"/>
          <w:sz w:val="20"/>
        </w:rPr>
      </w:pPr>
    </w:p>
    <w:p w:rsidR="003B49DB" w:rsidRDefault="003B49DB">
      <w:pPr>
        <w:pStyle w:val="Textoindependiente"/>
        <w:spacing w:before="8" w:after="1"/>
        <w:ind w:left="0"/>
        <w:jc w:val="left"/>
        <w:rPr>
          <w:rFonts w:ascii="Times New Roman"/>
          <w:sz w:val="20"/>
        </w:rPr>
      </w:pPr>
    </w:p>
    <w:p w:rsidR="003B49DB" w:rsidRDefault="001A3D8C">
      <w:pPr>
        <w:pStyle w:val="Textoindependiente"/>
        <w:ind w:left="469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2769870" cy="1540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470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DB" w:rsidRDefault="009B3A02">
      <w:pPr>
        <w:pStyle w:val="Textoindependiente"/>
        <w:spacing w:before="4"/>
        <w:ind w:left="0"/>
        <w:jc w:val="left"/>
        <w:rPr>
          <w:rFonts w:ascii="Times New Roman"/>
          <w:sz w:val="2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185420</wp:posOffset>
                </wp:positionV>
                <wp:extent cx="2579370" cy="153035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530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DB" w:rsidRDefault="001A3D8C">
                            <w:pPr>
                              <w:ind w:left="28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Tecnicatura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8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>en</w:t>
                            </w:r>
                            <w:r w:rsidR="00337C0A">
                              <w:rPr>
                                <w:rFonts w:ascii="Arial" w:hAnsi="Arial"/>
                                <w:b/>
                                <w:w w:val="80"/>
                                <w:sz w:val="42"/>
                              </w:rPr>
                              <w:t xml:space="preserve"> Gestión y Administración Municipal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0"/>
                                <w:w w:val="80"/>
                                <w:sz w:val="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5pt;margin-top:14.6pt;width:203.1pt;height:1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" fillcolor="#ccc" stroked="f">
                <v:textbox inset="0,0,0,0">
                  <w:txbxContent>
                    <w:p w:rsidR="003B49DB" w:rsidRDefault="001A3D8C">
                      <w:pPr>
                        <w:ind w:left="28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Tecnicatura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Superior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8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>en</w:t>
                      </w:r>
                      <w:r w:rsidR="00337C0A">
                        <w:rPr>
                          <w:rFonts w:ascii="Arial" w:hAnsi="Arial"/>
                          <w:b/>
                          <w:w w:val="80"/>
                          <w:sz w:val="42"/>
                        </w:rPr>
                        <w:t xml:space="preserve"> Gestión y Administración Municipal</w:t>
                      </w:r>
                      <w:r>
                        <w:rPr>
                          <w:rFonts w:ascii="Arial" w:hAnsi="Arial"/>
                          <w:b/>
                          <w:spacing w:val="-90"/>
                          <w:w w:val="80"/>
                          <w:sz w:val="4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49DB" w:rsidRDefault="001A3D8C">
      <w:pPr>
        <w:pStyle w:val="Puesto"/>
      </w:pPr>
      <w:r>
        <w:rPr>
          <w:w w:val="80"/>
        </w:rPr>
        <w:t>CICLO</w:t>
      </w:r>
      <w:r>
        <w:rPr>
          <w:spacing w:val="20"/>
          <w:w w:val="80"/>
        </w:rPr>
        <w:t xml:space="preserve"> </w:t>
      </w:r>
      <w:r>
        <w:rPr>
          <w:w w:val="80"/>
        </w:rPr>
        <w:t>LECTIVO</w:t>
      </w:r>
      <w:r>
        <w:rPr>
          <w:spacing w:val="22"/>
          <w:w w:val="80"/>
        </w:rPr>
        <w:t xml:space="preserve"> </w:t>
      </w:r>
      <w:r>
        <w:rPr>
          <w:w w:val="80"/>
        </w:rPr>
        <w:t>202</w:t>
      </w:r>
      <w:r w:rsidR="00337C0A">
        <w:rPr>
          <w:w w:val="80"/>
        </w:rPr>
        <w:t>2</w:t>
      </w:r>
      <w:r>
        <w:rPr>
          <w:w w:val="80"/>
        </w:rPr>
        <w:t>.</w:t>
      </w:r>
    </w:p>
    <w:p w:rsidR="003B49DB" w:rsidRDefault="003B49DB">
      <w:pPr>
        <w:pStyle w:val="Textoindependiente"/>
        <w:spacing w:before="1"/>
        <w:ind w:left="0"/>
        <w:jc w:val="left"/>
        <w:rPr>
          <w:sz w:val="48"/>
        </w:rPr>
      </w:pPr>
    </w:p>
    <w:p w:rsidR="003B49DB" w:rsidRDefault="001A3D8C">
      <w:pPr>
        <w:pStyle w:val="Textoindependiente"/>
        <w:ind w:left="47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-3836035</wp:posOffset>
            </wp:positionV>
            <wp:extent cx="2795270" cy="57042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70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Asignatura:</w:t>
      </w:r>
      <w:r w:rsidR="00337C0A">
        <w:rPr>
          <w:w w:val="90"/>
        </w:rPr>
        <w:t xml:space="preserve"> Planificación Estratégica</w:t>
      </w:r>
    </w:p>
    <w:p w:rsidR="003B49DB" w:rsidRDefault="003B49DB">
      <w:pPr>
        <w:pStyle w:val="Textoindependiente"/>
        <w:ind w:left="0"/>
        <w:jc w:val="left"/>
        <w:rPr>
          <w:rFonts w:ascii="Arial"/>
          <w:b/>
          <w:sz w:val="28"/>
        </w:rPr>
      </w:pP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Duración:</w:t>
      </w:r>
      <w:r w:rsidR="00337C0A">
        <w:rPr>
          <w:w w:val="90"/>
        </w:rPr>
        <w:t xml:space="preserve"> cuatrimestral</w:t>
      </w:r>
    </w:p>
    <w:p w:rsidR="003B49DB" w:rsidRDefault="001A3D8C">
      <w:pPr>
        <w:pStyle w:val="Textoindependiente"/>
        <w:spacing w:before="227"/>
        <w:ind w:left="4742"/>
        <w:jc w:val="left"/>
        <w:rPr>
          <w:w w:val="90"/>
        </w:rPr>
      </w:pPr>
      <w:r>
        <w:rPr>
          <w:w w:val="90"/>
        </w:rPr>
        <w:t>Responsable de Cátedra:</w:t>
      </w:r>
      <w:r w:rsidR="00337C0A">
        <w:rPr>
          <w:w w:val="90"/>
        </w:rPr>
        <w:t xml:space="preserve"> Lic. Belén Anahí Azcona</w:t>
      </w: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227"/>
        <w:ind w:left="4742"/>
        <w:jc w:val="left"/>
        <w:rPr>
          <w:w w:val="90"/>
        </w:rPr>
      </w:pPr>
    </w:p>
    <w:p w:rsidR="003B49DB" w:rsidRDefault="003B49DB">
      <w:pPr>
        <w:pStyle w:val="Textoindependiente"/>
        <w:spacing w:before="9"/>
        <w:ind w:left="0"/>
        <w:jc w:val="left"/>
        <w:rPr>
          <w:rFonts w:ascii="Arial"/>
          <w:b/>
          <w:sz w:val="23"/>
        </w:rPr>
      </w:pPr>
    </w:p>
    <w:p w:rsidR="003B49DB" w:rsidRDefault="003B49DB">
      <w:pPr>
        <w:pStyle w:val="Textoindependiente"/>
        <w:spacing w:before="1"/>
        <w:ind w:left="5040"/>
        <w:jc w:val="left"/>
        <w:rPr>
          <w:rFonts w:ascii="Arial"/>
          <w:b/>
          <w:sz w:val="22"/>
        </w:rPr>
      </w:pPr>
    </w:p>
    <w:p w:rsidR="003B49DB" w:rsidRDefault="003B49DB">
      <w:pPr>
        <w:pStyle w:val="Textoindependiente"/>
        <w:ind w:left="5040"/>
        <w:jc w:val="left"/>
        <w:rPr>
          <w:rFonts w:ascii="Arial" w:hAnsi="Arial"/>
          <w:b/>
          <w:spacing w:val="40"/>
          <w:w w:val="90"/>
          <w:sz w:val="20"/>
        </w:rPr>
      </w:pPr>
    </w:p>
    <w:p w:rsidR="003B49DB" w:rsidRDefault="003B49DB">
      <w:pPr>
        <w:pStyle w:val="Textoindependiente"/>
        <w:ind w:left="504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Default="003B49DB">
      <w:pPr>
        <w:pStyle w:val="Textoindependiente"/>
        <w:ind w:left="0"/>
        <w:jc w:val="left"/>
        <w:rPr>
          <w:sz w:val="20"/>
        </w:rPr>
      </w:pPr>
    </w:p>
    <w:p w:rsidR="003B49DB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EXAMEN FINAL</w:t>
      </w:r>
    </w:p>
    <w:p w:rsidR="00337C0A" w:rsidRPr="009B3A02" w:rsidRDefault="00337C0A" w:rsidP="009B3A02">
      <w:pPr>
        <w:pStyle w:val="Textoindependiente"/>
        <w:spacing w:line="360" w:lineRule="auto"/>
        <w:ind w:left="0"/>
        <w:jc w:val="center"/>
        <w:rPr>
          <w:b/>
          <w:sz w:val="20"/>
        </w:rPr>
      </w:pPr>
      <w:r w:rsidRPr="009B3A02">
        <w:rPr>
          <w:b/>
          <w:sz w:val="20"/>
        </w:rPr>
        <w:t>PLANIFICACIÓN ESTRATÉGICA</w:t>
      </w: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spacing w:line="360" w:lineRule="auto"/>
        <w:ind w:left="0"/>
        <w:jc w:val="center"/>
        <w:rPr>
          <w:sz w:val="20"/>
        </w:rPr>
      </w:pPr>
    </w:p>
    <w:p w:rsidR="00337C0A" w:rsidRDefault="00337C0A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 xml:space="preserve">Planificación según Ezequiel </w:t>
      </w:r>
      <w:proofErr w:type="spellStart"/>
      <w:r>
        <w:rPr>
          <w:sz w:val="20"/>
        </w:rPr>
        <w:t>Ander-Egg</w:t>
      </w:r>
      <w:proofErr w:type="spellEnd"/>
      <w:r>
        <w:rPr>
          <w:sz w:val="20"/>
        </w:rPr>
        <w:t>: establezca una definición</w:t>
      </w:r>
    </w:p>
    <w:p w:rsidR="009B3A02" w:rsidRDefault="009B3A02" w:rsidP="009B3A02">
      <w:pPr>
        <w:pStyle w:val="Textoindependiente"/>
        <w:numPr>
          <w:ilvl w:val="0"/>
          <w:numId w:val="1"/>
        </w:numPr>
        <w:spacing w:line="360" w:lineRule="auto"/>
        <w:jc w:val="left"/>
        <w:rPr>
          <w:sz w:val="20"/>
        </w:rPr>
      </w:pPr>
      <w:r>
        <w:rPr>
          <w:sz w:val="20"/>
        </w:rPr>
        <w:t>4 funciones de estrategia: desarrolle cada una</w:t>
      </w:r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  <w:bookmarkStart w:id="0" w:name="_GoBack"/>
      <w:bookmarkEnd w:id="0"/>
    </w:p>
    <w:p w:rsidR="009B3A02" w:rsidRDefault="009B3A02" w:rsidP="009B3A02">
      <w:pPr>
        <w:pStyle w:val="Textoindependiente"/>
        <w:spacing w:line="360" w:lineRule="auto"/>
        <w:ind w:left="360"/>
        <w:jc w:val="left"/>
        <w:rPr>
          <w:sz w:val="20"/>
        </w:rPr>
      </w:pPr>
      <w:r>
        <w:rPr>
          <w:sz w:val="20"/>
        </w:rPr>
        <w:t>IMPORTANTE: Se evaluará la producción propia de las respuestas, el desarrollo de cada una, y la capacidad de vincularlo con ejemplos concretos con su lugar de trabajo.</w:t>
      </w:r>
    </w:p>
    <w:p w:rsidR="003B49DB" w:rsidRDefault="003B49DB" w:rsidP="009B3A02">
      <w:pPr>
        <w:pStyle w:val="Textoindependiente"/>
        <w:spacing w:before="6" w:line="360" w:lineRule="auto"/>
        <w:ind w:left="0"/>
        <w:jc w:val="left"/>
        <w:rPr>
          <w:sz w:val="18"/>
        </w:rPr>
      </w:pPr>
    </w:p>
    <w:p w:rsidR="003B49DB" w:rsidRDefault="003B49DB" w:rsidP="009B3A02">
      <w:pPr>
        <w:pStyle w:val="Textoindependiente"/>
        <w:spacing w:before="215" w:line="360" w:lineRule="auto"/>
        <w:ind w:right="3517"/>
      </w:pPr>
    </w:p>
    <w:sectPr w:rsidR="003B49DB">
      <w:headerReference w:type="default" r:id="rId10"/>
      <w:footerReference w:type="default" r:id="rId11"/>
      <w:pgSz w:w="11910" w:h="16840"/>
      <w:pgMar w:top="2040" w:right="1280" w:bottom="700" w:left="1460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17" w:rsidRDefault="00066317">
      <w:r>
        <w:separator/>
      </w:r>
    </w:p>
  </w:endnote>
  <w:endnote w:type="continuationSeparator" w:id="0">
    <w:p w:rsidR="00066317" w:rsidRDefault="0006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9B3A0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10372090</wp:posOffset>
              </wp:positionV>
              <wp:extent cx="5360670" cy="43815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43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72675" id="Rectangle 6" o:spid="_x0000_s1026" style="position:absolute;margin-left:79.55pt;margin-top:816.7pt;width:422.1pt;height: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10196830</wp:posOffset>
              </wp:positionV>
              <wp:extent cx="5360670" cy="1778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670" cy="177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EC47D" id="Rectangle 7" o:spid="_x0000_s1026" style="position:absolute;margin-left:79.55pt;margin-top:802.9pt;width:422.1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" fillcolor="green" stroked="f">
              <w10:wrap anchorx="page" anchory="page"/>
            </v:rect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10217785</wp:posOffset>
              </wp:positionV>
              <wp:extent cx="796925" cy="1524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9DB" w:rsidRDefault="001A3D8C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4FE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  <w:p w:rsidR="003B49DB" w:rsidRDefault="003B49DB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.55pt;margin-top:804.55pt;width:62.7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zKrQ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" filled="f" stroked="f">
              <v:textbox inset="0,0,0,0">
                <w:txbxContent>
                  <w:p w:rsidR="003B49DB" w:rsidRDefault="001A3D8C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14FE">
                      <w:rPr>
                        <w:rFonts w:ascii="Times New Roman" w:hAns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</w:p>
                  <w:p w:rsidR="003B49DB" w:rsidRDefault="003B49DB">
                    <w:pPr>
                      <w:spacing w:before="12"/>
                      <w:ind w:left="20"/>
                      <w:rPr>
                        <w:rFonts w:ascii="Times New Roman" w:hAnsi="Times New Roman"/>
                        <w:spacing w:val="-2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17" w:rsidRDefault="00066317">
      <w:r>
        <w:separator/>
      </w:r>
    </w:p>
  </w:footnote>
  <w:footnote w:type="continuationSeparator" w:id="0">
    <w:p w:rsidR="00066317" w:rsidRDefault="0006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DB" w:rsidRDefault="001A3D8C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456565</wp:posOffset>
          </wp:positionV>
          <wp:extent cx="2052320" cy="84137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049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6A98"/>
    <w:multiLevelType w:val="hybridMultilevel"/>
    <w:tmpl w:val="2CB467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DB"/>
    <w:rsid w:val="00066317"/>
    <w:rsid w:val="001A3D8C"/>
    <w:rsid w:val="00337C0A"/>
    <w:rsid w:val="003B49DB"/>
    <w:rsid w:val="009B3A02"/>
    <w:rsid w:val="009E14FE"/>
    <w:rsid w:val="217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C6CEB4-B942-4485-8AFC-91D7E53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1"/>
    <w:qFormat/>
    <w:pPr>
      <w:ind w:left="1944" w:hanging="44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ind w:left="194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ind w:left="24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uiPriority w:val="1"/>
    <w:qFormat/>
    <w:pPr>
      <w:ind w:left="4742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1"/>
    <w:qFormat/>
    <w:pPr>
      <w:spacing w:before="120"/>
      <w:ind w:left="520" w:hanging="480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next w:val="Normal"/>
    <w:uiPriority w:val="1"/>
    <w:qFormat/>
    <w:pPr>
      <w:ind w:left="482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242"/>
      <w:jc w:val="both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line="393" w:lineRule="exact"/>
      <w:ind w:left="4742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120"/>
      <w:ind w:left="1302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5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Carlos Manuel AZCONA</dc:creator>
  <cp:lastModifiedBy>Belén Azcona</cp:lastModifiedBy>
  <cp:revision>3</cp:revision>
  <dcterms:created xsi:type="dcterms:W3CDTF">2022-08-10T14:25:00Z</dcterms:created>
  <dcterms:modified xsi:type="dcterms:W3CDTF">2022-08-22T17:10:00Z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  <property fmtid="{D5CDD505-2E9C-101B-9397-08002B2CF9AE}" pid="5" name="KSOProductBuildVer">
    <vt:lpwstr>3082-11.2.0.11191</vt:lpwstr>
  </property>
  <property fmtid="{D5CDD505-2E9C-101B-9397-08002B2CF9AE}" pid="6" name="ICV">
    <vt:lpwstr>761DA7502FFA46608A5B701DB0239A6D</vt:lpwstr>
  </property>
</Properties>
</file>