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/>
    <w:p w:rsidR="002B45AA" w:rsidRDefault="002B45AA" w:rsidP="002B45AA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  <w:r>
        <w:rPr>
          <w:rFonts w:ascii="Bernard MT Condensed" w:hAnsi="Bernard MT Condensed"/>
          <w:sz w:val="96"/>
          <w:szCs w:val="96"/>
          <w:lang w:eastAsia="es-ES"/>
        </w:rPr>
        <w:t>Actividades de diagnóstico</w:t>
      </w:r>
    </w:p>
    <w:p w:rsidR="002B45AA" w:rsidRDefault="002B45AA" w:rsidP="002B45AA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  <w:r>
        <w:rPr>
          <w:rFonts w:ascii="Bernard MT Condensed" w:hAnsi="Bernard MT Condensed"/>
          <w:sz w:val="96"/>
          <w:szCs w:val="96"/>
          <w:lang w:eastAsia="es-ES"/>
        </w:rPr>
        <w:t xml:space="preserve"> </w:t>
      </w:r>
    </w:p>
    <w:p w:rsidR="002B45AA" w:rsidRDefault="002B45AA" w:rsidP="002B45AA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  <w:r>
        <w:rPr>
          <w:rFonts w:ascii="Bernard MT Condensed" w:hAnsi="Bernard MT Condensed"/>
          <w:sz w:val="96"/>
          <w:szCs w:val="96"/>
          <w:lang w:eastAsia="es-ES"/>
        </w:rPr>
        <w:t>Figuras geométricas</w:t>
      </w:r>
    </w:p>
    <w:p w:rsidR="002B45AA" w:rsidRDefault="002B45AA" w:rsidP="002B45AA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2B45AA" w:rsidRDefault="002B45AA" w:rsidP="002B45AA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</w:p>
    <w:p w:rsidR="002B45AA" w:rsidRDefault="002B45AA" w:rsidP="002B45AA">
      <w:pPr>
        <w:jc w:val="center"/>
        <w:rPr>
          <w:rFonts w:ascii="Cambria" w:hAnsi="Cambria" w:cstheme="minorHAnsi"/>
          <w:b/>
          <w:i/>
          <w:sz w:val="32"/>
          <w:u w:val="single"/>
        </w:rPr>
      </w:pPr>
      <w:r>
        <w:rPr>
          <w:rFonts w:ascii="Cambria" w:hAnsi="Cambria" w:cstheme="minorHAnsi"/>
          <w:b/>
          <w:i/>
          <w:sz w:val="32"/>
          <w:u w:val="single"/>
        </w:rPr>
        <w:lastRenderedPageBreak/>
        <w:t xml:space="preserve">REPASO </w:t>
      </w:r>
      <w:r w:rsidRPr="00641533">
        <w:rPr>
          <w:rFonts w:ascii="Cambria" w:hAnsi="Cambria" w:cstheme="minorHAnsi"/>
          <w:b/>
          <w:i/>
          <w:sz w:val="32"/>
          <w:u w:val="single"/>
        </w:rPr>
        <w:t>FIGURAS GEOMÉTRICAS</w:t>
      </w:r>
    </w:p>
    <w:p w:rsidR="002B45AA" w:rsidRDefault="002B45AA" w:rsidP="002B45AA">
      <w:pPr>
        <w:jc w:val="both"/>
        <w:rPr>
          <w:rFonts w:ascii="Cambria" w:hAnsi="Cambria" w:cstheme="minorHAnsi"/>
          <w:b/>
          <w:i/>
          <w:sz w:val="32"/>
          <w:u w:val="single"/>
        </w:rPr>
      </w:pPr>
    </w:p>
    <w:p w:rsidR="002B45AA" w:rsidRPr="005E27A3" w:rsidRDefault="002B45AA" w:rsidP="002B45AA">
      <w:pPr>
        <w:shd w:val="clear" w:color="auto" w:fill="D9D9D9" w:themeFill="background1" w:themeFillShade="D9"/>
        <w:jc w:val="both"/>
        <w:rPr>
          <w:rFonts w:asciiTheme="majorHAnsi" w:eastAsiaTheme="minorEastAsia" w:hAnsiTheme="majorHAnsi" w:cstheme="minorHAnsi"/>
        </w:rPr>
      </w:pPr>
      <w:r w:rsidRPr="005E27A3">
        <w:rPr>
          <w:rFonts w:asciiTheme="majorHAnsi" w:eastAsiaTheme="minorEastAsia" w:hAnsiTheme="majorHAnsi" w:cstheme="minorHAnsi"/>
        </w:rPr>
        <w:t>CUADRILÁTEROS</w:t>
      </w:r>
    </w:p>
    <w:p w:rsidR="002B45AA" w:rsidRPr="005E27A3" w:rsidRDefault="002B45AA" w:rsidP="002B45AA">
      <w:pPr>
        <w:pStyle w:val="Prrafodelista"/>
        <w:jc w:val="both"/>
        <w:rPr>
          <w:rFonts w:ascii="Cambria" w:hAnsi="Cambria" w:cstheme="minorHAnsi"/>
          <w:b/>
          <w:sz w:val="3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495"/>
        <w:gridCol w:w="1483"/>
        <w:gridCol w:w="989"/>
        <w:gridCol w:w="976"/>
        <w:gridCol w:w="1496"/>
        <w:gridCol w:w="347"/>
        <w:gridCol w:w="2126"/>
      </w:tblGrid>
      <w:tr w:rsidR="002B45AA" w:rsidTr="00C833F3">
        <w:tc>
          <w:tcPr>
            <w:tcW w:w="9889" w:type="dxa"/>
            <w:gridSpan w:val="8"/>
            <w:shd w:val="clear" w:color="auto" w:fill="F2F2F2" w:themeFill="background1" w:themeFillShade="F2"/>
          </w:tcPr>
          <w:p w:rsidR="002B45AA" w:rsidRPr="001F632B" w:rsidRDefault="002B45AA" w:rsidP="00C833F3">
            <w:pPr>
              <w:jc w:val="center"/>
              <w:rPr>
                <w:sz w:val="28"/>
              </w:rPr>
            </w:pPr>
            <w:r w:rsidRPr="001F632B">
              <w:rPr>
                <w:b/>
                <w:sz w:val="28"/>
              </w:rPr>
              <w:t>PARALELOGRAMOS</w:t>
            </w:r>
            <w:r w:rsidRPr="001F632B">
              <w:rPr>
                <w:sz w:val="28"/>
              </w:rPr>
              <w:t>: 2 pares de lados paralelos</w:t>
            </w:r>
          </w:p>
        </w:tc>
      </w:tr>
      <w:tr w:rsidR="002B45AA" w:rsidTr="00C833F3">
        <w:trPr>
          <w:trHeight w:val="231"/>
        </w:trPr>
        <w:tc>
          <w:tcPr>
            <w:tcW w:w="2472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CUADRADO</w:t>
            </w:r>
          </w:p>
        </w:tc>
        <w:tc>
          <w:tcPr>
            <w:tcW w:w="2472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RECTÁNGULO</w:t>
            </w:r>
          </w:p>
        </w:tc>
        <w:tc>
          <w:tcPr>
            <w:tcW w:w="2472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ROMBO</w:t>
            </w:r>
          </w:p>
        </w:tc>
        <w:tc>
          <w:tcPr>
            <w:tcW w:w="2473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PARALELOGRAMO</w:t>
            </w:r>
          </w:p>
        </w:tc>
      </w:tr>
      <w:tr w:rsidR="002B45AA" w:rsidTr="00C833F3">
        <w:trPr>
          <w:trHeight w:val="229"/>
        </w:trPr>
        <w:tc>
          <w:tcPr>
            <w:tcW w:w="2472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lados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ángulos de 90°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Perpendiculares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Se bisecan</w:t>
            </w:r>
          </w:p>
        </w:tc>
        <w:tc>
          <w:tcPr>
            <w:tcW w:w="2472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pares de lados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ángulos de 90°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Diagonales: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Oblicuas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Se bisecan</w:t>
            </w:r>
          </w:p>
        </w:tc>
        <w:tc>
          <w:tcPr>
            <w:tcW w:w="2472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 lados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ángulos distintos de 90°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Diagonales: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Desiguales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Perpendiculares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Se bisecan</w:t>
            </w:r>
          </w:p>
        </w:tc>
        <w:tc>
          <w:tcPr>
            <w:tcW w:w="2473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pares de lados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pares de ángulos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Diagonales: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Desiguales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Oblicuas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600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Se bisecan</w:t>
            </w:r>
          </w:p>
        </w:tc>
      </w:tr>
      <w:tr w:rsidR="002B45AA" w:rsidTr="00C833F3">
        <w:trPr>
          <w:trHeight w:val="229"/>
        </w:trPr>
        <w:tc>
          <w:tcPr>
            <w:tcW w:w="2472" w:type="dxa"/>
            <w:gridSpan w:val="2"/>
            <w:vAlign w:val="center"/>
          </w:tcPr>
          <w:p w:rsidR="002B45AA" w:rsidRDefault="002B45AA" w:rsidP="00C833F3">
            <w:pPr>
              <w:jc w:val="center"/>
            </w:pPr>
            <w:r>
              <w:object w:dxaOrig="1650" w:dyaOrig="18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5pt;height:1in" o:ole="">
                  <v:imagedata r:id="rId5" o:title=""/>
                </v:shape>
                <o:OLEObject Type="Embed" ProgID="PBrush" ShapeID="_x0000_i1025" DrawAspect="Content" ObjectID="_1719300133" r:id="rId6"/>
              </w:object>
            </w:r>
          </w:p>
        </w:tc>
        <w:tc>
          <w:tcPr>
            <w:tcW w:w="2472" w:type="dxa"/>
            <w:gridSpan w:val="2"/>
            <w:vAlign w:val="center"/>
          </w:tcPr>
          <w:p w:rsidR="002B45AA" w:rsidRDefault="002B45AA" w:rsidP="00C833F3">
            <w:pPr>
              <w:jc w:val="center"/>
            </w:pPr>
            <w:r>
              <w:object w:dxaOrig="2640" w:dyaOrig="1860">
                <v:shape id="_x0000_i1026" type="#_x0000_t75" style="width:98.55pt;height:1in" o:ole="">
                  <v:imagedata r:id="rId7" o:title=""/>
                </v:shape>
                <o:OLEObject Type="Embed" ProgID="PBrush" ShapeID="_x0000_i1026" DrawAspect="Content" ObjectID="_1719300134" r:id="rId8"/>
              </w:object>
            </w:r>
          </w:p>
        </w:tc>
        <w:tc>
          <w:tcPr>
            <w:tcW w:w="2472" w:type="dxa"/>
            <w:gridSpan w:val="2"/>
            <w:vAlign w:val="center"/>
          </w:tcPr>
          <w:p w:rsidR="002B45AA" w:rsidRDefault="002B45AA" w:rsidP="00C833F3">
            <w:pPr>
              <w:jc w:val="center"/>
            </w:pPr>
            <w:r>
              <w:object w:dxaOrig="1665" w:dyaOrig="2505">
                <v:shape id="_x0000_i1027" type="#_x0000_t75" style="width:53.05pt;height:79.6pt" o:ole="">
                  <v:imagedata r:id="rId9" o:title=""/>
                </v:shape>
                <o:OLEObject Type="Embed" ProgID="PBrush" ShapeID="_x0000_i1027" DrawAspect="Content" ObjectID="_1719300135" r:id="rId10"/>
              </w:object>
            </w:r>
          </w:p>
        </w:tc>
        <w:tc>
          <w:tcPr>
            <w:tcW w:w="2473" w:type="dxa"/>
            <w:gridSpan w:val="2"/>
            <w:vAlign w:val="center"/>
          </w:tcPr>
          <w:p w:rsidR="002B45AA" w:rsidRDefault="002B45AA" w:rsidP="00C833F3">
            <w:r>
              <w:object w:dxaOrig="4095" w:dyaOrig="2160">
                <v:shape id="_x0000_i1028" type="#_x0000_t75" style="width:106.1pt;height:58.75pt" o:ole="">
                  <v:imagedata r:id="rId11" o:title=""/>
                </v:shape>
                <o:OLEObject Type="Embed" ProgID="PBrush" ShapeID="_x0000_i1028" DrawAspect="Content" ObjectID="_1719300136" r:id="rId12"/>
              </w:object>
            </w:r>
          </w:p>
        </w:tc>
      </w:tr>
      <w:tr w:rsidR="002B45AA" w:rsidTr="00C833F3">
        <w:trPr>
          <w:trHeight w:val="234"/>
        </w:trPr>
        <w:tc>
          <w:tcPr>
            <w:tcW w:w="5920" w:type="dxa"/>
            <w:gridSpan w:val="5"/>
            <w:shd w:val="clear" w:color="auto" w:fill="F2F2F2" w:themeFill="background1" w:themeFillShade="F2"/>
          </w:tcPr>
          <w:p w:rsidR="002B45AA" w:rsidRPr="001F632B" w:rsidRDefault="002B45AA" w:rsidP="00C833F3">
            <w:pPr>
              <w:jc w:val="center"/>
              <w:rPr>
                <w:sz w:val="28"/>
              </w:rPr>
            </w:pPr>
            <w:r w:rsidRPr="001F632B">
              <w:rPr>
                <w:b/>
                <w:sz w:val="28"/>
              </w:rPr>
              <w:t>TRAPECIOS</w:t>
            </w:r>
            <w:r w:rsidRPr="001F632B">
              <w:rPr>
                <w:sz w:val="28"/>
              </w:rPr>
              <w:t>: un par de lados paralelos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</w:tcPr>
          <w:p w:rsidR="002B45AA" w:rsidRPr="001F632B" w:rsidRDefault="002B45AA" w:rsidP="00C833F3">
            <w:pPr>
              <w:jc w:val="center"/>
              <w:rPr>
                <w:sz w:val="28"/>
              </w:rPr>
            </w:pPr>
            <w:r w:rsidRPr="001F632B">
              <w:rPr>
                <w:sz w:val="28"/>
              </w:rPr>
              <w:t>No tiene lados paralelos</w:t>
            </w:r>
          </w:p>
        </w:tc>
      </w:tr>
      <w:tr w:rsidR="002B45AA" w:rsidTr="00C833F3">
        <w:trPr>
          <w:trHeight w:val="231"/>
        </w:trPr>
        <w:tc>
          <w:tcPr>
            <w:tcW w:w="1977" w:type="dxa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TRAPECIO RECTÁNGULO</w:t>
            </w:r>
          </w:p>
        </w:tc>
        <w:tc>
          <w:tcPr>
            <w:tcW w:w="1978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TRAPECIO ISÓSCELES</w:t>
            </w:r>
          </w:p>
        </w:tc>
        <w:tc>
          <w:tcPr>
            <w:tcW w:w="1965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TRAPECIO ESCALENO</w:t>
            </w:r>
          </w:p>
        </w:tc>
        <w:tc>
          <w:tcPr>
            <w:tcW w:w="1843" w:type="dxa"/>
            <w:gridSpan w:val="2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TRAPEZOIDES</w:t>
            </w:r>
          </w:p>
        </w:tc>
        <w:tc>
          <w:tcPr>
            <w:tcW w:w="2126" w:type="dxa"/>
            <w:vAlign w:val="center"/>
          </w:tcPr>
          <w:p w:rsidR="002B45AA" w:rsidRPr="001F632B" w:rsidRDefault="002B45AA" w:rsidP="00C833F3">
            <w:pPr>
              <w:jc w:val="center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ROMBOIDE</w:t>
            </w:r>
          </w:p>
        </w:tc>
      </w:tr>
      <w:tr w:rsidR="002B45AA" w:rsidTr="00C833F3">
        <w:trPr>
          <w:trHeight w:val="231"/>
        </w:trPr>
        <w:tc>
          <w:tcPr>
            <w:tcW w:w="1977" w:type="dxa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lados paralelos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ángulos de 90°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Desiguales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Oblicuas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No se bisecan</w:t>
            </w:r>
          </w:p>
        </w:tc>
        <w:tc>
          <w:tcPr>
            <w:tcW w:w="1978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lados paralelos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pares ángulos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Oblicuas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No se bisecan</w:t>
            </w:r>
          </w:p>
        </w:tc>
        <w:tc>
          <w:tcPr>
            <w:tcW w:w="1965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lados paralelos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ángulos distintos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Desiguales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Oblicuas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No se bisecan</w:t>
            </w:r>
          </w:p>
        </w:tc>
        <w:tc>
          <w:tcPr>
            <w:tcW w:w="1843" w:type="dxa"/>
            <w:gridSpan w:val="2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Ningún lado paralelo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4 ángulos desiguales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Desiguales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Oblicuas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No se bisecan</w:t>
            </w:r>
          </w:p>
        </w:tc>
        <w:tc>
          <w:tcPr>
            <w:tcW w:w="2126" w:type="dxa"/>
          </w:tcPr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pares de lados consecutivos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2 pares de ángulos iguales</w:t>
            </w:r>
          </w:p>
          <w:p w:rsidR="002B45AA" w:rsidRPr="001F632B" w:rsidRDefault="002B45AA" w:rsidP="002B45A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Diagonales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Desiguales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Perpendiculares</w:t>
            </w:r>
          </w:p>
          <w:p w:rsidR="002B45AA" w:rsidRPr="001F632B" w:rsidRDefault="002B45AA" w:rsidP="002B45AA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ind w:left="567" w:hanging="284"/>
              <w:rPr>
                <w:rFonts w:ascii="Bahnschrift Light Condensed" w:hAnsi="Bahnschrift Light Condensed"/>
              </w:rPr>
            </w:pPr>
            <w:r w:rsidRPr="001F632B">
              <w:rPr>
                <w:rFonts w:ascii="Bahnschrift Light Condensed" w:hAnsi="Bahnschrift Light Condensed"/>
              </w:rPr>
              <w:t>La diagonal mayor divide al medio a la diagonal menor</w:t>
            </w:r>
          </w:p>
        </w:tc>
      </w:tr>
      <w:tr w:rsidR="002B45AA" w:rsidTr="00C833F3">
        <w:trPr>
          <w:trHeight w:val="231"/>
        </w:trPr>
        <w:tc>
          <w:tcPr>
            <w:tcW w:w="1977" w:type="dxa"/>
            <w:vAlign w:val="center"/>
          </w:tcPr>
          <w:p w:rsidR="002B45AA" w:rsidRDefault="002B45AA" w:rsidP="00C833F3">
            <w:pPr>
              <w:jc w:val="center"/>
            </w:pPr>
            <w:r>
              <w:object w:dxaOrig="3015" w:dyaOrig="1740">
                <v:shape id="_x0000_i1029" type="#_x0000_t75" style="width:79.6pt;height:53.05pt" o:ole="">
                  <v:imagedata r:id="rId13" o:title=""/>
                </v:shape>
                <o:OLEObject Type="Embed" ProgID="PBrush" ShapeID="_x0000_i1029" DrawAspect="Content" ObjectID="_1719300137" r:id="rId14"/>
              </w:object>
            </w:r>
          </w:p>
        </w:tc>
        <w:tc>
          <w:tcPr>
            <w:tcW w:w="1978" w:type="dxa"/>
            <w:gridSpan w:val="2"/>
            <w:vAlign w:val="center"/>
          </w:tcPr>
          <w:p w:rsidR="002B45AA" w:rsidRDefault="002B45AA" w:rsidP="00C833F3">
            <w:pPr>
              <w:jc w:val="center"/>
            </w:pPr>
            <w:r>
              <w:object w:dxaOrig="2805" w:dyaOrig="1710">
                <v:shape id="_x0000_i1030" type="#_x0000_t75" style="width:87.15pt;height:53.05pt" o:ole="">
                  <v:imagedata r:id="rId15" o:title=""/>
                </v:shape>
                <o:OLEObject Type="Embed" ProgID="PBrush" ShapeID="_x0000_i1030" DrawAspect="Content" ObjectID="_1719300138" r:id="rId16"/>
              </w:object>
            </w:r>
          </w:p>
        </w:tc>
        <w:tc>
          <w:tcPr>
            <w:tcW w:w="1965" w:type="dxa"/>
            <w:gridSpan w:val="2"/>
            <w:vAlign w:val="center"/>
          </w:tcPr>
          <w:p w:rsidR="002B45AA" w:rsidRDefault="002B45AA" w:rsidP="00C833F3">
            <w:pPr>
              <w:jc w:val="center"/>
            </w:pPr>
            <w:r>
              <w:object w:dxaOrig="2775" w:dyaOrig="1740">
                <v:shape id="_x0000_i1031" type="#_x0000_t75" style="width:87.15pt;height:53.05pt" o:ole="">
                  <v:imagedata r:id="rId17" o:title=""/>
                </v:shape>
                <o:OLEObject Type="Embed" ProgID="PBrush" ShapeID="_x0000_i1031" DrawAspect="Content" ObjectID="_1719300139" r:id="rId18"/>
              </w:object>
            </w:r>
          </w:p>
        </w:tc>
        <w:tc>
          <w:tcPr>
            <w:tcW w:w="1843" w:type="dxa"/>
            <w:gridSpan w:val="2"/>
            <w:vAlign w:val="center"/>
          </w:tcPr>
          <w:p w:rsidR="002B45AA" w:rsidRDefault="002B45AA" w:rsidP="00C833F3">
            <w:pPr>
              <w:jc w:val="center"/>
            </w:pPr>
            <w:r>
              <w:object w:dxaOrig="2505" w:dyaOrig="2085">
                <v:shape id="_x0000_i1032" type="#_x0000_t75" style="width:87.15pt;height:1in" o:ole="">
                  <v:imagedata r:id="rId19" o:title=""/>
                </v:shape>
                <o:OLEObject Type="Embed" ProgID="PBrush" ShapeID="_x0000_i1032" DrawAspect="Content" ObjectID="_1719300140" r:id="rId20"/>
              </w:object>
            </w:r>
          </w:p>
        </w:tc>
        <w:tc>
          <w:tcPr>
            <w:tcW w:w="2126" w:type="dxa"/>
            <w:vAlign w:val="center"/>
          </w:tcPr>
          <w:p w:rsidR="002B45AA" w:rsidRDefault="002B45AA" w:rsidP="00C833F3">
            <w:pPr>
              <w:jc w:val="center"/>
            </w:pPr>
            <w:r>
              <w:object w:dxaOrig="1740" w:dyaOrig="2430">
                <v:shape id="_x0000_i1033" type="#_x0000_t75" style="width:58.75pt;height:79.6pt" o:ole="">
                  <v:imagedata r:id="rId21" o:title=""/>
                </v:shape>
                <o:OLEObject Type="Embed" ProgID="PBrush" ShapeID="_x0000_i1033" DrawAspect="Content" ObjectID="_1719300141" r:id="rId22"/>
              </w:object>
            </w:r>
          </w:p>
        </w:tc>
      </w:tr>
    </w:tbl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Pr="00FB49A7" w:rsidRDefault="002B45AA" w:rsidP="002B45AA">
      <w:pPr>
        <w:shd w:val="clear" w:color="auto" w:fill="D9D9D9" w:themeFill="background1" w:themeFillShade="D9"/>
        <w:jc w:val="both"/>
        <w:rPr>
          <w:rFonts w:asciiTheme="majorHAnsi" w:eastAsiaTheme="minorEastAsia" w:hAnsiTheme="majorHAnsi" w:cstheme="minorHAnsi"/>
        </w:rPr>
      </w:pPr>
      <w:r w:rsidRPr="00FB49A7">
        <w:rPr>
          <w:rFonts w:asciiTheme="majorHAnsi" w:eastAsiaTheme="minorEastAsia" w:hAnsiTheme="majorHAnsi" w:cstheme="minorHAnsi"/>
        </w:rPr>
        <w:lastRenderedPageBreak/>
        <w:t>Círculo</w:t>
      </w:r>
    </w:p>
    <w:p w:rsidR="002B45AA" w:rsidRPr="00FB49A7" w:rsidRDefault="002B45AA" w:rsidP="002B45AA">
      <w:pPr>
        <w:jc w:val="both"/>
        <w:rPr>
          <w:rFonts w:asciiTheme="majorHAnsi" w:eastAsiaTheme="minorEastAsia" w:hAnsiTheme="majorHAnsi" w:cstheme="minorHAnsi"/>
        </w:rPr>
      </w:pPr>
      <w:r>
        <w:rPr>
          <w:rFonts w:asciiTheme="majorHAnsi" w:hAnsiTheme="majorHAnsi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2F985C77" wp14:editId="03201B00">
            <wp:simplePos x="0" y="0"/>
            <wp:positionH relativeFrom="column">
              <wp:posOffset>3234690</wp:posOffset>
            </wp:positionH>
            <wp:positionV relativeFrom="paragraph">
              <wp:posOffset>97790</wp:posOffset>
            </wp:positionV>
            <wp:extent cx="2158365" cy="2004695"/>
            <wp:effectExtent l="0" t="0" r="0" b="0"/>
            <wp:wrapTight wrapText="bothSides">
              <wp:wrapPolygon edited="0">
                <wp:start x="0" y="0"/>
                <wp:lineTo x="0" y="21347"/>
                <wp:lineTo x="21352" y="21347"/>
                <wp:lineTo x="2135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5AA" w:rsidRPr="00FB49A7" w:rsidRDefault="002B45AA" w:rsidP="002B45AA">
      <w:pPr>
        <w:jc w:val="both"/>
        <w:rPr>
          <w:rFonts w:asciiTheme="majorHAnsi" w:eastAsiaTheme="minorEastAsia" w:hAnsiTheme="majorHAnsi" w:cstheme="minorHAnsi"/>
        </w:rPr>
      </w:pPr>
    </w:p>
    <w:p w:rsidR="002B45AA" w:rsidRPr="00FB49A7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  <w:r w:rsidRPr="00FB49A7">
        <w:rPr>
          <w:rFonts w:asciiTheme="majorHAnsi" w:hAnsiTheme="majorHAnsi"/>
          <w:lang w:eastAsia="es-ES"/>
        </w:rPr>
        <w:t xml:space="preserve">Un círculo es el lugar geométrico de los puntos del plano cuya distancia a otro punto fijo, llamado centro, es menor o igual que una cantidad constante, llamada radio. Las propiedades de los círculos fueron estudiadas por los matemáticos de la antigüedad, tales como Euclides, Arquímedes y Pitágoras. Algunos de los elementos del círculo son:               </w:t>
      </w:r>
    </w:p>
    <w:p w:rsidR="002B45AA" w:rsidRPr="00FB49A7" w:rsidRDefault="002B45AA" w:rsidP="002B45AA">
      <w:pPr>
        <w:jc w:val="both"/>
        <w:rPr>
          <w:rFonts w:asciiTheme="majorHAnsi" w:hAnsiTheme="majorHAnsi"/>
          <w:lang w:eastAsia="es-ES"/>
        </w:rPr>
      </w:pPr>
    </w:p>
    <w:p w:rsidR="002B45AA" w:rsidRPr="00FB49A7" w:rsidRDefault="002B45AA" w:rsidP="002B45AA">
      <w:pPr>
        <w:jc w:val="both"/>
        <w:rPr>
          <w:rFonts w:asciiTheme="majorHAnsi" w:hAnsiTheme="majorHAnsi"/>
          <w:lang w:eastAsia="es-ES"/>
        </w:rPr>
      </w:pPr>
    </w:p>
    <w:p w:rsidR="002B45AA" w:rsidRPr="00FB49A7" w:rsidRDefault="002B45AA" w:rsidP="002B45AA">
      <w:pPr>
        <w:jc w:val="both"/>
        <w:rPr>
          <w:rFonts w:asciiTheme="majorHAnsi" w:eastAsiaTheme="minorEastAsia" w:hAnsiTheme="majorHAnsi" w:cstheme="minorHAnsi"/>
        </w:rPr>
      </w:pPr>
    </w:p>
    <w:p w:rsidR="002B45AA" w:rsidRPr="00FB49A7" w:rsidRDefault="002B45AA" w:rsidP="002B45AA">
      <w:pPr>
        <w:numPr>
          <w:ilvl w:val="0"/>
          <w:numId w:val="1"/>
        </w:numPr>
        <w:jc w:val="both"/>
        <w:rPr>
          <w:rFonts w:asciiTheme="majorHAnsi" w:eastAsiaTheme="minorEastAsia" w:hAnsiTheme="majorHAnsi" w:cstheme="minorHAnsi"/>
        </w:rPr>
      </w:pPr>
      <w:r w:rsidRPr="00FB49A7">
        <w:rPr>
          <w:rFonts w:asciiTheme="majorHAnsi" w:eastAsiaTheme="minorEastAsia" w:hAnsiTheme="majorHAnsi" w:cstheme="minorHAnsi"/>
          <w:b/>
          <w:bCs/>
        </w:rPr>
        <w:t>Centro</w:t>
      </w:r>
      <w:r w:rsidRPr="00FB49A7">
        <w:rPr>
          <w:rFonts w:asciiTheme="majorHAnsi" w:eastAsiaTheme="minorEastAsia" w:hAnsiTheme="majorHAnsi" w:cstheme="minorHAnsi"/>
        </w:rPr>
        <w:t>: es el punto interior de la circunferencia que está a igual distancia de todos sus puntos.</w:t>
      </w:r>
    </w:p>
    <w:p w:rsidR="002B45AA" w:rsidRPr="00FB49A7" w:rsidRDefault="002B45AA" w:rsidP="002B45AA">
      <w:pPr>
        <w:numPr>
          <w:ilvl w:val="0"/>
          <w:numId w:val="1"/>
        </w:numPr>
        <w:jc w:val="both"/>
        <w:rPr>
          <w:rFonts w:asciiTheme="majorHAnsi" w:eastAsiaTheme="minorEastAsia" w:hAnsiTheme="majorHAnsi" w:cstheme="minorHAnsi"/>
        </w:rPr>
      </w:pPr>
      <w:r w:rsidRPr="00FB49A7">
        <w:rPr>
          <w:rFonts w:asciiTheme="majorHAnsi" w:eastAsiaTheme="minorEastAsia" w:hAnsiTheme="majorHAnsi" w:cstheme="minorHAnsi"/>
          <w:b/>
          <w:bCs/>
        </w:rPr>
        <w:t>Radio</w:t>
      </w:r>
      <w:r w:rsidRPr="00FB49A7">
        <w:rPr>
          <w:rFonts w:asciiTheme="majorHAnsi" w:eastAsiaTheme="minorEastAsia" w:hAnsiTheme="majorHAnsi" w:cstheme="minorHAnsi"/>
        </w:rPr>
        <w:t>: es un segmento que une cada punto de la circunferencia con el centro.</w:t>
      </w:r>
    </w:p>
    <w:p w:rsidR="002B45AA" w:rsidRPr="00FB49A7" w:rsidRDefault="002B45AA" w:rsidP="002B45AA">
      <w:pPr>
        <w:numPr>
          <w:ilvl w:val="0"/>
          <w:numId w:val="1"/>
        </w:numPr>
        <w:jc w:val="both"/>
        <w:rPr>
          <w:rFonts w:asciiTheme="majorHAnsi" w:eastAsiaTheme="minorEastAsia" w:hAnsiTheme="majorHAnsi" w:cstheme="minorHAnsi"/>
        </w:rPr>
      </w:pPr>
      <w:r w:rsidRPr="00FB49A7">
        <w:rPr>
          <w:rFonts w:asciiTheme="majorHAnsi" w:eastAsiaTheme="minorEastAsia" w:hAnsiTheme="majorHAnsi" w:cstheme="minorHAnsi"/>
          <w:b/>
        </w:rPr>
        <w:t>Diámetro</w:t>
      </w:r>
      <w:r w:rsidRPr="00FB49A7">
        <w:rPr>
          <w:rFonts w:asciiTheme="majorHAnsi" w:eastAsiaTheme="minorEastAsia" w:hAnsiTheme="majorHAnsi" w:cstheme="minorHAnsi"/>
        </w:rPr>
        <w:t>: es el segmento que tiene por extremos puntos de la circunferencia y pasa por el centro. El diámetro es de longitud dos veces el radio. D = 2R</w:t>
      </w:r>
    </w:p>
    <w:p w:rsidR="002B45AA" w:rsidRPr="00FB49A7" w:rsidRDefault="002B45AA" w:rsidP="002B45AA">
      <w:pPr>
        <w:numPr>
          <w:ilvl w:val="0"/>
          <w:numId w:val="1"/>
        </w:numPr>
        <w:jc w:val="both"/>
        <w:rPr>
          <w:rFonts w:asciiTheme="majorHAnsi" w:eastAsiaTheme="minorEastAsia" w:hAnsiTheme="majorHAnsi" w:cstheme="minorHAnsi"/>
        </w:rPr>
      </w:pPr>
      <w:r w:rsidRPr="00FB49A7">
        <w:rPr>
          <w:rFonts w:asciiTheme="majorHAnsi" w:eastAsiaTheme="minorEastAsia" w:hAnsiTheme="majorHAnsi" w:cstheme="minorHAnsi"/>
          <w:b/>
          <w:bCs/>
        </w:rPr>
        <w:t>Cuerda</w:t>
      </w:r>
      <w:r w:rsidRPr="00FB49A7">
        <w:rPr>
          <w:rFonts w:asciiTheme="majorHAnsi" w:eastAsiaTheme="minorEastAsia" w:hAnsiTheme="majorHAnsi" w:cstheme="minorHAnsi"/>
        </w:rPr>
        <w:t>: Es un segmento que une 2 puntos de la circunferencia sin pasar por el centro.</w:t>
      </w:r>
    </w:p>
    <w:p w:rsidR="002B45AA" w:rsidRDefault="002B45AA" w:rsidP="002B45AA">
      <w:pPr>
        <w:numPr>
          <w:ilvl w:val="0"/>
          <w:numId w:val="1"/>
        </w:numPr>
        <w:jc w:val="both"/>
        <w:rPr>
          <w:rFonts w:asciiTheme="majorHAnsi" w:eastAsiaTheme="minorEastAsia" w:hAnsiTheme="majorHAnsi" w:cstheme="minorHAnsi"/>
        </w:rPr>
      </w:pPr>
      <w:r w:rsidRPr="00FB49A7">
        <w:rPr>
          <w:rFonts w:asciiTheme="majorHAnsi" w:eastAsiaTheme="minorEastAsia" w:hAnsiTheme="majorHAnsi" w:cstheme="minorHAnsi"/>
          <w:b/>
        </w:rPr>
        <w:t>Arco</w:t>
      </w:r>
      <w:r w:rsidRPr="00FB49A7">
        <w:rPr>
          <w:rFonts w:asciiTheme="majorHAnsi" w:eastAsiaTheme="minorEastAsia" w:hAnsiTheme="majorHAnsi" w:cstheme="minorHAnsi"/>
        </w:rPr>
        <w:t>: parte de la circunferencia comprendida entre dos puntos</w:t>
      </w:r>
    </w:p>
    <w:p w:rsidR="002B45AA" w:rsidRPr="00FB49A7" w:rsidRDefault="002B45AA" w:rsidP="002B45AA">
      <w:pPr>
        <w:numPr>
          <w:ilvl w:val="0"/>
          <w:numId w:val="1"/>
        </w:numPr>
        <w:jc w:val="both"/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  <w:b/>
        </w:rPr>
        <w:t>Sector circular</w:t>
      </w:r>
      <w:r w:rsidRPr="00952C2D">
        <w:rPr>
          <w:rFonts w:asciiTheme="majorHAnsi" w:eastAsiaTheme="minorEastAsia" w:hAnsiTheme="majorHAnsi" w:cstheme="minorHAnsi"/>
        </w:rPr>
        <w:t>:</w:t>
      </w:r>
      <w:r>
        <w:rPr>
          <w:rFonts w:asciiTheme="majorHAnsi" w:eastAsiaTheme="minorEastAsia" w:hAnsiTheme="majorHAnsi" w:cstheme="minorHAnsi"/>
        </w:rPr>
        <w:t xml:space="preserve"> es un porción del círculo, representada por un ángulo al que llamamos </w:t>
      </w:r>
      <m:oMath>
        <m:r>
          <w:rPr>
            <w:rFonts w:ascii="Cambria Math" w:eastAsiaTheme="minorEastAsia" w:hAnsi="Cambria Math" w:cstheme="minorHAnsi"/>
          </w:rPr>
          <m:t>α</m:t>
        </m:r>
      </m:oMath>
    </w:p>
    <w:p w:rsidR="002B45AA" w:rsidRPr="00FB49A7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</w:p>
    <w:p w:rsidR="002B45AA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  <w:r w:rsidRPr="00FB49A7">
        <w:rPr>
          <w:rFonts w:asciiTheme="majorHAnsi" w:hAnsiTheme="majorHAnsi"/>
          <w:lang w:eastAsia="es-ES"/>
        </w:rPr>
        <w:t xml:space="preserve">En una </w:t>
      </w:r>
      <w:r w:rsidRPr="00FB49A7">
        <w:rPr>
          <w:rFonts w:asciiTheme="majorHAnsi" w:hAnsiTheme="majorHAnsi"/>
          <w:i/>
          <w:lang w:eastAsia="es-ES"/>
        </w:rPr>
        <w:t>circunferencia</w:t>
      </w:r>
      <w:r w:rsidRPr="00FB49A7">
        <w:rPr>
          <w:rFonts w:asciiTheme="majorHAnsi" w:hAnsiTheme="majorHAnsi"/>
          <w:lang w:eastAsia="es-ES"/>
        </w:rPr>
        <w:t xml:space="preserve"> todos sus puntos están en la misma distancia del centro. A este distancia fija se le llama </w:t>
      </w:r>
      <w:r w:rsidRPr="00FB49A7">
        <w:rPr>
          <w:rFonts w:asciiTheme="majorHAnsi" w:hAnsiTheme="majorHAnsi"/>
          <w:i/>
          <w:u w:val="single"/>
          <w:lang w:eastAsia="es-ES"/>
        </w:rPr>
        <w:t>radio</w:t>
      </w:r>
      <w:r w:rsidRPr="00FB49A7">
        <w:rPr>
          <w:rFonts w:asciiTheme="majorHAnsi" w:hAnsiTheme="majorHAnsi"/>
          <w:lang w:eastAsia="es-ES"/>
        </w:rPr>
        <w:t xml:space="preserve"> del círculo. </w:t>
      </w:r>
    </w:p>
    <w:p w:rsidR="002B45AA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  <w:r w:rsidRPr="00FB49A7">
        <w:rPr>
          <w:rFonts w:asciiTheme="majorHAnsi" w:hAnsiTheme="majorHAnsi"/>
          <w:lang w:eastAsia="es-ES"/>
        </w:rPr>
        <w:t xml:space="preserve">La parte del plano limitada por la circunferencia se llama círculo. </w:t>
      </w:r>
    </w:p>
    <w:p w:rsidR="002B45AA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  <w:r w:rsidRPr="00FB49A7">
        <w:rPr>
          <w:rFonts w:asciiTheme="majorHAnsi" w:hAnsiTheme="majorHAnsi"/>
          <w:lang w:eastAsia="es-ES"/>
        </w:rPr>
        <w:t xml:space="preserve">Toda recta que pasa por el centro corta la circunferencia en dos puntos. La distancia entre dichos puntos se llama </w:t>
      </w:r>
      <w:r w:rsidRPr="00FB49A7">
        <w:rPr>
          <w:rFonts w:asciiTheme="majorHAnsi" w:hAnsiTheme="majorHAnsi"/>
          <w:i/>
          <w:u w:val="single"/>
          <w:lang w:eastAsia="es-ES"/>
        </w:rPr>
        <w:t>diámetro</w:t>
      </w:r>
      <w:r w:rsidRPr="00FB49A7">
        <w:rPr>
          <w:rFonts w:asciiTheme="majorHAnsi" w:hAnsiTheme="majorHAnsi"/>
          <w:lang w:eastAsia="es-ES"/>
        </w:rPr>
        <w:t xml:space="preserve">. </w:t>
      </w:r>
    </w:p>
    <w:p w:rsidR="002B45AA" w:rsidRPr="00FB49A7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  <w:r w:rsidRPr="00FB49A7">
        <w:rPr>
          <w:rFonts w:asciiTheme="majorHAnsi" w:hAnsiTheme="majorHAnsi"/>
          <w:lang w:eastAsia="es-ES"/>
        </w:rPr>
        <w:t>La medida del diámetro es el doble de la medida del radio.</w:t>
      </w:r>
    </w:p>
    <w:p w:rsidR="002B45AA" w:rsidRPr="00FB49A7" w:rsidRDefault="002B45AA" w:rsidP="002B45AA">
      <w:pPr>
        <w:ind w:firstLine="708"/>
        <w:jc w:val="both"/>
        <w:rPr>
          <w:rFonts w:asciiTheme="majorHAnsi" w:hAnsiTheme="majorHAnsi"/>
          <w:lang w:eastAsia="es-ES"/>
        </w:rPr>
      </w:pPr>
    </w:p>
    <w:p w:rsidR="002B45AA" w:rsidRPr="00FB49A7" w:rsidRDefault="002B45AA" w:rsidP="002B45AA">
      <w:pPr>
        <w:jc w:val="both"/>
        <w:rPr>
          <w:rFonts w:asciiTheme="majorHAnsi" w:hAnsiTheme="majorHAnsi"/>
          <w:u w:val="single"/>
          <w:lang w:eastAsia="es-ES"/>
        </w:rPr>
      </w:pPr>
      <w:r>
        <w:rPr>
          <w:rFonts w:asciiTheme="majorHAnsi" w:hAnsiTheme="majorHAnsi"/>
          <w:u w:val="single"/>
          <w:lang w:eastAsia="es-ES"/>
        </w:rPr>
        <w:t>Perímetro y área</w:t>
      </w:r>
      <w:r w:rsidRPr="00FB49A7">
        <w:rPr>
          <w:rFonts w:asciiTheme="majorHAnsi" w:hAnsiTheme="majorHAnsi"/>
          <w:u w:val="single"/>
          <w:lang w:eastAsia="es-ES"/>
        </w:rPr>
        <w:t xml:space="preserve"> del Círculo:</w:t>
      </w:r>
    </w:p>
    <w:p w:rsidR="002B45AA" w:rsidRPr="00FB49A7" w:rsidRDefault="002B45AA" w:rsidP="002B45AA">
      <w:pPr>
        <w:jc w:val="both"/>
        <w:rPr>
          <w:rFonts w:asciiTheme="majorHAnsi" w:hAnsiTheme="majorHAnsi"/>
          <w:u w:val="single"/>
          <w:lang w:eastAsia="es-ES"/>
        </w:rPr>
      </w:pPr>
    </w:p>
    <w:p w:rsidR="002B45AA" w:rsidRDefault="002B45AA" w:rsidP="002B45AA">
      <w:pPr>
        <w:jc w:val="both"/>
        <w:rPr>
          <w:rFonts w:asciiTheme="majorHAnsi" w:hAnsiTheme="majorHAnsi"/>
          <w:lang w:eastAsia="es-ES"/>
        </w:rPr>
      </w:pPr>
      <w:r w:rsidRPr="00A348F8">
        <w:rPr>
          <w:rFonts w:asciiTheme="majorHAnsi" w:hAnsiTheme="majorHAnsi"/>
          <w:b/>
          <w:lang w:eastAsia="es-ES"/>
        </w:rPr>
        <w:t>PERÍMETRO</w:t>
      </w:r>
      <w:r>
        <w:rPr>
          <w:rFonts w:asciiTheme="majorHAnsi" w:hAnsiTheme="majorHAnsi"/>
          <w:lang w:eastAsia="es-ES"/>
        </w:rPr>
        <w:t xml:space="preserve">: </w:t>
      </w:r>
      <w:r w:rsidRPr="00FB49A7">
        <w:rPr>
          <w:rFonts w:asciiTheme="majorHAnsi" w:hAnsiTheme="majorHAnsi"/>
          <w:lang w:eastAsia="es-ES"/>
        </w:rPr>
        <w:t xml:space="preserve">se </w:t>
      </w:r>
      <w:r>
        <w:rPr>
          <w:rFonts w:asciiTheme="majorHAnsi" w:hAnsiTheme="majorHAnsi"/>
          <w:lang w:eastAsia="es-ES"/>
        </w:rPr>
        <w:t xml:space="preserve">calcula </w:t>
      </w:r>
      <w:r w:rsidRPr="00FB49A7">
        <w:rPr>
          <w:rFonts w:asciiTheme="majorHAnsi" w:hAnsiTheme="majorHAnsi"/>
          <w:lang w:eastAsia="es-ES"/>
        </w:rPr>
        <w:t xml:space="preserve">multiplicando la medida del diámetro por π (su valor aproximado es 3, 14159265…). Como el diámetro es el doble del radio, también se </w:t>
      </w:r>
      <w:r>
        <w:rPr>
          <w:rFonts w:asciiTheme="majorHAnsi" w:hAnsiTheme="majorHAnsi"/>
          <w:lang w:eastAsia="es-ES"/>
        </w:rPr>
        <w:t xml:space="preserve">puede </w:t>
      </w:r>
      <w:proofErr w:type="gramStart"/>
      <w:r>
        <w:rPr>
          <w:rFonts w:asciiTheme="majorHAnsi" w:hAnsiTheme="majorHAnsi"/>
          <w:lang w:eastAsia="es-ES"/>
        </w:rPr>
        <w:t xml:space="preserve">calcular </w:t>
      </w:r>
      <w:r w:rsidRPr="00FB49A7">
        <w:rPr>
          <w:rFonts w:asciiTheme="majorHAnsi" w:hAnsiTheme="majorHAnsi"/>
          <w:lang w:eastAsia="es-ES"/>
        </w:rPr>
        <w:t xml:space="preserve"> el</w:t>
      </w:r>
      <w:proofErr w:type="gramEnd"/>
      <w:r w:rsidRPr="00FB49A7">
        <w:rPr>
          <w:rFonts w:asciiTheme="majorHAnsi" w:hAnsiTheme="majorHAnsi"/>
          <w:lang w:eastAsia="es-ES"/>
        </w:rPr>
        <w:t xml:space="preserve"> perímetro multiplicando dos veces el radio por  π. Es decir:</w:t>
      </w:r>
    </w:p>
    <w:p w:rsidR="002B45AA" w:rsidRDefault="002B45AA" w:rsidP="002B45AA">
      <w:pPr>
        <w:jc w:val="both"/>
        <w:rPr>
          <w:rFonts w:asciiTheme="majorHAnsi" w:hAnsiTheme="majorHAnsi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6"/>
        <w:gridCol w:w="1110"/>
        <w:gridCol w:w="1832"/>
        <w:gridCol w:w="3771"/>
      </w:tblGrid>
      <w:tr w:rsidR="002B45AA" w:rsidTr="00C833F3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AA" w:rsidRPr="00A348F8" w:rsidRDefault="002B45AA" w:rsidP="00C833F3">
            <w:pPr>
              <w:jc w:val="center"/>
              <w:rPr>
                <w:rFonts w:asciiTheme="majorHAnsi" w:hAnsiTheme="majorHAnsi"/>
                <w:b/>
                <w:sz w:val="32"/>
                <w:lang w:eastAsia="es-E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lang w:eastAsia="es-ES"/>
                  </w:rPr>
                  <m:t>P=d. π</m:t>
                </m:r>
              </m:oMath>
            </m:oMathPara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AA" w:rsidRPr="00A348F8" w:rsidRDefault="002B45AA" w:rsidP="00C833F3">
            <w:pPr>
              <w:jc w:val="center"/>
              <w:rPr>
                <w:rFonts w:asciiTheme="majorHAnsi" w:hAnsiTheme="majorHAnsi"/>
                <w:sz w:val="32"/>
                <w:lang w:eastAsia="es-ES"/>
              </w:rPr>
            </w:pPr>
            <w:r w:rsidRPr="00A348F8">
              <w:rPr>
                <w:rFonts w:asciiTheme="majorHAnsi" w:hAnsiTheme="majorHAnsi"/>
                <w:sz w:val="28"/>
                <w:lang w:eastAsia="es-ES"/>
              </w:rPr>
              <w:t>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AA" w:rsidRPr="00A348F8" w:rsidRDefault="002B45AA" w:rsidP="00C833F3">
            <w:pPr>
              <w:jc w:val="center"/>
              <w:rPr>
                <w:rFonts w:asciiTheme="majorHAnsi" w:hAnsiTheme="majorHAnsi"/>
                <w:b/>
                <w:sz w:val="32"/>
                <w:lang w:eastAsia="es-E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lang w:eastAsia="es-ES"/>
                  </w:rPr>
                  <m:t>P=2 .π . r</m:t>
                </m:r>
              </m:oMath>
            </m:oMathPara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2B45AA" w:rsidRDefault="002B45AA" w:rsidP="00C833F3">
            <w:pPr>
              <w:jc w:val="center"/>
              <w:rPr>
                <w:rFonts w:asciiTheme="majorHAnsi" w:hAnsiTheme="majorHAnsi"/>
                <w:lang w:eastAsia="es-ES"/>
              </w:rPr>
            </w:pPr>
            <w:r w:rsidRPr="00FB49A7">
              <w:rPr>
                <w:rFonts w:asciiTheme="majorHAnsi" w:hAnsiTheme="majorHAnsi"/>
                <w:lang w:eastAsia="es-ES"/>
              </w:rPr>
              <w:t>con d = diámetro y r = radio</w:t>
            </w:r>
          </w:p>
        </w:tc>
      </w:tr>
    </w:tbl>
    <w:p w:rsidR="002B45AA" w:rsidRDefault="002B45AA" w:rsidP="002B45AA">
      <w:pPr>
        <w:jc w:val="both"/>
        <w:rPr>
          <w:rFonts w:asciiTheme="majorHAnsi" w:hAnsiTheme="majorHAnsi"/>
          <w:lang w:eastAsia="es-ES"/>
        </w:rPr>
      </w:pPr>
    </w:p>
    <w:p w:rsidR="002B45AA" w:rsidRDefault="002B45AA" w:rsidP="002B45AA">
      <w:pPr>
        <w:jc w:val="both"/>
        <w:rPr>
          <w:rFonts w:asciiTheme="majorHAnsi" w:hAnsiTheme="majorHAnsi"/>
          <w:lang w:eastAsia="es-ES"/>
        </w:rPr>
      </w:pPr>
      <w:r>
        <w:rPr>
          <w:rFonts w:asciiTheme="majorHAnsi" w:hAnsiTheme="majorHAnsi"/>
          <w:lang w:eastAsia="es-ES"/>
        </w:rPr>
        <w:t xml:space="preserve">ÁREA: se calcula multiplicando la medida del radio al cuadrado por </w:t>
      </w:r>
      <w:r w:rsidRPr="00FB49A7">
        <w:rPr>
          <w:rFonts w:asciiTheme="majorHAnsi" w:hAnsiTheme="majorHAnsi"/>
          <w:lang w:eastAsia="es-ES"/>
        </w:rPr>
        <w:t>π (su valor aproximado es 3, 14159265…)</w:t>
      </w:r>
    </w:p>
    <w:p w:rsidR="002B45AA" w:rsidRDefault="002B45AA" w:rsidP="002B45AA">
      <w:pPr>
        <w:jc w:val="both"/>
        <w:rPr>
          <w:rFonts w:asciiTheme="majorHAnsi" w:hAnsiTheme="majorHAnsi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</w:tblGrid>
      <w:tr w:rsidR="002B45AA" w:rsidTr="00C833F3">
        <w:trPr>
          <w:trHeight w:val="510"/>
        </w:trPr>
        <w:tc>
          <w:tcPr>
            <w:tcW w:w="1809" w:type="dxa"/>
            <w:vAlign w:val="center"/>
          </w:tcPr>
          <w:p w:rsidR="002B45AA" w:rsidRPr="00A76AB0" w:rsidRDefault="002B45AA" w:rsidP="00C833F3">
            <w:pPr>
              <w:jc w:val="center"/>
              <w:rPr>
                <w:rFonts w:ascii="Cambria Math" w:hAnsi="Cambria Math"/>
                <w:b/>
                <w:i/>
                <w:sz w:val="32"/>
                <w:lang w:eastAsia="es-E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lang w:eastAsia="es-ES"/>
                  </w:rPr>
                  <m:t xml:space="preserve">P=π .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lang w:eastAsia="es-E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lang w:eastAsia="es-ES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lang w:eastAsia="es-ES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Pr="00FB49A7" w:rsidRDefault="002B45AA" w:rsidP="002B45AA">
      <w:pPr>
        <w:shd w:val="clear" w:color="auto" w:fill="D9D9D9" w:themeFill="background1" w:themeFillShade="D9"/>
        <w:jc w:val="both"/>
        <w:rPr>
          <w:rFonts w:asciiTheme="majorHAnsi" w:eastAsiaTheme="minorEastAsia" w:hAnsiTheme="majorHAnsi" w:cstheme="minorHAnsi"/>
        </w:rPr>
      </w:pPr>
      <w:r>
        <w:rPr>
          <w:rFonts w:asciiTheme="majorHAnsi" w:eastAsiaTheme="minorEastAsia" w:hAnsiTheme="majorHAnsi" w:cstheme="minorHAnsi"/>
        </w:rPr>
        <w:lastRenderedPageBreak/>
        <w:t>Fórmula De área y perímetros de las figuras geométricas</w:t>
      </w: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170"/>
        <w:gridCol w:w="2189"/>
      </w:tblGrid>
      <w:tr w:rsidR="002B45AA" w:rsidRPr="00FB49A7" w:rsidTr="00C833F3">
        <w:trPr>
          <w:trHeight w:val="2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FB49A7">
              <w:rPr>
                <w:rFonts w:asciiTheme="majorHAnsi" w:eastAsiaTheme="minorEastAsia" w:hAnsiTheme="majorHAnsi"/>
                <w:b/>
              </w:rPr>
              <w:t>Figura Geométrica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FB49A7">
              <w:rPr>
                <w:rFonts w:asciiTheme="majorHAnsi" w:eastAsiaTheme="minorEastAsia" w:hAnsiTheme="majorHAnsi"/>
                <w:b/>
              </w:rPr>
              <w:t>Perímetro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FB49A7">
              <w:rPr>
                <w:rFonts w:asciiTheme="majorHAnsi" w:eastAsiaTheme="minorEastAsia" w:hAnsiTheme="majorHAnsi"/>
                <w:b/>
              </w:rPr>
              <w:t>Área</w:t>
            </w:r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TRIÁNGULO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1350" w:dyaOrig="1500">
                <v:shape id="_x0000_i1034" type="#_x0000_t75" style="width:64.4pt;height:1in" o:ole="">
                  <v:imagedata r:id="rId24" o:title=""/>
                </v:shape>
                <o:OLEObject Type="Embed" ProgID="PBrush" ShapeID="_x0000_i1034" DrawAspect="Content" ObjectID="_1719300142" r:id="rId25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P=a+b+c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A=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b ×h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:2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CUADRADO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1245" w:dyaOrig="1410">
                <v:shape id="_x0000_i1035" type="#_x0000_t75" style="width:64.4pt;height:1in" o:ole="">
                  <v:imagedata r:id="rId5" o:title=""/>
                </v:shape>
                <o:OLEObject Type="Embed" ProgID="PBrush" ShapeID="_x0000_i1035" DrawAspect="Content" ObjectID="_1719300143" r:id="rId26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P=4.a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A= a×a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RECTÁNGULO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>
              <w:object w:dxaOrig="2685" w:dyaOrig="1935">
                <v:shape id="_x0000_i1036" type="#_x0000_t75" style="width:90.95pt;height:1in" o:ole="">
                  <v:imagedata r:id="rId27" o:title=""/>
                </v:shape>
                <o:OLEObject Type="Embed" ProgID="PBrush" ShapeID="_x0000_i1036" DrawAspect="Content" ObjectID="_1719300144" r:id="rId28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P=2.a+2.b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A=a. b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ROMBO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1050" w:dyaOrig="1590">
                <v:shape id="_x0000_i1037" type="#_x0000_t75" style="width:53.05pt;height:79.6pt" o:ole="">
                  <v:imagedata r:id="rId9" o:title=""/>
                </v:shape>
                <o:OLEObject Type="Embed" ProgID="PBrush" ShapeID="_x0000_i1037" DrawAspect="Content" ObjectID="_1719300145" r:id="rId29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/>
                  </w:rPr>
                  <m:t>P=4.a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A=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D×d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:2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ROMBOIDE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1155" w:dyaOrig="1620">
                <v:shape id="_x0000_i1038" type="#_x0000_t75" style="width:56.85pt;height:79.6pt" o:ole="">
                  <v:imagedata r:id="rId21" o:title=""/>
                </v:shape>
                <o:OLEObject Type="Embed" ProgID="PBrush" ShapeID="_x0000_i1038" DrawAspect="Content" ObjectID="_1719300146" r:id="rId30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/>
                  </w:rPr>
                  <m:t>P=2.a+2.b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A=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D×d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:2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TRAPECIO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1695" w:dyaOrig="1035">
                <v:shape id="_x0000_i1039" type="#_x0000_t75" style="width:87.15pt;height:53.05pt" o:ole="">
                  <v:imagedata r:id="rId15" o:title=""/>
                </v:shape>
                <o:OLEObject Type="Embed" ProgID="PBrush" ShapeID="_x0000_i1039" DrawAspect="Content" ObjectID="_1719300147" r:id="rId31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/>
                  </w:rPr>
                  <m:t>P=B+b+a+c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2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B+b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2"/>
                      </w:rPr>
                      <m:t>×h</m:t>
                    </m:r>
                  </m:e>
                </m:d>
                <m:r>
                  <w:rPr>
                    <w:rFonts w:ascii="Cambria Math" w:eastAsiaTheme="minorEastAsia" w:hAnsi="Cambria Math"/>
                    <w:sz w:val="22"/>
                  </w:rPr>
                  <m:t>:2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PARALELOGRAMO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2100" w:dyaOrig="1110">
                <v:shape id="_x0000_i1040" type="#_x0000_t75" style="width:90.95pt;height:53.05pt" o:ole="">
                  <v:imagedata r:id="rId11" o:title=""/>
                </v:shape>
                <o:OLEObject Type="Embed" ProgID="PBrush" ShapeID="_x0000_i1040" DrawAspect="Content" ObjectID="_1719300148" r:id="rId32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/>
                  </w:rPr>
                  <m:t>P=2a+2b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A= b.h</m:t>
                </m:r>
              </m:oMath>
            </m:oMathPara>
          </w:p>
        </w:tc>
      </w:tr>
      <w:tr w:rsidR="002B45AA" w:rsidRPr="00FB49A7" w:rsidTr="00C833F3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t>CÍRCULO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center"/>
              <w:rPr>
                <w:rFonts w:asciiTheme="majorHAnsi" w:eastAsiaTheme="minorEastAsia" w:hAnsiTheme="majorHAnsi"/>
              </w:rPr>
            </w:pPr>
            <w:r w:rsidRPr="00FB49A7">
              <w:rPr>
                <w:rFonts w:asciiTheme="majorHAnsi" w:hAnsiTheme="majorHAnsi"/>
              </w:rPr>
              <w:object w:dxaOrig="1590" w:dyaOrig="1575">
                <v:shape id="_x0000_i1041" type="#_x0000_t75" style="width:79.6pt;height:79.6pt" o:ole="">
                  <v:imagedata r:id="rId33" o:title=""/>
                </v:shape>
                <o:OLEObject Type="Embed" ProgID="PBrush" ShapeID="_x0000_i1041" DrawAspect="Content" ObjectID="_1719300149" r:id="rId34"/>
              </w:objec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eastAsiaTheme="minorEastAsia" w:hAnsi="Cambria Math"/>
                  </w:rPr>
                  <m:t>P=2.π.r</m:t>
                </m:r>
              </m:oMath>
            </m:oMathPara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AA" w:rsidRPr="00FB49A7" w:rsidRDefault="002B45AA" w:rsidP="00C833F3">
            <w:pPr>
              <w:jc w:val="both"/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 xml:space="preserve">A=π.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</w:p>
    <w:p w:rsidR="002B45AA" w:rsidRDefault="002B45AA" w:rsidP="002B45AA">
      <w:pPr>
        <w:jc w:val="both"/>
        <w:rPr>
          <w:rFonts w:ascii="Cambria" w:hAnsi="Cambria" w:cs="Arial"/>
          <w:b/>
          <w:u w:val="double"/>
        </w:rPr>
      </w:pPr>
      <w:bookmarkStart w:id="0" w:name="_GoBack"/>
      <w:bookmarkEnd w:id="0"/>
    </w:p>
    <w:sectPr w:rsidR="002B4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27C18"/>
    <w:multiLevelType w:val="hybridMultilevel"/>
    <w:tmpl w:val="8112F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0690"/>
    <w:multiLevelType w:val="hybridMultilevel"/>
    <w:tmpl w:val="7590A0CA"/>
    <w:lvl w:ilvl="0" w:tplc="09D477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AA"/>
    <w:rsid w:val="001B218D"/>
    <w:rsid w:val="002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A66E6-57A4-4A5A-9EA8-2DC540C2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A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5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7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oleObject" Target="embeddings/oleObject16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2022-07-14T13:33:00Z</dcterms:created>
  <dcterms:modified xsi:type="dcterms:W3CDTF">2022-07-14T13:35:00Z</dcterms:modified>
</cp:coreProperties>
</file>