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D" w:rsidRPr="009A199D" w:rsidRDefault="009A199D" w:rsidP="009A19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9A199D">
        <w:rPr>
          <w:rFonts w:ascii="Arial" w:eastAsia="Times New Roman" w:hAnsi="Arial" w:cs="Arial"/>
          <w:b/>
          <w:bCs/>
          <w:color w:val="333333"/>
          <w:lang w:eastAsia="es-AR"/>
        </w:rPr>
        <w:t xml:space="preserve">¿Qué es el </w:t>
      </w:r>
      <w:proofErr w:type="spellStart"/>
      <w:r w:rsidRPr="009A199D">
        <w:rPr>
          <w:rFonts w:ascii="Arial" w:eastAsia="Times New Roman" w:hAnsi="Arial" w:cs="Arial"/>
          <w:b/>
          <w:bCs/>
          <w:color w:val="333333"/>
          <w:lang w:eastAsia="es-AR"/>
        </w:rPr>
        <w:t>grooming</w:t>
      </w:r>
      <w:proofErr w:type="spellEnd"/>
      <w:r w:rsidRPr="009A199D">
        <w:rPr>
          <w:rFonts w:ascii="Arial" w:eastAsia="Times New Roman" w:hAnsi="Arial" w:cs="Arial"/>
          <w:b/>
          <w:bCs/>
          <w:color w:val="333333"/>
          <w:lang w:eastAsia="es-AR"/>
        </w:rPr>
        <w:t>?</w:t>
      </w:r>
      <w:bookmarkStart w:id="0" w:name="_GoBack"/>
      <w:bookmarkEnd w:id="0"/>
    </w:p>
    <w:p w:rsidR="009A199D" w:rsidRPr="009A199D" w:rsidRDefault="009A199D" w:rsidP="009A19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lang w:eastAsia="es-AR"/>
        </w:rPr>
      </w:pPr>
      <w:r w:rsidRPr="009A199D">
        <w:rPr>
          <w:rFonts w:ascii="Arial" w:eastAsia="Times New Roman" w:hAnsi="Arial" w:cs="Arial"/>
          <w:color w:val="333333"/>
          <w:lang w:eastAsia="es-AR"/>
        </w:rPr>
        <w:t>El </w:t>
      </w:r>
      <w:r w:rsidRPr="009A199D">
        <w:rPr>
          <w:rFonts w:ascii="Arial" w:eastAsia="Times New Roman" w:hAnsi="Arial" w:cs="Arial"/>
          <w:b/>
          <w:bCs/>
          <w:i/>
          <w:iCs/>
          <w:color w:val="333333"/>
          <w:lang w:eastAsia="es-AR"/>
        </w:rPr>
        <w:t>GROOMING</w:t>
      </w:r>
      <w:r w:rsidRPr="009A199D">
        <w:rPr>
          <w:rFonts w:ascii="Arial" w:eastAsia="Times New Roman" w:hAnsi="Arial" w:cs="Arial"/>
          <w:color w:val="333333"/>
          <w:lang w:eastAsia="es-AR"/>
        </w:rPr>
        <w:t> es la acción deliberada de un adulto, varón o mujer, de acosar sexualmente a una niña, niño o adolescente a través de un medio digital que permita la interacción entre dos o más personas, como por ejemplo redes sociales, correo electrónico, mensajes de texto, sitios de chat o juegos en línea.</w:t>
      </w:r>
    </w:p>
    <w:p w:rsidR="009A199D" w:rsidRPr="009A199D" w:rsidRDefault="009A199D" w:rsidP="009A19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lang w:eastAsia="es-AR"/>
        </w:rPr>
      </w:pPr>
      <w:r w:rsidRPr="009A199D">
        <w:rPr>
          <w:rFonts w:ascii="Arial" w:eastAsia="Times New Roman" w:hAnsi="Arial" w:cs="Arial"/>
          <w:color w:val="333333"/>
          <w:lang w:eastAsia="es-AR"/>
        </w:rPr>
        <w:t>Los adultos que realizan </w:t>
      </w:r>
      <w:proofErr w:type="spellStart"/>
      <w:r w:rsidRPr="009A199D">
        <w:rPr>
          <w:rFonts w:ascii="Arial" w:eastAsia="Times New Roman" w:hAnsi="Arial" w:cs="Arial"/>
          <w:b/>
          <w:bCs/>
          <w:i/>
          <w:iCs/>
          <w:color w:val="333333"/>
          <w:lang w:eastAsia="es-AR"/>
        </w:rPr>
        <w:t>grooming</w:t>
      </w:r>
      <w:proofErr w:type="spellEnd"/>
      <w:r w:rsidRPr="009A199D">
        <w:rPr>
          <w:rFonts w:ascii="Arial" w:eastAsia="Times New Roman" w:hAnsi="Arial" w:cs="Arial"/>
          <w:color w:val="333333"/>
          <w:lang w:eastAsia="es-AR"/>
        </w:rPr>
        <w:t xml:space="preserve"> suelen generar uno o varios perfiles falsos, haciéndose pasar por un niño, niña o adolescente, buscando generar una relación de amistad y confianza con </w:t>
      </w:r>
      <w:proofErr w:type="spellStart"/>
      <w:r w:rsidRPr="009A199D">
        <w:rPr>
          <w:rFonts w:ascii="Arial" w:eastAsia="Times New Roman" w:hAnsi="Arial" w:cs="Arial"/>
          <w:color w:val="333333"/>
          <w:lang w:eastAsia="es-AR"/>
        </w:rPr>
        <w:t>el</w:t>
      </w:r>
      <w:proofErr w:type="spellEnd"/>
      <w:r w:rsidRPr="009A199D">
        <w:rPr>
          <w:rFonts w:ascii="Arial" w:eastAsia="Times New Roman" w:hAnsi="Arial" w:cs="Arial"/>
          <w:color w:val="333333"/>
          <w:lang w:eastAsia="es-AR"/>
        </w:rPr>
        <w:t xml:space="preserve"> o la menor a quien quieren acosar.</w:t>
      </w:r>
    </w:p>
    <w:p w:rsidR="009A199D" w:rsidRPr="009A199D" w:rsidRDefault="009A199D" w:rsidP="009A19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lang w:eastAsia="es-AR"/>
        </w:rPr>
      </w:pPr>
      <w:r w:rsidRPr="009A199D">
        <w:rPr>
          <w:rFonts w:ascii="Arial" w:eastAsia="Times New Roman" w:hAnsi="Arial" w:cs="Arial"/>
          <w:color w:val="333333"/>
          <w:lang w:eastAsia="es-AR"/>
        </w:rPr>
        <w:t>En Argentina el </w:t>
      </w:r>
      <w:proofErr w:type="spellStart"/>
      <w:r w:rsidRPr="009A199D">
        <w:rPr>
          <w:rFonts w:ascii="Arial" w:eastAsia="Times New Roman" w:hAnsi="Arial" w:cs="Arial"/>
          <w:b/>
          <w:bCs/>
          <w:i/>
          <w:iCs/>
          <w:color w:val="333333"/>
          <w:lang w:eastAsia="es-AR"/>
        </w:rPr>
        <w:t>grooming</w:t>
      </w:r>
      <w:proofErr w:type="spellEnd"/>
      <w:r w:rsidRPr="009A199D">
        <w:rPr>
          <w:rFonts w:ascii="Arial" w:eastAsia="Times New Roman" w:hAnsi="Arial" w:cs="Arial"/>
          <w:color w:val="333333"/>
          <w:lang w:eastAsia="es-AR"/>
        </w:rPr>
        <w:t> es un delito penado por la ley, que puede ser la antesala a otros delitos, como por ejemplo:</w:t>
      </w:r>
      <w:r w:rsidRPr="009A199D">
        <w:rPr>
          <w:rFonts w:ascii="Arial" w:eastAsia="Times New Roman" w:hAnsi="Arial" w:cs="Arial"/>
          <w:color w:val="333333"/>
          <w:lang w:eastAsia="es-AR"/>
        </w:rPr>
        <w:br/>
        <w:t>• Obtener material de abuso o explotación sexual contra las infancias</w:t>
      </w:r>
      <w:r w:rsidRPr="009A199D">
        <w:rPr>
          <w:rFonts w:ascii="Arial" w:eastAsia="Times New Roman" w:hAnsi="Arial" w:cs="Arial"/>
          <w:color w:val="333333"/>
          <w:lang w:eastAsia="es-AR"/>
        </w:rPr>
        <w:br/>
        <w:t>• Generar encuentros personales con las niñas, niños o adolescentes con intenciones de cometer un abuso sexual físico.</w:t>
      </w:r>
      <w:r w:rsidRPr="009A199D">
        <w:rPr>
          <w:rFonts w:ascii="Arial" w:eastAsia="Times New Roman" w:hAnsi="Arial" w:cs="Arial"/>
          <w:color w:val="333333"/>
          <w:lang w:eastAsia="es-AR"/>
        </w:rPr>
        <w:br/>
        <w:t>• Comercialización en redes de explotación sexual contra las infancias y adolescencias</w:t>
      </w:r>
    </w:p>
    <w:p w:rsidR="009A199D" w:rsidRPr="009A199D" w:rsidRDefault="009A199D" w:rsidP="009A19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lang w:eastAsia="es-AR"/>
        </w:rPr>
      </w:pPr>
      <w:r w:rsidRPr="009A199D">
        <w:rPr>
          <w:rFonts w:ascii="Arial" w:eastAsia="Times New Roman" w:hAnsi="Arial" w:cs="Arial"/>
          <w:color w:val="333333"/>
          <w:lang w:eastAsia="es-AR"/>
        </w:rPr>
        <w:t>Además, el </w:t>
      </w:r>
      <w:proofErr w:type="spellStart"/>
      <w:r w:rsidRPr="009A199D">
        <w:rPr>
          <w:rFonts w:ascii="Arial" w:eastAsia="Times New Roman" w:hAnsi="Arial" w:cs="Arial"/>
          <w:b/>
          <w:bCs/>
          <w:i/>
          <w:iCs/>
          <w:color w:val="333333"/>
          <w:lang w:eastAsia="es-AR"/>
        </w:rPr>
        <w:t>grooming</w:t>
      </w:r>
      <w:proofErr w:type="spellEnd"/>
      <w:r w:rsidRPr="009A199D">
        <w:rPr>
          <w:rFonts w:ascii="Arial" w:eastAsia="Times New Roman" w:hAnsi="Arial" w:cs="Arial"/>
          <w:color w:val="333333"/>
          <w:lang w:eastAsia="es-AR"/>
        </w:rPr>
        <w:t> puede llegar a generar en las niñas, niños y adolescentes consecuencias psicológicas y físicas, derivadas de la manipulación por parte del adulto.</w:t>
      </w:r>
    </w:p>
    <w:p w:rsidR="009A199D" w:rsidRPr="009A199D" w:rsidRDefault="009A199D" w:rsidP="009A199D">
      <w:pPr>
        <w:pStyle w:val="Ttulo1"/>
        <w:spacing w:before="0" w:after="72" w:line="240" w:lineRule="auto"/>
        <w:rPr>
          <w:rFonts w:ascii="Arial" w:hAnsi="Arial" w:cs="Arial"/>
          <w:color w:val="FFFFFF"/>
          <w:sz w:val="22"/>
          <w:szCs w:val="22"/>
        </w:rPr>
      </w:pPr>
      <w:proofErr w:type="spellStart"/>
      <w:proofErr w:type="gramStart"/>
      <w:r w:rsidRPr="009A199D">
        <w:rPr>
          <w:rFonts w:ascii="Arial" w:hAnsi="Arial" w:cs="Arial"/>
          <w:color w:val="FFFFFF"/>
          <w:sz w:val="22"/>
          <w:szCs w:val="22"/>
        </w:rPr>
        <w:t>o</w:t>
      </w:r>
      <w:r w:rsidRPr="009A199D">
        <w:rPr>
          <w:rFonts w:ascii="Arial" w:hAnsi="Arial" w:cs="Arial"/>
          <w:sz w:val="22"/>
          <w:szCs w:val="22"/>
        </w:rPr>
        <w:t>Aquí</w:t>
      </w:r>
      <w:proofErr w:type="spellEnd"/>
      <w:proofErr w:type="gramEnd"/>
      <w:r w:rsidRPr="009A199D">
        <w:rPr>
          <w:rFonts w:ascii="Arial" w:hAnsi="Arial" w:cs="Arial"/>
          <w:sz w:val="22"/>
          <w:szCs w:val="22"/>
        </w:rPr>
        <w:t xml:space="preserve"> te describimos la conducta habitual de los acosadores, ya que para cuidar a los chicos es importante que los adultos estemos informados.</w:t>
      </w:r>
      <w:r w:rsidRPr="009A199D">
        <w:rPr>
          <w:rFonts w:ascii="Arial" w:hAnsi="Arial" w:cs="Arial"/>
          <w:sz w:val="22"/>
          <w:szCs w:val="22"/>
        </w:rPr>
        <w:br/>
      </w:r>
    </w:p>
    <w:p w:rsidR="009A199D" w:rsidRPr="009A199D" w:rsidRDefault="009A199D" w:rsidP="009A199D">
      <w:pPr>
        <w:pStyle w:val="NormalWeb"/>
        <w:numPr>
          <w:ilvl w:val="0"/>
          <w:numId w:val="1"/>
        </w:numPr>
        <w:spacing w:before="0" w:beforeAutospacing="0" w:after="360" w:afterAutospacing="0"/>
        <w:rPr>
          <w:rFonts w:ascii="Arial" w:hAnsi="Arial" w:cs="Arial"/>
          <w:sz w:val="22"/>
          <w:szCs w:val="22"/>
        </w:rPr>
      </w:pPr>
      <w:r w:rsidRPr="009A199D">
        <w:rPr>
          <w:rStyle w:val="Textoennegrita"/>
          <w:rFonts w:ascii="Arial" w:hAnsi="Arial" w:cs="Arial"/>
          <w:sz w:val="22"/>
          <w:szCs w:val="22"/>
        </w:rPr>
        <w:t>Se muestra como un par:</w:t>
      </w:r>
      <w:r w:rsidRPr="009A199D">
        <w:rPr>
          <w:rFonts w:ascii="Arial" w:hAnsi="Arial" w:cs="Arial"/>
          <w:sz w:val="22"/>
          <w:szCs w:val="22"/>
        </w:rPr>
        <w:t> el adulto que acosa al niño, niña o adolescente se crea un perfil o varios perfiles falsos que lo muestren como un par de aquel que será su víctima. Comienza por pedir amistad o seguirlo en alguna red social y establece algún tipo de contacto.</w:t>
      </w:r>
    </w:p>
    <w:p w:rsidR="009A199D" w:rsidRPr="009A199D" w:rsidRDefault="009A199D" w:rsidP="009A199D">
      <w:pPr>
        <w:pStyle w:val="NormalWeb"/>
        <w:numPr>
          <w:ilvl w:val="0"/>
          <w:numId w:val="1"/>
        </w:numPr>
        <w:spacing w:before="0" w:beforeAutospacing="0" w:after="360" w:afterAutospacing="0"/>
        <w:rPr>
          <w:rFonts w:ascii="Arial" w:hAnsi="Arial" w:cs="Arial"/>
          <w:sz w:val="22"/>
          <w:szCs w:val="22"/>
        </w:rPr>
      </w:pPr>
      <w:r w:rsidRPr="009A199D">
        <w:rPr>
          <w:rStyle w:val="Textoennegrita"/>
          <w:rFonts w:ascii="Arial" w:hAnsi="Arial" w:cs="Arial"/>
          <w:sz w:val="22"/>
          <w:szCs w:val="22"/>
        </w:rPr>
        <w:t>Vínculo de confianza:</w:t>
      </w:r>
      <w:r w:rsidRPr="009A199D">
        <w:rPr>
          <w:rFonts w:ascii="Arial" w:hAnsi="Arial" w:cs="Arial"/>
          <w:sz w:val="22"/>
          <w:szCs w:val="22"/>
        </w:rPr>
        <w:t> el acosador genera confianza con el niño, niña o adolescente a partir de conocer sus gustos y preferencias. Utiliza, muchas veces, la información que la víctima tiene publicada en la web. De esta forma produce una falsa sensación de familiaridad. Utilizan el </w:t>
      </w:r>
      <w:r w:rsidRPr="009A199D">
        <w:rPr>
          <w:rStyle w:val="Textoennegrita"/>
          <w:rFonts w:ascii="Arial" w:hAnsi="Arial" w:cs="Arial"/>
          <w:sz w:val="22"/>
          <w:szCs w:val="22"/>
        </w:rPr>
        <w:t>tiempo para fortalecer el vínculo</w:t>
      </w:r>
      <w:r w:rsidRPr="009A199D">
        <w:rPr>
          <w:rFonts w:ascii="Arial" w:hAnsi="Arial" w:cs="Arial"/>
          <w:sz w:val="22"/>
          <w:szCs w:val="22"/>
        </w:rPr>
        <w:t>. Este lapso varía según los casos: el acosador puede lograr su objetivo en una conversación, en meses o incluso en años. El tiempo transcurrido hace que el niño, niña o adolescente se olvide o deje de tener presente que hay un desconocido del otro lado y pase a considerarlo un amigo.</w:t>
      </w:r>
    </w:p>
    <w:p w:rsidR="009A199D" w:rsidRPr="009A199D" w:rsidRDefault="009A199D" w:rsidP="009A199D">
      <w:pPr>
        <w:pStyle w:val="NormalWeb"/>
        <w:numPr>
          <w:ilvl w:val="0"/>
          <w:numId w:val="1"/>
        </w:numPr>
        <w:spacing w:before="0" w:beforeAutospacing="0" w:after="360" w:afterAutospacing="0"/>
        <w:rPr>
          <w:rFonts w:ascii="Arial" w:hAnsi="Arial" w:cs="Arial"/>
          <w:sz w:val="22"/>
          <w:szCs w:val="22"/>
        </w:rPr>
      </w:pPr>
      <w:r w:rsidRPr="009A199D">
        <w:rPr>
          <w:rStyle w:val="Textoennegrita"/>
          <w:rFonts w:ascii="Arial" w:hAnsi="Arial" w:cs="Arial"/>
          <w:sz w:val="22"/>
          <w:szCs w:val="22"/>
        </w:rPr>
        <w:t>Acoso y extorsión:</w:t>
      </w:r>
      <w:r w:rsidRPr="009A199D">
        <w:rPr>
          <w:rFonts w:ascii="Arial" w:hAnsi="Arial" w:cs="Arial"/>
          <w:sz w:val="22"/>
          <w:szCs w:val="22"/>
        </w:rPr>
        <w:t> Una vez que establece el contacto y que logra algún tipo de confianza, el adulto pide fotos o videos de índole sexual. Si obtiene el material puede ocurrir que desaparezca, o que sume más pedidos, hasta lograr un encuentro personal con la amenaza de que si no lo hace puede hacer público el material enviado por el niño, niña o adolescente. </w:t>
      </w:r>
      <w:r w:rsidRPr="009A199D">
        <w:rPr>
          <w:rStyle w:val="Textoennegrita"/>
          <w:rFonts w:ascii="Arial" w:hAnsi="Arial" w:cs="Arial"/>
          <w:sz w:val="22"/>
          <w:szCs w:val="22"/>
        </w:rPr>
        <w:t>Otra manera de obtener el material</w:t>
      </w:r>
      <w:r w:rsidRPr="009A199D">
        <w:rPr>
          <w:rFonts w:ascii="Arial" w:hAnsi="Arial" w:cs="Arial"/>
          <w:sz w:val="22"/>
          <w:szCs w:val="22"/>
        </w:rPr>
        <w:t> es a</w:t>
      </w:r>
      <w:r w:rsidRPr="009A199D">
        <w:rPr>
          <w:rFonts w:ascii="Arial" w:hAnsi="Arial" w:cs="Arial"/>
          <w:sz w:val="22"/>
          <w:szCs w:val="22"/>
        </w:rPr>
        <w:br/>
        <w:t xml:space="preserve">través de la utilización de la fuerza. El acosador se apodera de las fotos y vídeos sexuales de la víctima a través del </w:t>
      </w:r>
      <w:proofErr w:type="spellStart"/>
      <w:r w:rsidRPr="009A199D">
        <w:rPr>
          <w:rFonts w:ascii="Arial" w:hAnsi="Arial" w:cs="Arial"/>
          <w:sz w:val="22"/>
          <w:szCs w:val="22"/>
        </w:rPr>
        <w:t>hackeo</w:t>
      </w:r>
      <w:proofErr w:type="spellEnd"/>
      <w:r w:rsidRPr="009A199D">
        <w:rPr>
          <w:rFonts w:ascii="Arial" w:hAnsi="Arial" w:cs="Arial"/>
          <w:sz w:val="22"/>
          <w:szCs w:val="22"/>
        </w:rPr>
        <w:t xml:space="preserve"> de sus cuentas. En muchos casos la víctima no sabe cómo lo consiguió.</w:t>
      </w:r>
    </w:p>
    <w:p w:rsidR="009A199D" w:rsidRPr="009A199D" w:rsidRDefault="009A199D" w:rsidP="009A199D">
      <w:pPr>
        <w:pStyle w:val="NormalWeb"/>
        <w:numPr>
          <w:ilvl w:val="0"/>
          <w:numId w:val="1"/>
        </w:numPr>
        <w:spacing w:before="0" w:beforeAutospacing="0" w:after="360" w:afterAutospacing="0"/>
        <w:rPr>
          <w:rFonts w:ascii="Arial" w:hAnsi="Arial" w:cs="Arial"/>
          <w:sz w:val="22"/>
          <w:szCs w:val="22"/>
        </w:rPr>
      </w:pPr>
      <w:r w:rsidRPr="009A199D">
        <w:rPr>
          <w:rStyle w:val="Textoennegrita"/>
          <w:rFonts w:ascii="Arial" w:hAnsi="Arial" w:cs="Arial"/>
          <w:sz w:val="22"/>
          <w:szCs w:val="22"/>
        </w:rPr>
        <w:t>Contacto físico:</w:t>
      </w:r>
      <w:r w:rsidRPr="009A199D">
        <w:rPr>
          <w:rFonts w:ascii="Arial" w:hAnsi="Arial" w:cs="Arial"/>
          <w:sz w:val="22"/>
          <w:szCs w:val="22"/>
        </w:rPr>
        <w:t> Cuando un adulto no detecta esta situación y ésta continúa en el tiempo, el acosador puede llegar a abusar físicamente del niño, niña o adolescente.</w:t>
      </w:r>
    </w:p>
    <w:p w:rsidR="009A199D" w:rsidRPr="009A199D" w:rsidRDefault="009A199D" w:rsidP="009A19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lang w:eastAsia="es-AR"/>
        </w:rPr>
      </w:pPr>
    </w:p>
    <w:p w:rsidR="009A199D" w:rsidRPr="009A199D" w:rsidRDefault="009A199D" w:rsidP="009A199D">
      <w:pPr>
        <w:spacing w:line="240" w:lineRule="auto"/>
        <w:rPr>
          <w:rFonts w:ascii="Arial" w:hAnsi="Arial" w:cs="Arial"/>
        </w:rPr>
      </w:pPr>
      <w:r w:rsidRPr="009A199D">
        <w:rPr>
          <w:rFonts w:ascii="Arial" w:hAnsi="Arial" w:cs="Arial"/>
        </w:rPr>
        <w:t>Fuente</w:t>
      </w:r>
      <w:proofErr w:type="gramStart"/>
      <w:r w:rsidRPr="009A199D">
        <w:rPr>
          <w:rFonts w:ascii="Arial" w:hAnsi="Arial" w:cs="Arial"/>
        </w:rPr>
        <w:t>:  https</w:t>
      </w:r>
      <w:proofErr w:type="gramEnd"/>
      <w:r w:rsidRPr="009A199D">
        <w:rPr>
          <w:rFonts w:ascii="Arial" w:hAnsi="Arial" w:cs="Arial"/>
        </w:rPr>
        <w:t>://www.argentina.gob.ar/grooming</w:t>
      </w:r>
    </w:p>
    <w:p w:rsidR="009A199D" w:rsidRPr="009A199D" w:rsidRDefault="009A199D" w:rsidP="009A199D">
      <w:pPr>
        <w:spacing w:line="240" w:lineRule="auto"/>
        <w:rPr>
          <w:rFonts w:ascii="Arial" w:hAnsi="Arial" w:cs="Arial"/>
        </w:rPr>
      </w:pPr>
    </w:p>
    <w:p w:rsidR="009A199D" w:rsidRPr="009A199D" w:rsidRDefault="009A199D" w:rsidP="009A199D">
      <w:pPr>
        <w:pStyle w:val="Ttulo4"/>
        <w:shd w:val="clear" w:color="auto" w:fill="F2F2F2"/>
        <w:spacing w:before="48" w:after="48" w:line="240" w:lineRule="auto"/>
        <w:jc w:val="center"/>
        <w:rPr>
          <w:rFonts w:ascii="Arial" w:hAnsi="Arial" w:cs="Arial"/>
          <w:color w:val="333333"/>
          <w:sz w:val="36"/>
          <w:szCs w:val="36"/>
        </w:rPr>
      </w:pPr>
      <w:proofErr w:type="spellStart"/>
      <w:r w:rsidRPr="009A199D">
        <w:rPr>
          <w:rFonts w:ascii="Arial" w:hAnsi="Arial" w:cs="Arial"/>
          <w:color w:val="333333"/>
          <w:sz w:val="36"/>
          <w:szCs w:val="36"/>
        </w:rPr>
        <w:lastRenderedPageBreak/>
        <w:t>Denuncialo</w:t>
      </w:r>
      <w:proofErr w:type="spellEnd"/>
      <w:r w:rsidRPr="009A199D">
        <w:rPr>
          <w:rFonts w:ascii="Arial" w:hAnsi="Arial" w:cs="Arial"/>
          <w:color w:val="333333"/>
          <w:sz w:val="36"/>
          <w:szCs w:val="36"/>
        </w:rPr>
        <w:t xml:space="preserve"> llamando al</w:t>
      </w:r>
    </w:p>
    <w:p w:rsidR="009A199D" w:rsidRPr="009A199D" w:rsidRDefault="009A199D" w:rsidP="009A199D">
      <w:pPr>
        <w:pStyle w:val="Ttulo2"/>
        <w:shd w:val="clear" w:color="auto" w:fill="F2F2F2"/>
        <w:spacing w:before="48" w:after="48" w:line="240" w:lineRule="auto"/>
        <w:jc w:val="center"/>
        <w:rPr>
          <w:rFonts w:ascii="Arial" w:hAnsi="Arial" w:cs="Arial"/>
          <w:color w:val="333333"/>
          <w:sz w:val="36"/>
          <w:szCs w:val="36"/>
        </w:rPr>
      </w:pPr>
      <w:r w:rsidRPr="009A199D">
        <w:rPr>
          <w:rFonts w:ascii="Arial" w:hAnsi="Arial" w:cs="Arial"/>
          <w:color w:val="333333"/>
          <w:sz w:val="36"/>
          <w:szCs w:val="36"/>
        </w:rPr>
        <w:t>137</w:t>
      </w:r>
    </w:p>
    <w:p w:rsidR="009A199D" w:rsidRPr="009A199D" w:rsidRDefault="009A199D" w:rsidP="009A199D">
      <w:pPr>
        <w:pStyle w:val="Ttulo4"/>
        <w:shd w:val="clear" w:color="auto" w:fill="F2F2F2"/>
        <w:spacing w:before="48" w:after="48" w:line="240" w:lineRule="auto"/>
        <w:jc w:val="center"/>
        <w:rPr>
          <w:rFonts w:ascii="Arial" w:hAnsi="Arial" w:cs="Arial"/>
          <w:color w:val="333333"/>
          <w:sz w:val="36"/>
          <w:szCs w:val="36"/>
        </w:rPr>
      </w:pPr>
      <w:r w:rsidRPr="009A199D">
        <w:rPr>
          <w:rFonts w:ascii="Arial" w:hAnsi="Arial" w:cs="Arial"/>
          <w:color w:val="333333"/>
          <w:sz w:val="36"/>
          <w:szCs w:val="36"/>
        </w:rPr>
        <w:t>Línea gratuita para todo el país</w:t>
      </w:r>
    </w:p>
    <w:p w:rsidR="009A199D" w:rsidRDefault="009A199D" w:rsidP="009A199D">
      <w:pPr>
        <w:spacing w:line="240" w:lineRule="auto"/>
        <w:rPr>
          <w:rFonts w:ascii="Arial" w:hAnsi="Arial" w:cs="Arial"/>
        </w:rPr>
      </w:pPr>
    </w:p>
    <w:p w:rsidR="009A199D" w:rsidRPr="009A199D" w:rsidRDefault="009A199D" w:rsidP="009A19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5562600" cy="32004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m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99D" w:rsidRPr="009A199D" w:rsidSect="0091451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394"/>
    <w:multiLevelType w:val="multilevel"/>
    <w:tmpl w:val="147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9D"/>
    <w:rsid w:val="00914517"/>
    <w:rsid w:val="009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1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1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A1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19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A199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A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9A199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19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A1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A199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1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1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A1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19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A199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A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9A199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19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A1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A199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92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4562">
                              <w:marLeft w:val="29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798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2021-11-01T12:59:00Z</cp:lastPrinted>
  <dcterms:created xsi:type="dcterms:W3CDTF">2021-11-01T12:41:00Z</dcterms:created>
  <dcterms:modified xsi:type="dcterms:W3CDTF">2021-11-01T13:00:00Z</dcterms:modified>
</cp:coreProperties>
</file>