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4D4D4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-50799</wp:posOffset>
                </wp:positionV>
                <wp:extent cx="6076950" cy="1226802"/>
                <wp:effectExtent l="0" t="0" r="0" b="0"/>
                <wp:wrapTopAndBottom distT="0" distB="0"/>
                <wp:docPr id="73" name="Recortar rectángulo de esquina diagon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2288" y="3175163"/>
                          <a:ext cx="6067425" cy="1209675"/>
                        </a:xfrm>
                        <a:prstGeom prst="snip2DiagRect">
                          <a:avLst>
                            <a:gd name="adj1" fmla="val 0"/>
                            <a:gd name="adj2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34AD85" w14:textId="77777777" w:rsidR="001C21D3" w:rsidRDefault="00734F4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color w:val="FFFFFF"/>
                                <w:sz w:val="40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Lato" w:eastAsia="Lato" w:hAnsi="Lato" w:cs="Lato"/>
                                <w:b/>
                                <w:color w:val="FFFFFF"/>
                                <w:sz w:val="40"/>
                              </w:rPr>
                              <w:t>RadioFQB</w:t>
                            </w:r>
                            <w:proofErr w:type="spellEnd"/>
                            <w:r>
                              <w:rPr>
                                <w:rFonts w:ascii="Lato" w:eastAsia="Lato" w:hAnsi="Lato" w:cs="Lato"/>
                                <w:b/>
                                <w:color w:val="FFFFFF"/>
                                <w:sz w:val="40"/>
                              </w:rPr>
                              <w:t>: desde casa a la radio todo sobre ciencia</w:t>
                            </w:r>
                          </w:p>
                          <w:p w14:paraId="6CF1A32D" w14:textId="77777777" w:rsidR="001C21D3" w:rsidRDefault="00734F4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color w:val="FFFFFF"/>
                                <w:sz w:val="40"/>
                              </w:rPr>
                              <w:t>Una sencilla experiencia de podcast en el aula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ortar rectángulo de esquina diagonal 73" o:spid="_x0000_s1026" style="position:absolute;margin-left:1pt;margin-top:-4pt;width:478.5pt;height:9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67425,1209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" adj="-11796480,,5400" path="m,l5865808,r201617,201617l6067425,1209675r,l201617,1209675,,1008058,,xe" fillcolor="#ffc000" stroked="f">
                <v:stroke joinstyle="miter"/>
                <v:formulas/>
                <v:path arrowok="t" o:connecttype="custom" o:connectlocs="0,0;5865808,0;6067425,201617;6067425,1209675;6067425,1209675;201617,1209675;0,1008058;0,0" o:connectangles="0,0,0,0,0,0,0,0" textboxrect="0,0,6067425,1209675"/>
                <v:textbox inset="2.53958mm,1.2694mm,2.53958mm,1.2694mm">
                  <w:txbxContent>
                    <w:p w14:paraId="5134AD85" w14:textId="77777777" w:rsidR="001C21D3" w:rsidRDefault="00734F46">
                      <w:pPr>
                        <w:jc w:val="center"/>
                        <w:textDirection w:val="btLr"/>
                      </w:pPr>
                      <w:r>
                        <w:rPr>
                          <w:rFonts w:ascii="Lato" w:eastAsia="Lato" w:hAnsi="Lato" w:cs="Lato"/>
                          <w:b/>
                          <w:color w:val="FFFFFF"/>
                          <w:sz w:val="40"/>
                        </w:rPr>
                        <w:t>#</w:t>
                      </w:r>
                      <w:proofErr w:type="spellStart"/>
                      <w:r>
                        <w:rPr>
                          <w:rFonts w:ascii="Lato" w:eastAsia="Lato" w:hAnsi="Lato" w:cs="Lato"/>
                          <w:b/>
                          <w:color w:val="FFFFFF"/>
                          <w:sz w:val="40"/>
                        </w:rPr>
                        <w:t>RadioFQB</w:t>
                      </w:r>
                      <w:proofErr w:type="spellEnd"/>
                      <w:r>
                        <w:rPr>
                          <w:rFonts w:ascii="Lato" w:eastAsia="Lato" w:hAnsi="Lato" w:cs="Lato"/>
                          <w:b/>
                          <w:color w:val="FFFFFF"/>
                          <w:sz w:val="40"/>
                        </w:rPr>
                        <w:t>: desde casa a la radio todo sobre ciencia</w:t>
                      </w:r>
                    </w:p>
                    <w:p w14:paraId="6CF1A32D" w14:textId="77777777" w:rsidR="001C21D3" w:rsidRDefault="00734F46">
                      <w:pPr>
                        <w:jc w:val="center"/>
                        <w:textDirection w:val="btLr"/>
                      </w:pPr>
                      <w:r>
                        <w:rPr>
                          <w:rFonts w:ascii="Lato" w:eastAsia="Lato" w:hAnsi="Lato" w:cs="Lato"/>
                          <w:b/>
                          <w:color w:val="FFFFFF"/>
                          <w:sz w:val="40"/>
                        </w:rPr>
                        <w:t>Una sencilla experiencia de podcast en el aula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0000002" w14:textId="76FCA85E" w:rsidR="001C21D3" w:rsidRPr="00785A2F" w:rsidRDefault="00734F46">
      <w:pPr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</w:rPr>
        <w:t>Esp</w:t>
      </w:r>
      <w:r w:rsidR="00785A2F">
        <w:rPr>
          <w:rFonts w:ascii="Arial" w:eastAsia="Arial" w:hAnsi="Arial" w:cs="Arial"/>
        </w:rPr>
        <w:t xml:space="preserve">acios curriculares y/o </w:t>
      </w:r>
      <w:proofErr w:type="spellStart"/>
      <w:r w:rsidR="00785A2F">
        <w:rPr>
          <w:rFonts w:ascii="Arial" w:eastAsia="Arial" w:hAnsi="Arial" w:cs="Arial"/>
        </w:rPr>
        <w:t>areales</w:t>
      </w:r>
      <w:proofErr w:type="spellEnd"/>
      <w:r w:rsidR="00785A2F">
        <w:rPr>
          <w:rFonts w:ascii="Arial" w:eastAsia="Arial" w:hAnsi="Arial" w:cs="Arial"/>
        </w:rPr>
        <w:t>:</w:t>
      </w:r>
      <w:r w:rsidR="00785A2F">
        <w:rPr>
          <w:rFonts w:ascii="Arial" w:eastAsia="Arial" w:hAnsi="Arial" w:cs="Arial"/>
          <w:color w:val="000000" w:themeColor="text1"/>
        </w:rPr>
        <w:t xml:space="preserve"> </w:t>
      </w:r>
      <w:r w:rsidR="00785A2F" w:rsidRPr="00785A2F">
        <w:rPr>
          <w:rFonts w:ascii="Arial" w:eastAsia="Arial" w:hAnsi="Arial" w:cs="Arial"/>
          <w:b/>
          <w:color w:val="000000" w:themeColor="text1"/>
        </w:rPr>
        <w:t>Varios</w:t>
      </w:r>
    </w:p>
    <w:p w14:paraId="00000003" w14:textId="77777777" w:rsidR="001C21D3" w:rsidRPr="00FB2BC0" w:rsidRDefault="00734F46">
      <w:pPr>
        <w:jc w:val="both"/>
        <w:rPr>
          <w:rFonts w:ascii="Arial" w:eastAsia="Arial" w:hAnsi="Arial" w:cs="Arial"/>
          <w:lang w:val="en-US"/>
        </w:rPr>
      </w:pPr>
      <w:r w:rsidRPr="00FB2BC0">
        <w:rPr>
          <w:rFonts w:ascii="Arial" w:eastAsia="Arial" w:hAnsi="Arial" w:cs="Arial"/>
          <w:lang w:val="en-US"/>
        </w:rPr>
        <w:t xml:space="preserve">Software: </w:t>
      </w:r>
      <w:r w:rsidRPr="00FB2BC0">
        <w:rPr>
          <w:rFonts w:ascii="Arial" w:eastAsia="Arial" w:hAnsi="Arial" w:cs="Arial"/>
          <w:b/>
          <w:lang w:val="en-US"/>
        </w:rPr>
        <w:t xml:space="preserve">Google Form, Audacity, </w:t>
      </w:r>
      <w:proofErr w:type="spellStart"/>
      <w:r w:rsidRPr="00FB2BC0">
        <w:rPr>
          <w:rFonts w:ascii="Arial" w:eastAsia="Arial" w:hAnsi="Arial" w:cs="Arial"/>
          <w:b/>
          <w:lang w:val="en-US"/>
        </w:rPr>
        <w:t>Spreaker</w:t>
      </w:r>
      <w:proofErr w:type="spellEnd"/>
      <w:r w:rsidRPr="00FB2BC0">
        <w:rPr>
          <w:rFonts w:ascii="Arial" w:eastAsia="Arial" w:hAnsi="Arial" w:cs="Arial"/>
          <w:b/>
          <w:lang w:val="en-US"/>
        </w:rPr>
        <w:t xml:space="preserve"> Studio, </w:t>
      </w:r>
      <w:proofErr w:type="spellStart"/>
      <w:r w:rsidRPr="00FB2BC0">
        <w:rPr>
          <w:rFonts w:ascii="Arial" w:eastAsia="Arial" w:hAnsi="Arial" w:cs="Arial"/>
          <w:b/>
          <w:lang w:val="en-US"/>
        </w:rPr>
        <w:t>otros</w:t>
      </w:r>
      <w:proofErr w:type="spellEnd"/>
    </w:p>
    <w:p w14:paraId="00000004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Año/División/Grupo de estudiantes: </w:t>
      </w:r>
      <w:r>
        <w:rPr>
          <w:rFonts w:ascii="Arial" w:eastAsia="Arial" w:hAnsi="Arial" w:cs="Arial"/>
          <w:b/>
        </w:rPr>
        <w:t>estudiantes de 3er. año</w:t>
      </w:r>
    </w:p>
    <w:p w14:paraId="00000005" w14:textId="77777777" w:rsidR="001C21D3" w:rsidRDefault="00734F46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Tema: </w:t>
      </w:r>
      <w:r>
        <w:rPr>
          <w:rFonts w:ascii="Arial" w:eastAsia="Arial" w:hAnsi="Arial" w:cs="Arial"/>
          <w:b/>
        </w:rPr>
        <w:t>Desde casa a la radio todo sobre ciencia</w:t>
      </w:r>
    </w:p>
    <w:p w14:paraId="00000006" w14:textId="2A8CAF5F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Temporalización: </w:t>
      </w:r>
      <w:r w:rsidR="00785A2F">
        <w:rPr>
          <w:rFonts w:ascii="Arial" w:eastAsia="Arial" w:hAnsi="Arial" w:cs="Arial"/>
          <w:color w:val="FF0000"/>
        </w:rPr>
        <w:t>………………………</w:t>
      </w:r>
    </w:p>
    <w:p w14:paraId="00000007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4478694" cy="12700"/>
                <wp:effectExtent l="0" t="0" r="0" b="0"/>
                <wp:wrapNone/>
                <wp:docPr id="76" name="Conector recto de fl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06653" y="3780000"/>
                          <a:ext cx="447869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9559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4478694" cy="12700"/>
                <wp:effectExtent b="0" l="0" r="0" t="0"/>
                <wp:wrapNone/>
                <wp:docPr id="7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869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8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0D" w14:textId="6B8CBC9E" w:rsidR="001C21D3" w:rsidRDefault="00FB2BC0">
      <w:pPr>
        <w:spacing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Objetivos</w:t>
      </w:r>
    </w:p>
    <w:sdt>
      <w:sdtPr>
        <w:rPr>
          <w:rFonts w:ascii="Arial" w:hAnsi="Arial" w:cs="Arial"/>
        </w:rPr>
        <w:tag w:val="goog_rdk_0"/>
        <w:id w:val="1025754068"/>
      </w:sdtPr>
      <w:sdtEndPr/>
      <w:sdtContent>
        <w:p w14:paraId="25309ABB" w14:textId="5760D0EE" w:rsidR="00FB2BC0" w:rsidRPr="00FB2BC0" w:rsidRDefault="00FB2BC0" w:rsidP="00BF7E7B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Incentivar la comunicación entre toda la comunidad educativa, dentro y fuera de la escuela, e inclusive entre esta y la comunidad local.</w:t>
          </w:r>
        </w:p>
        <w:p w14:paraId="3282CF94" w14:textId="77777777" w:rsidR="00FB2BC0" w:rsidRPr="00FB2BC0" w:rsidRDefault="00FB2BC0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</w:p>
        <w:p w14:paraId="54ACC63C" w14:textId="77777777" w:rsidR="00FB2BC0" w:rsidRDefault="00FB2BC0" w:rsidP="00FB2BC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Introducir las TIC en la enseñanza, aprendiendo a utilizar la tecnología y el lenguaje relacionado con el audio y la radio digitales.</w:t>
          </w:r>
        </w:p>
        <w:p w14:paraId="53362319" w14:textId="77777777" w:rsidR="00FB2BC0" w:rsidRPr="00FB2BC0" w:rsidRDefault="00FB2BC0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</w:p>
        <w:p w14:paraId="033DBE86" w14:textId="77777777" w:rsidR="00FB2BC0" w:rsidRDefault="00FB2BC0" w:rsidP="00FB2BC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Motivar la creatividad y el interés de los alumnos por su propio proceso de aprendizaje.</w:t>
          </w:r>
        </w:p>
        <w:p w14:paraId="50148E6F" w14:textId="77777777" w:rsidR="00FB2BC0" w:rsidRPr="00FB2BC0" w:rsidRDefault="00FB2BC0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</w:p>
        <w:p w14:paraId="72C2BC2B" w14:textId="77777777" w:rsidR="00FB2BC0" w:rsidRDefault="00FB2BC0" w:rsidP="00FB2BC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Fomentar el trabajo en equipo y la toma de responsabilidades.</w:t>
          </w:r>
        </w:p>
        <w:p w14:paraId="540B085A" w14:textId="77777777" w:rsidR="00FB2BC0" w:rsidRPr="00FB2BC0" w:rsidRDefault="00FB2BC0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</w:p>
        <w:p w14:paraId="33B9C53F" w14:textId="77777777" w:rsidR="00FB2BC0" w:rsidRDefault="00FB2BC0" w:rsidP="00FB2BC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Posibilitar situaciones de reflexión, intercambio interpersonal y enriquecimiento personal y formativo.</w:t>
          </w:r>
        </w:p>
        <w:p w14:paraId="7701F430" w14:textId="77777777" w:rsidR="00FB2BC0" w:rsidRPr="00FB2BC0" w:rsidRDefault="00FB2BC0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</w:p>
        <w:p w14:paraId="78D0C398" w14:textId="77777777" w:rsidR="00FB2BC0" w:rsidRPr="00FB2BC0" w:rsidRDefault="00FB2BC0" w:rsidP="00FB2BC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hAnsi="Arial" w:cs="Arial"/>
            </w:rPr>
          </w:pPr>
          <w:r w:rsidRPr="00FB2BC0">
            <w:rPr>
              <w:rFonts w:ascii="Arial" w:hAnsi="Arial" w:cs="Arial"/>
            </w:rPr>
            <w:t>Asimilar un modo de conducta y convivencia democrático que respete la diferencia y la opinión.</w:t>
          </w:r>
        </w:p>
        <w:p w14:paraId="0000000E" w14:textId="5319BC8A" w:rsidR="001C21D3" w:rsidRPr="00FB2BC0" w:rsidRDefault="0054758C" w:rsidP="00FB2BC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eastAsia="Arial" w:hAnsi="Arial" w:cs="Arial"/>
              <w:color w:val="000000"/>
              <w:highlight w:val="yellow"/>
            </w:rPr>
          </w:pPr>
        </w:p>
        <w:commentRangeStart w:id="0" w:displacedByCustomXml="next"/>
      </w:sdtContent>
    </w:sdt>
    <w:commentRangeEnd w:id="0"/>
    <w:p w14:paraId="0000000F" w14:textId="39363E01" w:rsidR="001C21D3" w:rsidRDefault="00734F46">
      <w:r>
        <w:commentReference w:id="0"/>
      </w:r>
    </w:p>
    <w:p w14:paraId="08814363" w14:textId="77777777" w:rsidR="00FB2BC0" w:rsidRDefault="00FB2BC0">
      <w:pPr>
        <w:spacing w:after="240"/>
        <w:rPr>
          <w:rFonts w:ascii="Arial" w:eastAsia="Arial" w:hAnsi="Arial" w:cs="Arial"/>
          <w:b/>
        </w:rPr>
      </w:pPr>
    </w:p>
    <w:p w14:paraId="6202E2D6" w14:textId="77777777" w:rsidR="00FB2BC0" w:rsidRDefault="00FB2BC0">
      <w:pPr>
        <w:spacing w:after="240"/>
        <w:rPr>
          <w:rFonts w:ascii="Arial" w:eastAsia="Arial" w:hAnsi="Arial" w:cs="Arial"/>
          <w:b/>
        </w:rPr>
      </w:pPr>
    </w:p>
    <w:p w14:paraId="23C51C96" w14:textId="77777777" w:rsidR="00FB2BC0" w:rsidRDefault="00FB2BC0">
      <w:pPr>
        <w:spacing w:after="240"/>
        <w:rPr>
          <w:rFonts w:ascii="Arial" w:eastAsia="Arial" w:hAnsi="Arial" w:cs="Arial"/>
          <w:b/>
        </w:rPr>
      </w:pPr>
    </w:p>
    <w:p w14:paraId="5BE66F19" w14:textId="77777777" w:rsidR="00FB2BC0" w:rsidRDefault="00FB2BC0">
      <w:pPr>
        <w:spacing w:after="240"/>
        <w:rPr>
          <w:rFonts w:ascii="Arial" w:eastAsia="Arial" w:hAnsi="Arial" w:cs="Arial"/>
          <w:b/>
        </w:rPr>
      </w:pPr>
    </w:p>
    <w:p w14:paraId="3240EC4C" w14:textId="77777777" w:rsidR="00FB2BC0" w:rsidRDefault="00FB2BC0">
      <w:pPr>
        <w:spacing w:after="240"/>
        <w:rPr>
          <w:rFonts w:ascii="Arial" w:eastAsia="Arial" w:hAnsi="Arial" w:cs="Arial"/>
          <w:b/>
        </w:rPr>
      </w:pPr>
    </w:p>
    <w:p w14:paraId="00000015" w14:textId="7D08572A" w:rsidR="001C21D3" w:rsidRDefault="00734F46">
      <w:pPr>
        <w:spacing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Evaluación. Criterios e instrumentos</w:t>
      </w:r>
    </w:p>
    <w:p w14:paraId="00000016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>ada programa se evaluará según la siguiente rúbrica</w:t>
      </w:r>
    </w:p>
    <w:p w14:paraId="463C77FB" w14:textId="18D3A12B" w:rsidR="00554B3F" w:rsidRDefault="00554B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Neucha" w:eastAsia="Times New Roman" w:hAnsi="Neucha" w:cs="Times New Roman"/>
          <w:noProof/>
          <w:color w:val="940B52"/>
          <w:sz w:val="26"/>
          <w:szCs w:val="26"/>
        </w:rPr>
        <w:drawing>
          <wp:inline distT="0" distB="0" distL="0" distR="0" wp14:anchorId="09DA9EF4" wp14:editId="4A2F6CFE">
            <wp:extent cx="6191250" cy="6296188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72" cy="63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7" w14:textId="66DC9D5E" w:rsidR="001C21D3" w:rsidRDefault="00554B3F" w:rsidP="00554B3F">
      <w:pPr>
        <w:spacing w:before="240" w:line="276" w:lineRule="auto"/>
        <w:ind w:firstLine="567"/>
        <w:jc w:val="both"/>
        <w:rPr>
          <w:rFonts w:ascii="Arial" w:eastAsia="Arial" w:hAnsi="Arial" w:cs="Arial"/>
          <w:b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editId="4340466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21945" cy="165735"/>
                <wp:effectExtent l="0" t="0" r="1905" b="5715"/>
                <wp:wrapNone/>
                <wp:docPr id="77" name="Flecha der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657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955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7D8515" w14:textId="77777777" w:rsidR="001C21D3" w:rsidRDefault="001C21D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7" o:spid="_x0000_s1027" type="#_x0000_t13" style="position:absolute;left:0;text-align:left;margin-left:0;margin-top:.75pt;width:25.35pt;height:13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" adj="16040" fillcolor="#795595" stroked="f">
                <v:textbox inset="2.53958mm,2.53958mm,2.53958mm,2.53958mm">
                  <w:txbxContent>
                    <w:p w14:paraId="077D8515" w14:textId="77777777" w:rsidR="001C21D3" w:rsidRDefault="001C21D3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F46">
        <w:rPr>
          <w:rFonts w:ascii="Arial" w:eastAsia="Arial" w:hAnsi="Arial" w:cs="Arial"/>
          <w:b/>
        </w:rPr>
        <w:t>Actividad 1.</w:t>
      </w:r>
      <w:r w:rsidR="00734F46">
        <w:rPr>
          <w:rFonts w:ascii="Arial" w:eastAsia="Arial" w:hAnsi="Arial" w:cs="Arial"/>
        </w:rPr>
        <w:t xml:space="preserve">  </w:t>
      </w:r>
      <w:r w:rsidR="00734F46">
        <w:rPr>
          <w:rFonts w:ascii="Arial" w:eastAsia="Arial" w:hAnsi="Arial" w:cs="Arial"/>
          <w:b/>
        </w:rPr>
        <w:t>Radio FQB</w:t>
      </w:r>
    </w:p>
    <w:p w14:paraId="00000038" w14:textId="026A9A77" w:rsidR="001C21D3" w:rsidRDefault="00F811B6">
      <w:pPr>
        <w:spacing w:before="240" w:line="276" w:lineRule="auto"/>
        <w:ind w:firstLine="567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editId="53BDAEFB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4642485" cy="2292397"/>
            <wp:effectExtent l="19050" t="19050" r="24765" b="12700"/>
            <wp:wrapSquare wrapText="bothSides" distT="0" distB="0" distL="114300" distR="114300"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4325" r="-1966" b="60426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292397"/>
                    </a:xfrm>
                    <a:prstGeom prst="rect">
                      <a:avLst/>
                    </a:prstGeom>
                    <a:ln w="25400">
                      <a:solidFill>
                        <a:srgbClr val="F1C23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734F46">
        <w:rPr>
          <w:rFonts w:ascii="Arial" w:eastAsia="Arial" w:hAnsi="Arial" w:cs="Arial"/>
        </w:rPr>
        <w:t>Realizar un esquema visual de los pasos para la creación del programa que identifique a su grupo.</w:t>
      </w:r>
    </w:p>
    <w:p w14:paraId="00000039" w14:textId="5EB28A25" w:rsidR="001C21D3" w:rsidRDefault="00734F46">
      <w:pPr>
        <w:spacing w:before="240" w:line="276" w:lineRule="auto"/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siguiente esquema de creación del programa radial se presenta a modo de ejemplo:</w:t>
      </w:r>
    </w:p>
    <w:p w14:paraId="0000003A" w14:textId="77777777" w:rsidR="001C21D3" w:rsidRDefault="00734F46">
      <w:pPr>
        <w:spacing w:before="240" w:line="276" w:lineRule="auto"/>
        <w:ind w:left="720" w:firstLine="56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754860</wp:posOffset>
            </wp:positionH>
            <wp:positionV relativeFrom="paragraph">
              <wp:posOffset>123825</wp:posOffset>
            </wp:positionV>
            <wp:extent cx="4552950" cy="3570585"/>
            <wp:effectExtent l="25400" t="25400" r="25400" b="25400"/>
            <wp:wrapTopAndBottom distT="0" distB="0"/>
            <wp:docPr id="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38762" b="633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70585"/>
                    </a:xfrm>
                    <a:prstGeom prst="rect">
                      <a:avLst/>
                    </a:prstGeom>
                    <a:ln w="25400">
                      <a:solidFill>
                        <a:srgbClr val="F1C23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000003B" w14:textId="09337EB6" w:rsidR="001C21D3" w:rsidRDefault="00554B3F">
      <w:pPr>
        <w:spacing w:before="240" w:line="276" w:lineRule="auto"/>
        <w:ind w:firstLine="720"/>
        <w:jc w:val="both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editId="0C6CA809">
                <wp:simplePos x="0" y="0"/>
                <wp:positionH relativeFrom="column">
                  <wp:posOffset>118110</wp:posOffset>
                </wp:positionH>
                <wp:positionV relativeFrom="paragraph">
                  <wp:posOffset>20320</wp:posOffset>
                </wp:positionV>
                <wp:extent cx="321945" cy="165735"/>
                <wp:effectExtent l="0" t="0" r="0" b="0"/>
                <wp:wrapNone/>
                <wp:docPr id="74" name="Flecha der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657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955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BA71A" w14:textId="77777777" w:rsidR="001C21D3" w:rsidRDefault="001C21D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echa derecha 74" o:spid="_x0000_s1028" type="#_x0000_t13" style="position:absolute;left:0;text-align:left;margin-left:9.3pt;margin-top:1.6pt;width:25.35pt;height:13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" adj="16040" fillcolor="#795595" stroked="f">
                <v:textbox inset="2.53958mm,2.53958mm,2.53958mm,2.53958mm">
                  <w:txbxContent>
                    <w:p w14:paraId="61ABA71A" w14:textId="77777777" w:rsidR="001C21D3" w:rsidRDefault="001C21D3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734F46">
        <w:rPr>
          <w:rFonts w:ascii="Arial" w:eastAsia="Arial" w:hAnsi="Arial" w:cs="Arial"/>
          <w:b/>
        </w:rPr>
        <w:t>Actividad 2. Pasos a seguir para elaborar cada programa.</w:t>
      </w:r>
      <w:r w:rsidR="00734F46">
        <w:t xml:space="preserve"> </w:t>
      </w:r>
      <w:r w:rsidR="00734F46">
        <w:rPr>
          <w:rFonts w:ascii="Arial" w:eastAsia="Arial" w:hAnsi="Arial" w:cs="Arial"/>
        </w:rPr>
        <w:t>Los pasos para seguir para elaborar cada programa son:</w:t>
      </w:r>
    </w:p>
    <w:p w14:paraId="0000003C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Elaborar un calendario trimestral de emisión de programas.</w:t>
      </w:r>
    </w:p>
    <w:p w14:paraId="0000003D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Conformar equipos de estudiantes de hasta 4 estudiantes.</w:t>
      </w:r>
    </w:p>
    <w:p w14:paraId="0000003E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Investigar y analizar los tipos de programa que se pueden realizar en una radio generalista, cómo se estructuran y qué formatos utiliza cada uno. Entre los que indaguen, destacan los siguientes:</w:t>
      </w:r>
    </w:p>
    <w:p w14:paraId="0000003F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Informativos</w:t>
      </w:r>
    </w:p>
    <w:p w14:paraId="00000040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Programas de análisis/debate de la actualidad</w:t>
      </w:r>
    </w:p>
    <w:p w14:paraId="00000041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Espacios musicales</w:t>
      </w:r>
    </w:p>
    <w:p w14:paraId="00000042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Programas culturales sobre todo tipo de temas: cine, literatura, teatro, temas sociales, medio ambiente, educación etc.</w:t>
      </w:r>
    </w:p>
    <w:p w14:paraId="00000043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Programas deportivos</w:t>
      </w:r>
    </w:p>
    <w:p w14:paraId="00000044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Concursos o espacios de entretenimiento</w:t>
      </w:r>
    </w:p>
    <w:p w14:paraId="00000045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Espacios dramáticos o novelados</w:t>
      </w:r>
    </w:p>
    <w:p w14:paraId="00000046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Designar</w:t>
      </w:r>
      <w:r>
        <w:rPr>
          <w:rFonts w:ascii="Arial" w:eastAsia="Arial" w:hAnsi="Arial" w:cs="Arial"/>
          <w:color w:val="000000"/>
        </w:rPr>
        <w:t xml:space="preserve"> roles al equipo:</w:t>
      </w:r>
    </w:p>
    <w:p w14:paraId="00000047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Redactor: </w:t>
      </w:r>
      <w:r>
        <w:rPr>
          <w:rFonts w:ascii="Arial" w:eastAsia="Arial" w:hAnsi="Arial" w:cs="Arial"/>
          <w:color w:val="000000"/>
        </w:rPr>
        <w:t xml:space="preserve">juntamente con el grupo será el que subirá y armará la </w:t>
      </w:r>
      <w:r>
        <w:rPr>
          <w:rFonts w:ascii="Arial" w:eastAsia="Arial" w:hAnsi="Arial" w:cs="Arial"/>
        </w:rPr>
        <w:t>plantilla</w:t>
      </w:r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</w:rPr>
        <w:t>guión</w:t>
      </w:r>
      <w:proofErr w:type="spellEnd"/>
    </w:p>
    <w:p w14:paraId="00000048" w14:textId="77777777" w:rsidR="001C21D3" w:rsidRDefault="00734F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Productor: El </w:t>
      </w:r>
      <w:r>
        <w:rPr>
          <w:rFonts w:ascii="Arial" w:eastAsia="Arial" w:hAnsi="Arial" w:cs="Arial"/>
          <w:color w:val="000000"/>
        </w:rPr>
        <w:t xml:space="preserve">productor del programa será </w:t>
      </w:r>
      <w:r>
        <w:rPr>
          <w:rFonts w:ascii="Arial" w:eastAsia="Arial" w:hAnsi="Arial" w:cs="Arial"/>
        </w:rPr>
        <w:t xml:space="preserve">quién </w:t>
      </w:r>
      <w:r>
        <w:rPr>
          <w:rFonts w:ascii="Arial" w:eastAsia="Arial" w:hAnsi="Arial" w:cs="Arial"/>
          <w:color w:val="000000"/>
        </w:rPr>
        <w:t xml:space="preserve">armará los programas y tendrá </w:t>
      </w:r>
      <w:r>
        <w:rPr>
          <w:rFonts w:ascii="Arial" w:eastAsia="Arial" w:hAnsi="Arial" w:cs="Arial"/>
        </w:rPr>
        <w:t>que compaginar</w:t>
      </w:r>
      <w:r>
        <w:rPr>
          <w:rFonts w:ascii="Arial" w:eastAsia="Arial" w:hAnsi="Arial" w:cs="Arial"/>
          <w:color w:val="000000"/>
        </w:rPr>
        <w:t xml:space="preserve">. </w:t>
      </w:r>
    </w:p>
    <w:p w14:paraId="00000049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Realizar la elección</w:t>
      </w:r>
      <w:r>
        <w:rPr>
          <w:rFonts w:ascii="Arial" w:eastAsia="Arial" w:hAnsi="Arial" w:cs="Arial"/>
          <w:color w:val="000000"/>
        </w:rPr>
        <w:t xml:space="preserve"> de la </w:t>
      </w:r>
      <w:r>
        <w:rPr>
          <w:rFonts w:ascii="Arial" w:eastAsia="Arial" w:hAnsi="Arial" w:cs="Arial"/>
          <w:b/>
          <w:color w:val="000000"/>
        </w:rPr>
        <w:t>pareja que para que dirigirá el programa</w:t>
      </w:r>
    </w:p>
    <w:p w14:paraId="0000004A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color w:val="000000"/>
        </w:rPr>
        <w:t xml:space="preserve"> preferible que se roten los roles </w:t>
      </w:r>
    </w:p>
    <w:p w14:paraId="0000004B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Seleccionar</w:t>
      </w:r>
      <w:r>
        <w:rPr>
          <w:rFonts w:ascii="Arial" w:eastAsia="Arial" w:hAnsi="Arial" w:cs="Arial"/>
          <w:color w:val="000000"/>
        </w:rPr>
        <w:t xml:space="preserve"> los temas que centrarán los programas.</w:t>
      </w:r>
      <w:r>
        <w:rPr>
          <w:rFonts w:ascii="Arial" w:eastAsia="Arial" w:hAnsi="Arial" w:cs="Arial"/>
        </w:rPr>
        <w:t xml:space="preserve"> Es posible </w:t>
      </w:r>
      <w:r>
        <w:rPr>
          <w:rFonts w:ascii="Arial" w:eastAsia="Arial" w:hAnsi="Arial" w:cs="Arial"/>
          <w:color w:val="000000"/>
        </w:rPr>
        <w:t xml:space="preserve">organizar la radio escolar en varios grupos y cada uno de ellos tendrá que elegir el tipo de programa y el tema que tratará.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</w:rPr>
        <w:t xml:space="preserve">Para empezar, una buena solución es que cada programa sea monotemático, de forma que se pueda transmitir la información, profundizar en el asunto escogido y completarlo con entrevistas, reportajes, debates o cualquier otro recurso de interés para los alumnos. Por ejemplo, se puede hacer un programa de análisis cinematográfico sobre una película concreta, otro programa de medio ambiente sobre el </w:t>
      </w:r>
      <w:proofErr w:type="spellStart"/>
      <w:r>
        <w:rPr>
          <w:rFonts w:ascii="Arial" w:eastAsia="Arial" w:hAnsi="Arial" w:cs="Arial"/>
          <w:i/>
          <w:color w:val="000000"/>
        </w:rPr>
        <w:t>fracking</w:t>
      </w:r>
      <w:proofErr w:type="spellEnd"/>
      <w:r>
        <w:rPr>
          <w:rFonts w:ascii="Arial" w:eastAsia="Arial" w:hAnsi="Arial" w:cs="Arial"/>
          <w:i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un espacio musical centrado en el rap o un informativo con noticias del centro escolar. De esta manera resultará mucho más sencillo estructurar los contenidos.</w:t>
      </w:r>
    </w:p>
    <w:p w14:paraId="0000004C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Comunicar</w:t>
      </w:r>
      <w:r>
        <w:rPr>
          <w:rFonts w:ascii="Arial" w:eastAsia="Arial" w:hAnsi="Arial" w:cs="Arial"/>
          <w:color w:val="000000"/>
        </w:rPr>
        <w:t xml:space="preserve"> el </w:t>
      </w:r>
      <w:proofErr w:type="spellStart"/>
      <w:r>
        <w:rPr>
          <w:rFonts w:ascii="Arial" w:eastAsia="Arial" w:hAnsi="Arial" w:cs="Arial"/>
          <w:b/>
          <w:color w:val="000000"/>
        </w:rPr>
        <w:t>microcontenido</w:t>
      </w:r>
      <w:proofErr w:type="spellEnd"/>
      <w:r>
        <w:rPr>
          <w:rFonts w:ascii="Arial" w:eastAsia="Arial" w:hAnsi="Arial" w:cs="Arial"/>
          <w:color w:val="000000"/>
        </w:rPr>
        <w:t> del programa y primeras ideas generales.</w:t>
      </w:r>
    </w:p>
    <w:p w14:paraId="0000004D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Elaborar</w:t>
      </w:r>
      <w:r>
        <w:rPr>
          <w:rFonts w:ascii="Arial" w:eastAsia="Arial" w:hAnsi="Arial" w:cs="Arial"/>
          <w:color w:val="000000"/>
        </w:rPr>
        <w:t xml:space="preserve"> un </w:t>
      </w:r>
      <w:r>
        <w:rPr>
          <w:rFonts w:ascii="Arial" w:eastAsia="Arial" w:hAnsi="Arial" w:cs="Arial"/>
          <w:b/>
          <w:color w:val="000000"/>
        </w:rPr>
        <w:t>primer</w:t>
      </w:r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b/>
          <w:color w:val="000000"/>
        </w:rPr>
        <w:t xml:space="preserve">borrador de </w:t>
      </w:r>
      <w:proofErr w:type="spellStart"/>
      <w:r>
        <w:rPr>
          <w:rFonts w:ascii="Arial" w:eastAsia="Arial" w:hAnsi="Arial" w:cs="Arial"/>
          <w:b/>
        </w:rPr>
        <w:t>guión</w:t>
      </w:r>
      <w:proofErr w:type="spellEnd"/>
      <w:r>
        <w:rPr>
          <w:rFonts w:ascii="Arial" w:eastAsia="Arial" w:hAnsi="Arial" w:cs="Arial"/>
          <w:b/>
          <w:color w:val="000000"/>
        </w:rPr>
        <w:t> </w:t>
      </w:r>
      <w:r>
        <w:rPr>
          <w:rFonts w:ascii="Arial" w:eastAsia="Arial" w:hAnsi="Arial" w:cs="Arial"/>
          <w:color w:val="000000"/>
        </w:rPr>
        <w:t>sobre la </w:t>
      </w:r>
      <w:hyperlink r:id="rId15">
        <w:r>
          <w:rPr>
            <w:rFonts w:ascii="Arial" w:eastAsia="Arial" w:hAnsi="Arial" w:cs="Arial"/>
            <w:b/>
            <w:i/>
            <w:color w:val="000000"/>
          </w:rPr>
          <w:t>plantilla en blanco</w:t>
        </w:r>
      </w:hyperlink>
      <w:r>
        <w:rPr>
          <w:rFonts w:ascii="Arial" w:eastAsia="Arial" w:hAnsi="Arial" w:cs="Arial"/>
          <w:b/>
          <w:i/>
          <w:color w:val="000000"/>
        </w:rPr>
        <w:t>.</w:t>
      </w:r>
      <w:r>
        <w:rPr>
          <w:rFonts w:ascii="Arial" w:eastAsia="Arial" w:hAnsi="Arial" w:cs="Arial"/>
        </w:rPr>
        <w:t xml:space="preserve"> Para esto:</w:t>
      </w:r>
    </w:p>
    <w:p w14:paraId="0000004E" w14:textId="77777777" w:rsidR="001C21D3" w:rsidRDefault="00734F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850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Crear el </w:t>
      </w:r>
      <w:proofErr w:type="spellStart"/>
      <w:r>
        <w:rPr>
          <w:rFonts w:ascii="Arial" w:eastAsia="Arial" w:hAnsi="Arial" w:cs="Arial"/>
        </w:rPr>
        <w:t>guión</w:t>
      </w:r>
      <w:proofErr w:type="spellEnd"/>
      <w:r>
        <w:rPr>
          <w:rFonts w:ascii="Arial" w:eastAsia="Arial" w:hAnsi="Arial" w:cs="Arial"/>
          <w:color w:val="000000"/>
        </w:rPr>
        <w:t xml:space="preserve"> o escaleta. Es importante que cada grupo escriba el </w:t>
      </w:r>
      <w:proofErr w:type="spellStart"/>
      <w:r>
        <w:rPr>
          <w:rFonts w:ascii="Arial" w:eastAsia="Arial" w:hAnsi="Arial" w:cs="Arial"/>
        </w:rPr>
        <w:t>guión</w:t>
      </w:r>
      <w:proofErr w:type="spellEnd"/>
      <w:r>
        <w:rPr>
          <w:rFonts w:ascii="Arial" w:eastAsia="Arial" w:hAnsi="Arial" w:cs="Arial"/>
          <w:color w:val="000000"/>
        </w:rPr>
        <w:t xml:space="preserve"> de su programa de forma clara y concreta. Lo recomendable es estructurarlo en secciones de 5 minutos y comenzar por un programa corto, por ejemplo, de 15 minutos. Dependiendo de la edad de los alumnos, el </w:t>
      </w:r>
      <w:proofErr w:type="spellStart"/>
      <w:r>
        <w:rPr>
          <w:rFonts w:ascii="Arial" w:eastAsia="Arial" w:hAnsi="Arial" w:cs="Arial"/>
        </w:rPr>
        <w:t>guión</w:t>
      </w:r>
      <w:proofErr w:type="spellEnd"/>
      <w:r>
        <w:rPr>
          <w:rFonts w:ascii="Arial" w:eastAsia="Arial" w:hAnsi="Arial" w:cs="Arial"/>
          <w:color w:val="000000"/>
        </w:rPr>
        <w:t xml:space="preserve"> puede ser más o menos complicado y estar más o menos pautado.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</w:rPr>
        <w:t xml:space="preserve">También es esencial que preparen el </w:t>
      </w:r>
      <w:proofErr w:type="spellStart"/>
      <w:r>
        <w:rPr>
          <w:rFonts w:ascii="Arial" w:eastAsia="Arial" w:hAnsi="Arial" w:cs="Arial"/>
        </w:rPr>
        <w:t>guión</w:t>
      </w:r>
      <w:proofErr w:type="spellEnd"/>
      <w:r>
        <w:rPr>
          <w:rFonts w:ascii="Arial" w:eastAsia="Arial" w:hAnsi="Arial" w:cs="Arial"/>
          <w:color w:val="000000"/>
        </w:rPr>
        <w:t xml:space="preserve"> antes de la grabación, ensayen, hagan </w:t>
      </w:r>
      <w:r>
        <w:rPr>
          <w:rFonts w:ascii="Arial" w:eastAsia="Arial" w:hAnsi="Arial" w:cs="Arial"/>
          <w:color w:val="000000"/>
        </w:rPr>
        <w:lastRenderedPageBreak/>
        <w:t>pruebas de voz y aprendan a pronunciar y hablar de forma clara y pausada. Podéis poner en práctica estos consejos para pasar de la redacción a la locución.</w:t>
      </w:r>
    </w:p>
    <w:p w14:paraId="0000004F" w14:textId="77777777" w:rsidR="001C21D3" w:rsidRDefault="00734F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850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Realizar </w:t>
      </w:r>
      <w:r>
        <w:rPr>
          <w:rFonts w:ascii="Arial" w:eastAsia="Arial" w:hAnsi="Arial" w:cs="Arial"/>
          <w:b/>
          <w:color w:val="000000"/>
        </w:rPr>
        <w:t>mejoras</w:t>
      </w:r>
      <w:r>
        <w:rPr>
          <w:rFonts w:ascii="Arial" w:eastAsia="Arial" w:hAnsi="Arial" w:cs="Arial"/>
          <w:color w:val="000000"/>
        </w:rPr>
        <w:t xml:space="preserve"> al </w:t>
      </w:r>
      <w:proofErr w:type="spellStart"/>
      <w:r>
        <w:rPr>
          <w:rFonts w:ascii="Arial" w:eastAsia="Arial" w:hAnsi="Arial" w:cs="Arial"/>
        </w:rPr>
        <w:t>guión</w:t>
      </w:r>
      <w:proofErr w:type="spellEnd"/>
      <w:r>
        <w:rPr>
          <w:rFonts w:ascii="Arial" w:eastAsia="Arial" w:hAnsi="Arial" w:cs="Arial"/>
          <w:color w:val="000000"/>
        </w:rPr>
        <w:t xml:space="preserve"> sobre la </w:t>
      </w:r>
      <w:hyperlink r:id="rId16">
        <w:r>
          <w:rPr>
            <w:rFonts w:ascii="Arial" w:eastAsia="Arial" w:hAnsi="Arial" w:cs="Arial"/>
            <w:b/>
            <w:i/>
            <w:color w:val="000000"/>
          </w:rPr>
          <w:t>plantilla en blanco</w:t>
        </w:r>
      </w:hyperlink>
      <w:r>
        <w:rPr>
          <w:rFonts w:ascii="Arial" w:eastAsia="Arial" w:hAnsi="Arial" w:cs="Arial"/>
          <w:color w:val="000000"/>
        </w:rPr>
        <w:t>.</w:t>
      </w:r>
    </w:p>
    <w:p w14:paraId="00000050" w14:textId="77777777" w:rsidR="001C21D3" w:rsidRDefault="00734F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850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Realizar </w:t>
      </w:r>
      <w:r>
        <w:rPr>
          <w:rFonts w:ascii="Arial" w:eastAsia="Arial" w:hAnsi="Arial" w:cs="Arial"/>
          <w:color w:val="000000"/>
        </w:rPr>
        <w:t>el </w:t>
      </w:r>
      <w:proofErr w:type="spellStart"/>
      <w:r>
        <w:rPr>
          <w:rFonts w:ascii="Arial" w:eastAsia="Arial" w:hAnsi="Arial" w:cs="Arial"/>
          <w:b/>
        </w:rPr>
        <w:t>guión</w:t>
      </w:r>
      <w:proofErr w:type="spellEnd"/>
      <w:r>
        <w:rPr>
          <w:rFonts w:ascii="Arial" w:eastAsia="Arial" w:hAnsi="Arial" w:cs="Arial"/>
          <w:b/>
          <w:color w:val="000000"/>
        </w:rPr>
        <w:t xml:space="preserve"> definitivo</w:t>
      </w:r>
      <w:r>
        <w:rPr>
          <w:rFonts w:ascii="Arial" w:eastAsia="Arial" w:hAnsi="Arial" w:cs="Arial"/>
          <w:color w:val="000000"/>
        </w:rPr>
        <w:t> en un </w:t>
      </w:r>
      <w:hyperlink r:id="rId17">
        <w:r>
          <w:rPr>
            <w:rFonts w:ascii="Arial" w:eastAsia="Arial" w:hAnsi="Arial" w:cs="Arial"/>
            <w:b/>
            <w:i/>
            <w:color w:val="000000"/>
          </w:rPr>
          <w:t>formulario de Google.</w:t>
        </w:r>
      </w:hyperlink>
    </w:p>
    <w:p w14:paraId="00000051" w14:textId="77777777" w:rsidR="001C21D3" w:rsidRDefault="00734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Grabar de las cabeceras y secciones (</w:t>
      </w:r>
      <w:r>
        <w:rPr>
          <w:rFonts w:ascii="Arial" w:eastAsia="Arial" w:hAnsi="Arial" w:cs="Arial"/>
          <w:i/>
          <w:color w:val="000000"/>
        </w:rPr>
        <w:t>pregrabados</w:t>
      </w:r>
      <w:r>
        <w:rPr>
          <w:rFonts w:ascii="Arial" w:eastAsia="Arial" w:hAnsi="Arial" w:cs="Arial"/>
          <w:color w:val="000000"/>
        </w:rPr>
        <w:t>)</w:t>
      </w:r>
    </w:p>
    <w:p w14:paraId="00000052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Grabar y emitir. Cuando todo esté listo, solo faltará preparar la grabación y/o emisión de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color w:val="000000"/>
        </w:rPr>
        <w:t xml:space="preserve">programa. En un estudio de radio hay mucha tecnología y dispositivos que permiten la grabación, el uso de cuñas y elementos musicales o la entrada de intervenciones en directo por teléfono. Pero gracias a las TIC, en la radio escolar pueden reproducirse con imaginación y pocos medios. Basta con utilizar un móvil, una tableta o un ordenador y varios micrófonos para registrar los sonidos. </w:t>
      </w:r>
      <w:r>
        <w:rPr>
          <w:rFonts w:ascii="Arial" w:eastAsia="Arial" w:hAnsi="Arial" w:cs="Arial"/>
          <w:b/>
          <w:color w:val="000000"/>
        </w:rPr>
        <w:t>Entrega de los audios</w:t>
      </w:r>
      <w:r>
        <w:rPr>
          <w:rFonts w:ascii="Arial" w:eastAsia="Arial" w:hAnsi="Arial" w:cs="Arial"/>
          <w:color w:val="000000"/>
        </w:rPr>
        <w:t xml:space="preserve"> a través </w:t>
      </w:r>
      <w:r>
        <w:rPr>
          <w:rFonts w:ascii="Arial" w:eastAsia="Arial" w:hAnsi="Arial" w:cs="Arial"/>
        </w:rPr>
        <w:t>de alguna plataforma</w:t>
      </w:r>
      <w:r>
        <w:rPr>
          <w:rFonts w:ascii="Arial" w:eastAsia="Arial" w:hAnsi="Arial" w:cs="Arial"/>
          <w:color w:val="000000"/>
        </w:rPr>
        <w:t>. </w:t>
      </w:r>
      <w:r>
        <w:rPr>
          <w:rFonts w:ascii="Arial" w:eastAsia="Arial" w:hAnsi="Arial" w:cs="Arial"/>
          <w:b/>
          <w:color w:val="000000"/>
        </w:rPr>
        <w:t>Montaje</w:t>
      </w:r>
      <w:r>
        <w:rPr>
          <w:rFonts w:ascii="Arial" w:eastAsia="Arial" w:hAnsi="Arial" w:cs="Arial"/>
          <w:color w:val="000000"/>
        </w:rPr>
        <w:t> final</w:t>
      </w:r>
      <w:r>
        <w:rPr>
          <w:rFonts w:ascii="Arial" w:eastAsia="Arial" w:hAnsi="Arial" w:cs="Arial"/>
        </w:rPr>
        <w:t xml:space="preserve"> y </w:t>
      </w:r>
      <w:r>
        <w:rPr>
          <w:rFonts w:ascii="Arial" w:eastAsia="Arial" w:hAnsi="Arial" w:cs="Arial"/>
          <w:b/>
        </w:rPr>
        <w:t>publicación</w:t>
      </w:r>
      <w:r>
        <w:rPr>
          <w:rFonts w:ascii="Arial" w:eastAsia="Arial" w:hAnsi="Arial" w:cs="Arial"/>
          <w:color w:val="000000"/>
        </w:rPr>
        <w:t>.</w:t>
      </w:r>
    </w:p>
    <w:p w14:paraId="00000053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54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Puedes indagar más en: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educ.ar/recursos</w:t>
        </w:r>
      </w:hyperlink>
    </w:p>
    <w:p w14:paraId="00000055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57" w14:textId="77777777" w:rsidR="001C21D3" w:rsidRDefault="00734F46">
      <w:pPr>
        <w:spacing w:before="240" w:line="276" w:lineRule="auto"/>
        <w:ind w:firstLine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179468</wp:posOffset>
                </wp:positionV>
                <wp:extent cx="321945" cy="165735"/>
                <wp:effectExtent l="0" t="0" r="0" b="0"/>
                <wp:wrapNone/>
                <wp:docPr id="75" name="Flecha der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790" y="3701895"/>
                          <a:ext cx="312420" cy="15621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955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C7B31" w14:textId="77777777" w:rsidR="001C21D3" w:rsidRDefault="001C21D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echa derecha 75" o:spid="_x0000_s1029" type="#_x0000_t13" style="position:absolute;left:0;text-align:left;margin-left:0;margin-top:14.15pt;width:25.35pt;height:13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" fillcolor="#795595" stroked="f">
                <v:textbox inset="2.53958mm,2.53958mm,2.53958mm,2.53958mm">
                  <w:txbxContent>
                    <w:p w14:paraId="5A3C7B31" w14:textId="77777777" w:rsidR="001C21D3" w:rsidRDefault="001C21D3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58" w14:textId="77777777" w:rsidR="001C21D3" w:rsidRDefault="00734F46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Recursos TIC empleados</w:t>
      </w:r>
    </w:p>
    <w:p w14:paraId="00000059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5A" w14:textId="77777777" w:rsidR="001C21D3" w:rsidRDefault="00734F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Para el registro del </w:t>
      </w:r>
      <w:proofErr w:type="spellStart"/>
      <w:r>
        <w:rPr>
          <w:rFonts w:ascii="Arial" w:eastAsia="Arial" w:hAnsi="Arial" w:cs="Arial"/>
          <w:b/>
        </w:rPr>
        <w:t>guión</w:t>
      </w:r>
      <w:proofErr w:type="spellEnd"/>
      <w:r>
        <w:rPr>
          <w:rFonts w:ascii="Arial" w:eastAsia="Arial" w:hAnsi="Arial" w:cs="Arial"/>
          <w:b/>
          <w:color w:val="000000"/>
        </w:rPr>
        <w:t xml:space="preserve"> definitivo</w:t>
      </w:r>
      <w:r>
        <w:rPr>
          <w:rFonts w:ascii="Arial" w:eastAsia="Arial" w:hAnsi="Arial" w:cs="Arial"/>
          <w:color w:val="000000"/>
        </w:rPr>
        <w:t> creamos un </w:t>
      </w:r>
      <w:r>
        <w:rPr>
          <w:rFonts w:ascii="Arial" w:eastAsia="Arial" w:hAnsi="Arial" w:cs="Arial"/>
          <w:b/>
          <w:i/>
          <w:color w:val="000000"/>
        </w:rPr>
        <w:t>formulario de Google </w:t>
      </w:r>
      <w:r>
        <w:rPr>
          <w:rFonts w:ascii="Arial" w:eastAsia="Arial" w:hAnsi="Arial" w:cs="Arial"/>
          <w:color w:val="000000"/>
        </w:rPr>
        <w:t>y para el seguimiento de la tarea </w:t>
      </w:r>
      <w:r>
        <w:rPr>
          <w:rFonts w:ascii="Arial" w:eastAsia="Arial" w:hAnsi="Arial" w:cs="Arial"/>
          <w:b/>
          <w:color w:val="000000"/>
        </w:rPr>
        <w:t>subirla a la plataforma ‘ELE’</w:t>
      </w:r>
    </w:p>
    <w:p w14:paraId="0000005B" w14:textId="77777777" w:rsidR="001C21D3" w:rsidRDefault="00734F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Para la </w:t>
      </w:r>
      <w:r>
        <w:rPr>
          <w:rFonts w:ascii="Arial" w:eastAsia="Arial" w:hAnsi="Arial" w:cs="Arial"/>
          <w:b/>
          <w:color w:val="000000"/>
        </w:rPr>
        <w:t>grabación</w:t>
      </w:r>
      <w:r>
        <w:rPr>
          <w:rFonts w:ascii="Arial" w:eastAsia="Arial" w:hAnsi="Arial" w:cs="Arial"/>
          <w:color w:val="000000"/>
        </w:rPr>
        <w:t> de los cortes radiofónicos (que llamamos </w:t>
      </w:r>
      <w:r>
        <w:rPr>
          <w:rFonts w:ascii="Arial" w:eastAsia="Arial" w:hAnsi="Arial" w:cs="Arial"/>
          <w:i/>
          <w:color w:val="000000"/>
        </w:rPr>
        <w:t>pregrabados</w:t>
      </w:r>
      <w:r>
        <w:rPr>
          <w:rFonts w:ascii="Arial" w:eastAsia="Arial" w:hAnsi="Arial" w:cs="Arial"/>
          <w:color w:val="000000"/>
        </w:rPr>
        <w:t>) se puede emplear cualquier aplicación del tipo </w:t>
      </w:r>
      <w:r>
        <w:rPr>
          <w:rFonts w:ascii="Arial" w:eastAsia="Arial" w:hAnsi="Arial" w:cs="Arial"/>
          <w:b/>
          <w:i/>
          <w:color w:val="000000"/>
        </w:rPr>
        <w:t>grabadora de voz.</w:t>
      </w:r>
    </w:p>
    <w:p w14:paraId="0000005C" w14:textId="77777777" w:rsidR="001C21D3" w:rsidRDefault="00734F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Para retocar imperfecciones (normalización de volumen, eliminación de ruidos y otras mejoras) es bueno tener a mano una </w:t>
      </w:r>
      <w:r>
        <w:rPr>
          <w:rFonts w:ascii="Arial" w:eastAsia="Arial" w:hAnsi="Arial" w:cs="Arial"/>
          <w:b/>
          <w:i/>
          <w:color w:val="000000"/>
        </w:rPr>
        <w:t>herramienta de edición de audio</w:t>
      </w:r>
      <w:r>
        <w:rPr>
          <w:rFonts w:ascii="Arial" w:eastAsia="Arial" w:hAnsi="Arial" w:cs="Arial"/>
          <w:color w:val="000000"/>
        </w:rPr>
        <w:t>. Aunque el abanico es amplio, sugiero un par de posibilidades, una WEB: </w:t>
      </w:r>
      <w:hyperlink r:id="rId19">
        <w:r>
          <w:rPr>
            <w:rFonts w:ascii="Arial" w:eastAsia="Arial" w:hAnsi="Arial" w:cs="Arial"/>
            <w:b/>
            <w:i/>
            <w:color w:val="000000"/>
          </w:rPr>
          <w:t>MP3Louder</w:t>
        </w:r>
      </w:hyperlink>
      <w:r>
        <w:rPr>
          <w:rFonts w:ascii="Arial" w:eastAsia="Arial" w:hAnsi="Arial" w:cs="Arial"/>
          <w:color w:val="000000"/>
        </w:rPr>
        <w:t> y una app (en este caso para iOS): </w:t>
      </w:r>
      <w:proofErr w:type="spellStart"/>
      <w:r w:rsidR="0054758C">
        <w:rPr>
          <w:rFonts w:ascii="Arial" w:eastAsia="Arial" w:hAnsi="Arial" w:cs="Arial"/>
          <w:b/>
          <w:i/>
          <w:color w:val="000000"/>
        </w:rPr>
        <w:fldChar w:fldCharType="begin"/>
      </w:r>
      <w:r w:rsidR="0054758C">
        <w:rPr>
          <w:rFonts w:ascii="Arial" w:eastAsia="Arial" w:hAnsi="Arial" w:cs="Arial"/>
          <w:b/>
          <w:i/>
          <w:color w:val="000000"/>
        </w:rPr>
        <w:instrText xml:space="preserve"> HYPERLINK "https://itunes.apple.com/us/app/hokusai-audio-editor/id432079746" \h </w:instrText>
      </w:r>
      <w:r w:rsidR="0054758C">
        <w:rPr>
          <w:rFonts w:ascii="Arial" w:eastAsia="Arial" w:hAnsi="Arial" w:cs="Arial"/>
          <w:b/>
          <w:i/>
          <w:color w:val="000000"/>
        </w:rPr>
        <w:fldChar w:fldCharType="separate"/>
      </w:r>
      <w:r>
        <w:rPr>
          <w:rFonts w:ascii="Arial" w:eastAsia="Arial" w:hAnsi="Arial" w:cs="Arial"/>
          <w:b/>
          <w:i/>
          <w:color w:val="000000"/>
        </w:rPr>
        <w:t>Hokusai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2</w:t>
      </w:r>
      <w:r w:rsidR="0054758C">
        <w:rPr>
          <w:rFonts w:ascii="Arial" w:eastAsia="Arial" w:hAnsi="Arial" w:cs="Arial"/>
          <w:b/>
          <w:i/>
          <w:color w:val="000000"/>
        </w:rPr>
        <w:fldChar w:fldCharType="end"/>
      </w:r>
    </w:p>
    <w:p w14:paraId="0000005D" w14:textId="77777777" w:rsidR="001C21D3" w:rsidRDefault="00734F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Para el </w:t>
      </w:r>
      <w:r>
        <w:rPr>
          <w:rFonts w:ascii="Arial" w:eastAsia="Arial" w:hAnsi="Arial" w:cs="Arial"/>
          <w:b/>
          <w:color w:val="000000"/>
        </w:rPr>
        <w:t>montaje</w:t>
      </w:r>
      <w:r>
        <w:rPr>
          <w:rFonts w:ascii="Arial" w:eastAsia="Arial" w:hAnsi="Arial" w:cs="Arial"/>
          <w:color w:val="000000"/>
        </w:rPr>
        <w:t> final del programa (audios + música) utilizaremos la app </w:t>
      </w:r>
      <w:proofErr w:type="spellStart"/>
      <w:r w:rsidR="0054758C">
        <w:rPr>
          <w:rFonts w:ascii="Arial" w:eastAsia="Arial" w:hAnsi="Arial" w:cs="Arial"/>
          <w:b/>
          <w:i/>
          <w:color w:val="000000"/>
        </w:rPr>
        <w:fldChar w:fldCharType="begin"/>
      </w:r>
      <w:r w:rsidR="0054758C">
        <w:rPr>
          <w:rFonts w:ascii="Arial" w:eastAsia="Arial" w:hAnsi="Arial" w:cs="Arial"/>
          <w:b/>
          <w:i/>
          <w:color w:val="000000"/>
        </w:rPr>
        <w:instrText xml:space="preserve"> HYPERLINK "https://www.spreaker.com/" \h </w:instrText>
      </w:r>
      <w:r w:rsidR="0054758C">
        <w:rPr>
          <w:rFonts w:ascii="Arial" w:eastAsia="Arial" w:hAnsi="Arial" w:cs="Arial"/>
          <w:b/>
          <w:i/>
          <w:color w:val="000000"/>
        </w:rPr>
        <w:fldChar w:fldCharType="separate"/>
      </w:r>
      <w:r>
        <w:rPr>
          <w:rFonts w:ascii="Arial" w:eastAsia="Arial" w:hAnsi="Arial" w:cs="Arial"/>
          <w:b/>
          <w:i/>
          <w:color w:val="000000"/>
        </w:rPr>
        <w:t>Spreaker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Studio</w:t>
      </w:r>
      <w:r w:rsidR="0054758C">
        <w:rPr>
          <w:rFonts w:ascii="Arial" w:eastAsia="Arial" w:hAnsi="Arial" w:cs="Arial"/>
          <w:b/>
          <w:i/>
          <w:color w:val="000000"/>
        </w:rPr>
        <w:fldChar w:fldCharType="end"/>
      </w:r>
      <w:r>
        <w:rPr>
          <w:rFonts w:ascii="Arial" w:eastAsia="Arial" w:hAnsi="Arial" w:cs="Arial"/>
          <w:color w:val="000000"/>
        </w:rPr>
        <w:t> (hay versiones tanto para </w:t>
      </w:r>
      <w:hyperlink r:id="rId20">
        <w:r>
          <w:rPr>
            <w:rFonts w:ascii="Arial" w:eastAsia="Arial" w:hAnsi="Arial" w:cs="Arial"/>
            <w:b/>
            <w:i/>
            <w:color w:val="000000"/>
          </w:rPr>
          <w:t>Android</w:t>
        </w:r>
      </w:hyperlink>
      <w:r>
        <w:rPr>
          <w:rFonts w:ascii="Arial" w:eastAsia="Arial" w:hAnsi="Arial" w:cs="Arial"/>
          <w:color w:val="000000"/>
        </w:rPr>
        <w:t> como para</w:t>
      </w:r>
      <w:hyperlink r:id="rId21">
        <w:r>
          <w:rPr>
            <w:rFonts w:ascii="Arial" w:eastAsia="Arial" w:hAnsi="Arial" w:cs="Arial"/>
            <w:color w:val="000000"/>
          </w:rPr>
          <w:t> </w:t>
        </w:r>
      </w:hyperlink>
      <w:hyperlink r:id="rId22">
        <w:r>
          <w:rPr>
            <w:rFonts w:ascii="Arial" w:eastAsia="Arial" w:hAnsi="Arial" w:cs="Arial"/>
            <w:b/>
            <w:i/>
            <w:color w:val="000000"/>
          </w:rPr>
          <w:t>iOS</w:t>
        </w:r>
      </w:hyperlink>
      <w:r>
        <w:rPr>
          <w:rFonts w:ascii="Arial" w:eastAsia="Arial" w:hAnsi="Arial" w:cs="Arial"/>
          <w:color w:val="000000"/>
        </w:rPr>
        <w:t>)</w:t>
      </w:r>
    </w:p>
    <w:p w14:paraId="0000005E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Speaker. Servicio disponible para ordenadores y dispositivos móviles que permite grabar sonido o </w:t>
      </w:r>
      <w:r>
        <w:rPr>
          <w:rFonts w:ascii="Arial" w:eastAsia="Arial" w:hAnsi="Arial" w:cs="Arial"/>
        </w:rPr>
        <w:t>emitir en</w:t>
      </w:r>
      <w:r>
        <w:rPr>
          <w:rFonts w:ascii="Arial" w:eastAsia="Arial" w:hAnsi="Arial" w:cs="Arial"/>
          <w:color w:val="000000"/>
        </w:rPr>
        <w:t xml:space="preserve"> directo y utilizar una sencilla mesa de mezclas virtual para incluir música o efectos sonoros. Además, permite compartir el programa en redes sociales.</w:t>
      </w:r>
    </w:p>
    <w:p w14:paraId="0000005F" w14:textId="77777777" w:rsidR="001C21D3" w:rsidRDefault="00734F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Para la </w:t>
      </w:r>
      <w:r>
        <w:rPr>
          <w:rFonts w:ascii="Arial" w:eastAsia="Arial" w:hAnsi="Arial" w:cs="Arial"/>
          <w:b/>
          <w:color w:val="000000"/>
        </w:rPr>
        <w:t>publicación</w:t>
      </w:r>
      <w:r>
        <w:rPr>
          <w:rFonts w:ascii="Arial" w:eastAsia="Arial" w:hAnsi="Arial" w:cs="Arial"/>
          <w:color w:val="000000"/>
        </w:rPr>
        <w:t> final utilizaremos la propia plataforma </w:t>
      </w:r>
      <w:proofErr w:type="spellStart"/>
      <w:r w:rsidR="0054758C">
        <w:rPr>
          <w:rFonts w:ascii="Arial" w:eastAsia="Arial" w:hAnsi="Arial" w:cs="Arial"/>
          <w:b/>
          <w:i/>
          <w:color w:val="000000"/>
        </w:rPr>
        <w:fldChar w:fldCharType="begin"/>
      </w:r>
      <w:r w:rsidR="0054758C">
        <w:rPr>
          <w:rFonts w:ascii="Arial" w:eastAsia="Arial" w:hAnsi="Arial" w:cs="Arial"/>
          <w:b/>
          <w:i/>
          <w:color w:val="000000"/>
        </w:rPr>
        <w:instrText xml:space="preserve"> HYPERLINK "https://www.spreaker.com/" \h </w:instrText>
      </w:r>
      <w:r w:rsidR="0054758C">
        <w:rPr>
          <w:rFonts w:ascii="Arial" w:eastAsia="Arial" w:hAnsi="Arial" w:cs="Arial"/>
          <w:b/>
          <w:i/>
          <w:color w:val="000000"/>
        </w:rPr>
        <w:fldChar w:fldCharType="separate"/>
      </w:r>
      <w:r>
        <w:rPr>
          <w:rFonts w:ascii="Arial" w:eastAsia="Arial" w:hAnsi="Arial" w:cs="Arial"/>
          <w:b/>
          <w:i/>
          <w:color w:val="000000"/>
        </w:rPr>
        <w:t>Spreaker</w:t>
      </w:r>
      <w:proofErr w:type="spellEnd"/>
      <w:r w:rsidR="0054758C">
        <w:rPr>
          <w:rFonts w:ascii="Arial" w:eastAsia="Arial" w:hAnsi="Arial" w:cs="Arial"/>
          <w:b/>
          <w:i/>
          <w:color w:val="000000"/>
        </w:rPr>
        <w:fldChar w:fldCharType="end"/>
      </w:r>
      <w:r>
        <w:rPr>
          <w:rFonts w:ascii="Arial" w:eastAsia="Arial" w:hAnsi="Arial" w:cs="Arial"/>
          <w:color w:val="000000"/>
        </w:rPr>
        <w:t>.</w:t>
      </w:r>
    </w:p>
    <w:p w14:paraId="00000060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61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siguientes recursos pueden ser de mucha utilidad</w:t>
      </w:r>
    </w:p>
    <w:p w14:paraId="00000062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Audacity</w:t>
      </w:r>
      <w:proofErr w:type="spellEnd"/>
      <w:r>
        <w:rPr>
          <w:rFonts w:ascii="Arial" w:eastAsia="Arial" w:hAnsi="Arial" w:cs="Arial"/>
          <w:color w:val="000000"/>
        </w:rPr>
        <w:t>. Software para grabar y editar sonidos con multitud de opciones.</w:t>
      </w:r>
    </w:p>
    <w:p w14:paraId="00000063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Cast</w:t>
      </w:r>
      <w:r>
        <w:rPr>
          <w:rFonts w:ascii="Arial" w:eastAsia="Arial" w:hAnsi="Arial" w:cs="Arial"/>
          <w:color w:val="000000"/>
        </w:rPr>
        <w:t>. Plataforma muy completa que incluye un estudio virtual de radio para grabar, editar y publicar una grabación en formato podcast. Es de pago pero cuenta con una versión gratuita de prueba de 30 días.</w:t>
      </w:r>
    </w:p>
    <w:p w14:paraId="00000064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Zara Radio</w:t>
      </w:r>
      <w:r>
        <w:rPr>
          <w:rFonts w:ascii="Arial" w:eastAsia="Arial" w:hAnsi="Arial" w:cs="Arial"/>
          <w:color w:val="000000"/>
        </w:rPr>
        <w:t>. Software gratuito de Zara Studio con el que pueden componerse los programas de forma sencilla mediante bloques que ya tengamos pregrabados. También permite crear listas aleatorias de música o sonidos.</w:t>
      </w:r>
    </w:p>
    <w:p w14:paraId="00000065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Soundcloud</w:t>
      </w:r>
      <w:proofErr w:type="spellEnd"/>
      <w:r>
        <w:rPr>
          <w:rFonts w:ascii="Arial" w:eastAsia="Arial" w:hAnsi="Arial" w:cs="Arial"/>
          <w:color w:val="000000"/>
        </w:rPr>
        <w:t>. Web en la que pueden subirse audios de forma que estén disponibles para cualquier usuario. Muy útil para colgar el programa de radio una vez grabado.</w:t>
      </w:r>
    </w:p>
    <w:p w14:paraId="00000066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Ivoox</w:t>
      </w:r>
      <w:proofErr w:type="spellEnd"/>
      <w:r>
        <w:rPr>
          <w:rFonts w:ascii="Arial" w:eastAsia="Arial" w:hAnsi="Arial" w:cs="Arial"/>
          <w:color w:val="000000"/>
        </w:rPr>
        <w:t>. Otra web para subir audios propios y escuchar todo tipo de programas y podcast.</w:t>
      </w:r>
    </w:p>
    <w:p w14:paraId="00000067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Listen 2 </w:t>
      </w:r>
      <w:proofErr w:type="spellStart"/>
      <w:r>
        <w:rPr>
          <w:rFonts w:ascii="Arial" w:eastAsia="Arial" w:hAnsi="Arial" w:cs="Arial"/>
          <w:b/>
          <w:color w:val="000000"/>
        </w:rPr>
        <w:t>my</w:t>
      </w:r>
      <w:proofErr w:type="spellEnd"/>
      <w:r>
        <w:rPr>
          <w:rFonts w:ascii="Arial" w:eastAsia="Arial" w:hAnsi="Arial" w:cs="Arial"/>
          <w:b/>
          <w:color w:val="000000"/>
        </w:rPr>
        <w:t xml:space="preserve"> radio</w:t>
      </w:r>
      <w:r>
        <w:rPr>
          <w:rFonts w:ascii="Arial" w:eastAsia="Arial" w:hAnsi="Arial" w:cs="Arial"/>
          <w:color w:val="000000"/>
        </w:rPr>
        <w:t>. Página web que permite habilitar un espacio propio para emitir el programa en streaming, en directo.</w:t>
      </w:r>
    </w:p>
    <w:p w14:paraId="00000068" w14:textId="77777777" w:rsidR="001C21D3" w:rsidRDefault="00734F46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Vocaroo</w:t>
      </w:r>
      <w:proofErr w:type="spellEnd"/>
      <w:r>
        <w:rPr>
          <w:rFonts w:ascii="Arial" w:eastAsia="Arial" w:hAnsi="Arial" w:cs="Arial"/>
        </w:rPr>
        <w:t>. Sencillo servicio web con el que se puede grabar desde el micrófono del ordenador, tableta o móvil y después compartirlo o descargarlo.</w:t>
      </w:r>
    </w:p>
    <w:p w14:paraId="00000069" w14:textId="77777777" w:rsidR="001C21D3" w:rsidRDefault="00734F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WordPress</w:t>
      </w:r>
      <w:proofErr w:type="spellEnd"/>
      <w:r>
        <w:rPr>
          <w:rFonts w:ascii="Arial" w:eastAsia="Arial" w:hAnsi="Arial" w:cs="Arial"/>
          <w:b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</w:rPr>
        <w:t>Blogger</w:t>
      </w:r>
      <w:proofErr w:type="spellEnd"/>
      <w:r>
        <w:rPr>
          <w:rFonts w:ascii="Arial" w:eastAsia="Arial" w:hAnsi="Arial" w:cs="Arial"/>
          <w:color w:val="000000"/>
        </w:rPr>
        <w:t>. Dos de los gestores de contenidos para blogs disponibles, donde podéis crear una bitácora y publicar todos los audios o programas.</w:t>
      </w:r>
    </w:p>
    <w:p w14:paraId="0000006A" w14:textId="77777777" w:rsidR="001C21D3" w:rsidRDefault="001C21D3">
      <w:pPr>
        <w:jc w:val="both"/>
        <w:rPr>
          <w:rFonts w:ascii="Arial" w:eastAsia="Arial" w:hAnsi="Arial" w:cs="Arial"/>
          <w:i/>
        </w:rPr>
      </w:pPr>
    </w:p>
    <w:p w14:paraId="0000006B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NOTA: para las sintonías del programa es conveniente utilizar música sin derechos de autor. En este caso hemos recurrido, fundamentalmente, al canal de YouTube </w:t>
      </w:r>
      <w:hyperlink r:id="rId23">
        <w:r>
          <w:rPr>
            <w:rFonts w:ascii="Arial" w:eastAsia="Arial" w:hAnsi="Arial" w:cs="Arial"/>
            <w:i/>
          </w:rPr>
          <w:t>Audio Library - Música para creadores de contenidos</w:t>
        </w:r>
      </w:hyperlink>
    </w:p>
    <w:p w14:paraId="0000006C" w14:textId="77777777" w:rsidR="001C21D3" w:rsidRDefault="001C21D3">
      <w:pPr>
        <w:rPr>
          <w:rFonts w:ascii="Arial" w:eastAsia="Arial" w:hAnsi="Arial" w:cs="Arial"/>
        </w:rPr>
      </w:pPr>
    </w:p>
    <w:p w14:paraId="0000006D" w14:textId="77777777" w:rsidR="001C21D3" w:rsidRDefault="00734F46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Guión</w:t>
      </w:r>
      <w:proofErr w:type="spellEnd"/>
      <w:r>
        <w:rPr>
          <w:rFonts w:ascii="Arial" w:eastAsia="Arial" w:hAnsi="Arial" w:cs="Arial"/>
          <w:b/>
        </w:rPr>
        <w:t xml:space="preserve"> para seguir</w:t>
      </w:r>
    </w:p>
    <w:p w14:paraId="0000006E" w14:textId="77777777" w:rsidR="001C21D3" w:rsidRDefault="001C21D3">
      <w:pPr>
        <w:rPr>
          <w:rFonts w:ascii="Arial" w:eastAsia="Arial" w:hAnsi="Arial" w:cs="Arial"/>
          <w:b/>
        </w:rPr>
      </w:pPr>
    </w:p>
    <w:tbl>
      <w:tblPr>
        <w:tblStyle w:val="a0"/>
        <w:tblW w:w="9555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55"/>
      </w:tblGrid>
      <w:tr w:rsidR="001C21D3" w14:paraId="5D4EE00A" w14:textId="77777777">
        <w:tc>
          <w:tcPr>
            <w:tcW w:w="9555" w:type="dxa"/>
            <w:shd w:val="clear" w:color="auto" w:fill="FFFF00"/>
          </w:tcPr>
          <w:p w14:paraId="0000006F" w14:textId="77777777" w:rsidR="001C21D3" w:rsidRDefault="00734F4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PLANTILLA GUIÓN</w:t>
            </w:r>
          </w:p>
        </w:tc>
      </w:tr>
      <w:tr w:rsidR="001C21D3" w14:paraId="35F5C649" w14:textId="77777777">
        <w:tc>
          <w:tcPr>
            <w:tcW w:w="9555" w:type="dxa"/>
          </w:tcPr>
          <w:p w14:paraId="00000070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CABECERA INICIAL                                                        Pregrabado 00 (P00)</w:t>
            </w:r>
          </w:p>
          <w:p w14:paraId="00000071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Bienvenidos a la RADIO FQB la radio de las ciencias naturales </w:t>
            </w:r>
          </w:p>
          <w:p w14:paraId="00000072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73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PRESENTACIÓN                                              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Pregrabado 01 (P01)</w:t>
            </w:r>
          </w:p>
          <w:p w14:paraId="00000074" w14:textId="4BC04DE0" w:rsidR="001C21D3" w:rsidRDefault="00734F4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</w:t>
            </w:r>
            <w:r w:rsidR="00554B3F">
              <w:rPr>
                <w:rFonts w:ascii="Arial" w:eastAsia="Arial" w:hAnsi="Arial" w:cs="Arial"/>
                <w:sz w:val="24"/>
                <w:szCs w:val="24"/>
              </w:rPr>
              <w:t xml:space="preserve">     “Hoy es (fecha), hablan (nombre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="00554B3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curso y escuela) y aquí comienza el programa (número) de la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RadioFQB</w:t>
            </w:r>
            <w:proofErr w:type="spellEnd"/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.</w:t>
            </w:r>
          </w:p>
          <w:p w14:paraId="00000075" w14:textId="77777777" w:rsidR="001C21D3" w:rsidRDefault="001C21D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76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(P02)</w:t>
            </w:r>
          </w:p>
          <w:p w14:paraId="00000077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(se pone título al programa que se va a grabar, ver los prefijados)</w:t>
            </w:r>
          </w:p>
          <w:p w14:paraId="00000078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79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¿SABÍAS QUE?                               (P03)</w:t>
            </w:r>
          </w:p>
          <w:p w14:paraId="0000007A" w14:textId="2B5AEBBA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(contar una curiosidad, una anécdota o un hecho histórico que se </w:t>
            </w:r>
            <w:r w:rsidR="00554B3F">
              <w:rPr>
                <w:rFonts w:ascii="Arial" w:eastAsia="Arial" w:hAnsi="Arial" w:cs="Arial"/>
                <w:color w:val="000000"/>
                <w:sz w:val="24"/>
                <w:szCs w:val="24"/>
              </w:rPr>
              <w:t>el</w:t>
            </w:r>
            <w:r w:rsidR="00554B3F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554B3F">
              <w:rPr>
                <w:rFonts w:ascii="Arial" w:eastAsia="Arial" w:hAnsi="Arial" w:cs="Arial"/>
                <w:color w:val="000000"/>
                <w:sz w:val="24"/>
                <w:szCs w:val="24"/>
              </w:rPr>
              <w:t>cciones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con el tema del programa)</w:t>
            </w:r>
          </w:p>
          <w:p w14:paraId="0000007B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7C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 SEMANA FQB                     (P04)</w:t>
            </w:r>
          </w:p>
          <w:p w14:paraId="0000007D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a) Si es una clase </w:t>
            </w:r>
          </w:p>
          <w:p w14:paraId="0000007E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Esta semana aprendimos / repasamos” un resumen general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los aprendido o trabajado durante la semana.</w:t>
            </w:r>
          </w:p>
          <w:p w14:paraId="0000007F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b) Si es un tema de curiosidad científica síntesis del texto dado para   resumir.</w:t>
            </w:r>
          </w:p>
          <w:p w14:paraId="00000080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81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 TE OLVIDES                                      (P05)</w:t>
            </w:r>
          </w:p>
          <w:p w14:paraId="00000082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(Recordar de forma breve y concisa alguna cosa importante a tener en cuenta o que el profesor haya remarcado para hacer, saber  o tener en cuenta)</w:t>
            </w:r>
          </w:p>
          <w:p w14:paraId="00000083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84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 PREGUNTA FQB                                (P06)</w:t>
            </w:r>
          </w:p>
          <w:p w14:paraId="00000085" w14:textId="474445A6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r w:rsidR="00554B3F">
              <w:rPr>
                <w:rFonts w:ascii="Arial" w:eastAsia="Arial" w:hAnsi="Arial" w:cs="Arial"/>
                <w:color w:val="000000"/>
                <w:sz w:val="24"/>
                <w:szCs w:val="24"/>
              </w:rPr>
              <w:t>Concurso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en el que se lanza una pregunta relacionada con el tema, pero cuya respuesta </w:t>
            </w:r>
            <w:r>
              <w:rPr>
                <w:rFonts w:ascii="Arial" w:eastAsia="Arial" w:hAnsi="Arial" w:cs="Arial"/>
                <w:sz w:val="24"/>
                <w:szCs w:val="24"/>
              </w:rPr>
              <w:t>requiere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una consulta de fuentes externas).</w:t>
            </w:r>
          </w:p>
          <w:p w14:paraId="00000086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87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PRECEPTO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(P07)</w:t>
            </w:r>
          </w:p>
          <w:p w14:paraId="00000088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Antes de terminar,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¿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hay que dejar una frase de reflexión, un consejo, una moraleja, en la que aparezca algo relacionado al tema a desarrollar la próxima semana.</w:t>
            </w:r>
          </w:p>
          <w:p w14:paraId="00000089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8A" w14:textId="77777777" w:rsidR="001C21D3" w:rsidRDefault="00734F4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DESPEDIDA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Pregrabado 08 (P08)</w:t>
            </w:r>
          </w:p>
          <w:p w14:paraId="0000008B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“…y hasta </w:t>
            </w:r>
            <w:r>
              <w:rPr>
                <w:rFonts w:ascii="Arial" w:eastAsia="Arial" w:hAnsi="Arial" w:cs="Arial"/>
                <w:sz w:val="24"/>
                <w:szCs w:val="24"/>
              </w:rPr>
              <w:t>aquí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llegamos el programa número (decir el número) de RADIO FQB de la Escuela de Educación Secundaria </w:t>
            </w:r>
            <w:r>
              <w:rPr>
                <w:rFonts w:ascii="Arial" w:eastAsia="Arial" w:hAnsi="Arial" w:cs="Arial"/>
                <w:sz w:val="24"/>
                <w:szCs w:val="24"/>
              </w:rPr>
              <w:t>Número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…. Nombre de la escuela y localidad</w:t>
            </w:r>
          </w:p>
          <w:p w14:paraId="0000008C" w14:textId="77777777" w:rsidR="001C21D3" w:rsidRDefault="00734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ej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EES N°37 Simón Bolívar de la ciudad de Charata)</w:t>
            </w:r>
          </w:p>
          <w:p w14:paraId="0000008D" w14:textId="77777777" w:rsidR="001C21D3" w:rsidRDefault="001C2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8E" w14:textId="77777777" w:rsidR="001C21D3" w:rsidRDefault="001C21D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0008F" w14:textId="77777777" w:rsidR="001C21D3" w:rsidRDefault="001C21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90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Propuestas de temas </w:t>
      </w:r>
    </w:p>
    <w:p w14:paraId="00000091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a) </w:t>
      </w:r>
      <w:proofErr w:type="spellStart"/>
      <w:r>
        <w:rPr>
          <w:rFonts w:ascii="Arial" w:eastAsia="Arial" w:hAnsi="Arial" w:cs="Arial"/>
          <w:i/>
          <w:color w:val="000000"/>
        </w:rPr>
        <w:t>microcontenido</w:t>
      </w:r>
      <w:proofErr w:type="spellEnd"/>
      <w:r>
        <w:rPr>
          <w:rFonts w:ascii="Arial" w:eastAsia="Arial" w:hAnsi="Arial" w:cs="Arial"/>
          <w:color w:val="000000"/>
        </w:rPr>
        <w:t xml:space="preserve"> de ciencia (tomados del libro “Todo lo que necesitas saber sobre ciencias” de </w:t>
      </w:r>
      <w:proofErr w:type="spellStart"/>
      <w:r>
        <w:rPr>
          <w:rFonts w:ascii="Arial" w:eastAsia="Arial" w:hAnsi="Arial" w:cs="Arial"/>
          <w:color w:val="000000"/>
        </w:rPr>
        <w:t>Kukso</w:t>
      </w:r>
      <w:proofErr w:type="spellEnd"/>
      <w:r>
        <w:rPr>
          <w:rFonts w:ascii="Arial" w:eastAsia="Arial" w:hAnsi="Arial" w:cs="Arial"/>
          <w:color w:val="000000"/>
        </w:rPr>
        <w:t xml:space="preserve"> Federico.)</w:t>
      </w:r>
    </w:p>
    <w:p w14:paraId="00000092" w14:textId="77777777" w:rsidR="001C21D3" w:rsidRDefault="001C21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00000093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Biología </w:t>
      </w:r>
    </w:p>
    <w:p w14:paraId="00000094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dinosaurios tienen plumas.</w:t>
      </w:r>
    </w:p>
    <w:p w14:paraId="00000095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Nuestros primos los Neandertales.</w:t>
      </w:r>
    </w:p>
    <w:p w14:paraId="00000096" w14:textId="3677C238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</w:t>
      </w:r>
      <w:proofErr w:type="spellStart"/>
      <w:r>
        <w:rPr>
          <w:rFonts w:ascii="Arial" w:eastAsia="Arial" w:hAnsi="Arial" w:cs="Arial"/>
          <w:color w:val="000000"/>
        </w:rPr>
        <w:t>Posgenómica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="00554B3F">
        <w:rPr>
          <w:rFonts w:ascii="Arial" w:eastAsia="Arial" w:hAnsi="Arial" w:cs="Arial"/>
          <w:color w:val="000000"/>
        </w:rPr>
        <w:t>qué</w:t>
      </w:r>
      <w:proofErr w:type="gramStart"/>
      <w:r w:rsidR="00554B3F">
        <w:rPr>
          <w:rFonts w:ascii="Arial" w:eastAsia="Arial" w:hAnsi="Arial" w:cs="Arial"/>
          <w:color w:val="000000"/>
        </w:rPr>
        <w:t>?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</w:p>
    <w:p w14:paraId="00000097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ADN nos rodea.</w:t>
      </w:r>
    </w:p>
    <w:p w14:paraId="00000098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color w:val="000000"/>
        </w:rPr>
        <w:t>Sin estos okupas no podríamos vivir.</w:t>
      </w:r>
    </w:p>
    <w:p w14:paraId="00000099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Hackear</w:t>
      </w:r>
      <w:proofErr w:type="spellEnd"/>
      <w:r>
        <w:rPr>
          <w:rFonts w:ascii="Arial" w:eastAsia="Arial" w:hAnsi="Arial" w:cs="Arial"/>
          <w:color w:val="000000"/>
        </w:rPr>
        <w:t xml:space="preserve"> la salud</w:t>
      </w:r>
    </w:p>
    <w:p w14:paraId="0000009A" w14:textId="77777777" w:rsidR="001C21D3" w:rsidRDefault="00734F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¿Qué es la </w:t>
      </w:r>
      <w:proofErr w:type="spellStart"/>
      <w:r>
        <w:rPr>
          <w:rFonts w:ascii="Arial" w:eastAsia="Arial" w:hAnsi="Arial" w:cs="Arial"/>
          <w:color w:val="000000"/>
        </w:rPr>
        <w:t>biomiméti</w:t>
      </w:r>
      <w:bookmarkStart w:id="3" w:name="_GoBack"/>
      <w:bookmarkEnd w:id="3"/>
      <w:r>
        <w:rPr>
          <w:rFonts w:ascii="Arial" w:eastAsia="Arial" w:hAnsi="Arial" w:cs="Arial"/>
          <w:color w:val="000000"/>
        </w:rPr>
        <w:t>ca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14:paraId="0000009B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Ciencias </w:t>
      </w:r>
    </w:p>
    <w:p w14:paraId="0000009C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qué hablamos cuando hablamos de </w:t>
      </w:r>
      <w:proofErr w:type="spellStart"/>
      <w:r>
        <w:rPr>
          <w:rFonts w:ascii="Arial" w:eastAsia="Arial" w:hAnsi="Arial" w:cs="Arial"/>
          <w:color w:val="000000"/>
        </w:rPr>
        <w:t>nanociencias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000009D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Fotosíntesis artificial</w:t>
      </w:r>
    </w:p>
    <w:p w14:paraId="0000009E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Adaptaciones climáticas</w:t>
      </w:r>
    </w:p>
    <w:p w14:paraId="0000009F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Glaciares en retirada.</w:t>
      </w:r>
    </w:p>
    <w:p w14:paraId="000000A0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Big </w:t>
      </w:r>
      <w:proofErr w:type="spellStart"/>
      <w:r>
        <w:rPr>
          <w:rFonts w:ascii="Arial" w:eastAsia="Arial" w:hAnsi="Arial" w:cs="Arial"/>
          <w:color w:val="000000"/>
        </w:rPr>
        <w:t>science</w:t>
      </w:r>
      <w:proofErr w:type="spellEnd"/>
    </w:p>
    <w:p w14:paraId="000000A1" w14:textId="77777777" w:rsidR="001C21D3" w:rsidRDefault="00734F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Taxonomía pop</w:t>
      </w:r>
    </w:p>
    <w:p w14:paraId="000000A2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000000A3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Biología humana</w:t>
      </w:r>
    </w:p>
    <w:p w14:paraId="000000A4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Memoria </w:t>
      </w:r>
    </w:p>
    <w:p w14:paraId="000000A5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Doping cerebral </w:t>
      </w:r>
    </w:p>
    <w:p w14:paraId="000000A6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Conectomas</w:t>
      </w:r>
      <w:proofErr w:type="spellEnd"/>
    </w:p>
    <w:p w14:paraId="000000A7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Neurocultura</w:t>
      </w:r>
      <w:proofErr w:type="spellEnd"/>
    </w:p>
    <w:p w14:paraId="000000A8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Neuronas espejos</w:t>
      </w:r>
    </w:p>
    <w:p w14:paraId="000000A9" w14:textId="77777777" w:rsidR="001C21D3" w:rsidRDefault="00734F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Neuroprótesis</w:t>
      </w:r>
      <w:proofErr w:type="spellEnd"/>
    </w:p>
    <w:p w14:paraId="000000AA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Química </w:t>
      </w:r>
    </w:p>
    <w:p w14:paraId="000000AB" w14:textId="77777777" w:rsidR="001C21D3" w:rsidRDefault="00734F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Química de los alimentos</w:t>
      </w:r>
    </w:p>
    <w:p w14:paraId="000000AC" w14:textId="77777777" w:rsidR="001C21D3" w:rsidRDefault="00734F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Gastronomía espacial </w:t>
      </w:r>
    </w:p>
    <w:p w14:paraId="000000AD" w14:textId="77777777" w:rsidR="001C21D3" w:rsidRDefault="00734F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Antropología </w:t>
      </w:r>
      <w:r>
        <w:rPr>
          <w:rFonts w:ascii="Arial" w:eastAsia="Arial" w:hAnsi="Arial" w:cs="Arial"/>
        </w:rPr>
        <w:t>alimentaria</w:t>
      </w:r>
    </w:p>
    <w:p w14:paraId="000000AE" w14:textId="77777777" w:rsidR="001C21D3" w:rsidRDefault="00734F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Nutraceutica</w:t>
      </w:r>
      <w:proofErr w:type="spellEnd"/>
      <w:r>
        <w:rPr>
          <w:rFonts w:ascii="Arial" w:eastAsia="Arial" w:hAnsi="Arial" w:cs="Arial"/>
          <w:color w:val="000000"/>
        </w:rPr>
        <w:t xml:space="preserve"> y alimentos funcionales.</w:t>
      </w:r>
    </w:p>
    <w:p w14:paraId="000000AF" w14:textId="77777777" w:rsidR="001C21D3" w:rsidRDefault="00734F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Carne in vitro.</w:t>
      </w:r>
    </w:p>
    <w:p w14:paraId="000000B0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B1" w14:textId="77777777" w:rsidR="001C21D3" w:rsidRDefault="00734F4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Física </w:t>
      </w:r>
    </w:p>
    <w:p w14:paraId="000000B2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Turismo espacial</w:t>
      </w:r>
    </w:p>
    <w:p w14:paraId="000000B3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Asteroides</w:t>
      </w:r>
    </w:p>
    <w:p w14:paraId="000000B4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Exoplanetas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14:paraId="000000B5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Bosón de </w:t>
      </w:r>
      <w:proofErr w:type="spellStart"/>
      <w:r>
        <w:rPr>
          <w:rFonts w:ascii="Arial" w:eastAsia="Arial" w:hAnsi="Arial" w:cs="Arial"/>
          <w:color w:val="000000"/>
        </w:rPr>
        <w:t>Higgs</w:t>
      </w:r>
      <w:proofErr w:type="spellEnd"/>
    </w:p>
    <w:p w14:paraId="000000B6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Teoría de cuerdas</w:t>
      </w:r>
    </w:p>
    <w:p w14:paraId="000000B7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Materia y energía oscura</w:t>
      </w:r>
    </w:p>
    <w:p w14:paraId="000000B8" w14:textId="77777777" w:rsidR="001C21D3" w:rsidRDefault="00734F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Multiverso</w:t>
      </w:r>
      <w:proofErr w:type="spellEnd"/>
    </w:p>
    <w:p w14:paraId="000000B9" w14:textId="77777777" w:rsidR="001C21D3" w:rsidRDefault="001C21D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000000BA" w14:textId="77777777" w:rsidR="001C21D3" w:rsidRDefault="00734F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Temas varios</w:t>
      </w:r>
    </w:p>
    <w:p w14:paraId="000000BB" w14:textId="77777777" w:rsidR="001C21D3" w:rsidRDefault="00734F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Arqueología virtual</w:t>
      </w:r>
    </w:p>
    <w:p w14:paraId="000000BC" w14:textId="77777777" w:rsidR="001C21D3" w:rsidRDefault="00734F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Medicina robótica</w:t>
      </w:r>
    </w:p>
    <w:p w14:paraId="000000BD" w14:textId="77777777" w:rsidR="001C21D3" w:rsidRDefault="00734F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Robótica evolutiva</w:t>
      </w:r>
    </w:p>
    <w:p w14:paraId="000000BE" w14:textId="77777777" w:rsidR="001C21D3" w:rsidRDefault="00734F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Cyborg</w:t>
      </w:r>
      <w:proofErr w:type="spellEnd"/>
    </w:p>
    <w:p w14:paraId="000000BF" w14:textId="77777777" w:rsidR="001C21D3" w:rsidRDefault="00734F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Singularidad tecnológica </w:t>
      </w:r>
    </w:p>
    <w:p w14:paraId="000000C0" w14:textId="77777777" w:rsidR="001C21D3" w:rsidRDefault="001C21D3">
      <w:pPr>
        <w:jc w:val="both"/>
        <w:rPr>
          <w:rFonts w:ascii="Arial" w:eastAsia="Arial" w:hAnsi="Arial" w:cs="Arial"/>
        </w:rPr>
      </w:pPr>
    </w:p>
    <w:p w14:paraId="000000C1" w14:textId="77777777" w:rsidR="001C21D3" w:rsidRDefault="00734F4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pueden elegir otros temas actuales.</w:t>
      </w:r>
    </w:p>
    <w:p w14:paraId="000000C2" w14:textId="77777777" w:rsidR="001C21D3" w:rsidRDefault="001C21D3"/>
    <w:p w14:paraId="000000C3" w14:textId="77777777" w:rsidR="001C21D3" w:rsidRDefault="001C21D3">
      <w:pPr>
        <w:spacing w:before="240" w:line="276" w:lineRule="auto"/>
        <w:jc w:val="both"/>
        <w:rPr>
          <w:rFonts w:ascii="Arial" w:eastAsia="Arial" w:hAnsi="Arial" w:cs="Arial"/>
          <w:b/>
        </w:rPr>
      </w:pPr>
    </w:p>
    <w:sectPr w:rsidR="001C21D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0" w:right="1134" w:bottom="567" w:left="1134" w:header="680" w:footer="21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auricio Veron" w:date="2020-10-27T01:55:00Z" w:initials="">
    <w:p w14:paraId="000000D0" w14:textId="77777777" w:rsidR="001C21D3" w:rsidRDefault="00734F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 figura un objetivo en el documento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D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C075B" w14:textId="77777777" w:rsidR="0054758C" w:rsidRDefault="0054758C">
      <w:r>
        <w:separator/>
      </w:r>
    </w:p>
  </w:endnote>
  <w:endnote w:type="continuationSeparator" w:id="0">
    <w:p w14:paraId="591AED0E" w14:textId="77777777" w:rsidR="0054758C" w:rsidRDefault="00547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Neuch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8" w14:textId="77777777" w:rsidR="001C21D3" w:rsidRDefault="00734F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C9" w14:textId="77777777" w:rsidR="001C21D3" w:rsidRDefault="001C21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B" w14:textId="77777777" w:rsidR="001C21D3" w:rsidRDefault="001C21D3">
    <w:pPr>
      <w:pBdr>
        <w:top w:val="nil"/>
        <w:left w:val="nil"/>
        <w:bottom w:val="nil"/>
        <w:right w:val="nil"/>
        <w:between w:val="nil"/>
      </w:pBdr>
      <w:shd w:val="clear" w:color="auto" w:fill="FFC000"/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FFFFFF"/>
        <w:sz w:val="20"/>
        <w:szCs w:val="20"/>
      </w:rPr>
    </w:pPr>
  </w:p>
  <w:p w14:paraId="000000CC" w14:textId="77777777" w:rsidR="001C21D3" w:rsidRDefault="00734F46">
    <w:pPr>
      <w:pBdr>
        <w:top w:val="nil"/>
        <w:left w:val="nil"/>
        <w:bottom w:val="nil"/>
        <w:right w:val="nil"/>
        <w:between w:val="nil"/>
      </w:pBdr>
      <w:shd w:val="clear" w:color="auto" w:fill="FFC000"/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FFFFFF"/>
      </w:rPr>
    </w:pPr>
    <w:r>
      <w:rPr>
        <w:rFonts w:ascii="Arial" w:eastAsia="Arial" w:hAnsi="Arial" w:cs="Arial"/>
        <w:b/>
        <w:color w:val="FFFFFF"/>
      </w:rPr>
      <w:fldChar w:fldCharType="begin"/>
    </w:r>
    <w:r>
      <w:rPr>
        <w:rFonts w:ascii="Arial" w:eastAsia="Arial" w:hAnsi="Arial" w:cs="Arial"/>
        <w:b/>
        <w:color w:val="FFFFFF"/>
      </w:rPr>
      <w:instrText>PAGE</w:instrText>
    </w:r>
    <w:r>
      <w:rPr>
        <w:rFonts w:ascii="Arial" w:eastAsia="Arial" w:hAnsi="Arial" w:cs="Arial"/>
        <w:b/>
        <w:color w:val="FFFFFF"/>
      </w:rPr>
      <w:fldChar w:fldCharType="separate"/>
    </w:r>
    <w:r w:rsidR="00554B3F">
      <w:rPr>
        <w:rFonts w:ascii="Arial" w:eastAsia="Arial" w:hAnsi="Arial" w:cs="Arial"/>
        <w:b/>
        <w:noProof/>
        <w:color w:val="FFFFFF"/>
      </w:rPr>
      <w:t>8</w:t>
    </w:r>
    <w:r>
      <w:rPr>
        <w:rFonts w:ascii="Arial" w:eastAsia="Arial" w:hAnsi="Arial" w:cs="Arial"/>
        <w:b/>
        <w:color w:val="FFFFFF"/>
      </w:rPr>
      <w:fldChar w:fldCharType="end"/>
    </w:r>
  </w:p>
  <w:p w14:paraId="000000CD" w14:textId="77777777" w:rsidR="001C21D3" w:rsidRDefault="001C21D3">
    <w:pPr>
      <w:pBdr>
        <w:top w:val="nil"/>
        <w:left w:val="nil"/>
        <w:bottom w:val="nil"/>
        <w:right w:val="nil"/>
        <w:between w:val="nil"/>
      </w:pBdr>
      <w:shd w:val="clear" w:color="auto" w:fill="FFC000"/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FFFFFF"/>
      </w:rPr>
    </w:pPr>
  </w:p>
  <w:p w14:paraId="000000CE" w14:textId="77777777" w:rsidR="001C21D3" w:rsidRDefault="00734F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rFonts w:ascii="Arial" w:eastAsia="Arial" w:hAnsi="Arial" w:cs="Arial"/>
        <w:smallCaps/>
        <w:color w:val="808080"/>
        <w:sz w:val="16"/>
        <w:szCs w:val="16"/>
      </w:rPr>
    </w:pPr>
    <w:r>
      <w:rPr>
        <w:rFonts w:ascii="Arial" w:eastAsia="Arial" w:hAnsi="Arial" w:cs="Arial"/>
        <w:smallCaps/>
        <w:noProof/>
        <w:color w:val="808080"/>
        <w:sz w:val="16"/>
        <w:szCs w:val="16"/>
      </w:rPr>
      <w:drawing>
        <wp:inline distT="0" distB="0" distL="0" distR="0">
          <wp:extent cx="5912100" cy="1139825"/>
          <wp:effectExtent l="0" t="0" r="0" b="0"/>
          <wp:docPr id="82" name="image9.jpg" descr="C:\Users\gilda\Desktop\0Ministerio\Aulas publicas\Programar En Casa - Copy\Tecno-ele\TECNO-ELE-footervf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C:\Users\gilda\Desktop\0Ministerio\Aulas publicas\Programar En Casa - Copy\Tecno-ele\TECNO-ELE-footervff.jpg"/>
                  <pic:cNvPicPr preferRelativeResize="0"/>
                </pic:nvPicPr>
                <pic:blipFill>
                  <a:blip r:embed="rId1"/>
                  <a:srcRect l="3278"/>
                  <a:stretch>
                    <a:fillRect/>
                  </a:stretch>
                </pic:blipFill>
                <pic:spPr>
                  <a:xfrm>
                    <a:off x="0" y="0"/>
                    <a:ext cx="5912100" cy="1139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CF" w14:textId="77777777" w:rsidR="001C21D3" w:rsidRDefault="001C21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A" w14:textId="77777777" w:rsidR="001C21D3" w:rsidRDefault="001C21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BF48C" w14:textId="77777777" w:rsidR="0054758C" w:rsidRDefault="0054758C">
      <w:r>
        <w:separator/>
      </w:r>
    </w:p>
  </w:footnote>
  <w:footnote w:type="continuationSeparator" w:id="0">
    <w:p w14:paraId="6AACD60B" w14:textId="77777777" w:rsidR="0054758C" w:rsidRDefault="00547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6" w14:textId="77777777" w:rsidR="001C21D3" w:rsidRDefault="001C21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4" w14:textId="77777777" w:rsidR="001C21D3" w:rsidRDefault="00734F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6115050" cy="809625"/>
          <wp:effectExtent l="0" t="0" r="0" b="0"/>
          <wp:docPr id="81" name="image1.jpg" descr="C:\Users\gilda\Desktop\0Ministerio\Aulas publicas\Programar En Casa - Copy\Tecno-ele\TECNO-ELE-headerWor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gilda\Desktop\0Ministerio\Aulas publicas\Programar En Casa - Copy\Tecno-ele\TECNO-ELE-headerWor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C5" w14:textId="77777777" w:rsidR="001C21D3" w:rsidRDefault="001C21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C7" w14:textId="77777777" w:rsidR="001C21D3" w:rsidRDefault="001C21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03FE"/>
    <w:multiLevelType w:val="multilevel"/>
    <w:tmpl w:val="972AA5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A1754"/>
    <w:multiLevelType w:val="multilevel"/>
    <w:tmpl w:val="2EE42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011B"/>
    <w:multiLevelType w:val="multilevel"/>
    <w:tmpl w:val="51BAC9E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341C18"/>
    <w:multiLevelType w:val="multilevel"/>
    <w:tmpl w:val="D3724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854AF"/>
    <w:multiLevelType w:val="multilevel"/>
    <w:tmpl w:val="2416B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B069F"/>
    <w:multiLevelType w:val="multilevel"/>
    <w:tmpl w:val="6096D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519CE"/>
    <w:multiLevelType w:val="multilevel"/>
    <w:tmpl w:val="40FEAC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6556F"/>
    <w:multiLevelType w:val="multilevel"/>
    <w:tmpl w:val="A1C6D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0B05F9"/>
    <w:multiLevelType w:val="multilevel"/>
    <w:tmpl w:val="C5CE1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D5BE5"/>
    <w:multiLevelType w:val="multilevel"/>
    <w:tmpl w:val="68643B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1592F"/>
    <w:multiLevelType w:val="multilevel"/>
    <w:tmpl w:val="5FA84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36336E"/>
    <w:multiLevelType w:val="multilevel"/>
    <w:tmpl w:val="A43E8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D3"/>
    <w:rsid w:val="0010610F"/>
    <w:rsid w:val="001C21D3"/>
    <w:rsid w:val="0054758C"/>
    <w:rsid w:val="00554B3F"/>
    <w:rsid w:val="00734F46"/>
    <w:rsid w:val="00784C5E"/>
    <w:rsid w:val="00785A2F"/>
    <w:rsid w:val="00F811B6"/>
    <w:rsid w:val="00FB2BC0"/>
    <w:rsid w:val="00FC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C83AD-FB92-4AA1-AB9F-1C0903F1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3A8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33AD0"/>
    <w:pPr>
      <w:autoSpaceDE w:val="0"/>
      <w:autoSpaceDN w:val="0"/>
      <w:adjustRightInd w:val="0"/>
    </w:pPr>
    <w:rPr>
      <w:rFonts w:ascii="Arial" w:hAnsi="Arial" w:cs="Arial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A3C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3CC0"/>
  </w:style>
  <w:style w:type="paragraph" w:styleId="Piedepgina">
    <w:name w:val="footer"/>
    <w:basedOn w:val="Normal"/>
    <w:link w:val="PiedepginaCar"/>
    <w:uiPriority w:val="99"/>
    <w:unhideWhenUsed/>
    <w:rsid w:val="008A3C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CC0"/>
  </w:style>
  <w:style w:type="paragraph" w:styleId="Sinespaciado">
    <w:name w:val="No Spacing"/>
    <w:link w:val="SinespaciadoCar"/>
    <w:uiPriority w:val="1"/>
    <w:qFormat/>
    <w:rsid w:val="00911949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1949"/>
    <w:rPr>
      <w:rFonts w:eastAsiaTheme="minorEastAsia"/>
      <w:sz w:val="22"/>
      <w:szCs w:val="22"/>
      <w:lang w:val="en-US" w:eastAsia="zh-CN"/>
    </w:rPr>
  </w:style>
  <w:style w:type="paragraph" w:styleId="Revisin">
    <w:name w:val="Revision"/>
    <w:hidden/>
    <w:uiPriority w:val="99"/>
    <w:semiHidden/>
    <w:rsid w:val="00FE6187"/>
  </w:style>
  <w:style w:type="character" w:styleId="Nmerodepgina">
    <w:name w:val="page number"/>
    <w:basedOn w:val="Fuentedeprrafopredeter"/>
    <w:uiPriority w:val="99"/>
    <w:semiHidden/>
    <w:unhideWhenUsed/>
    <w:rsid w:val="005226A0"/>
  </w:style>
  <w:style w:type="paragraph" w:styleId="Textodeglobo">
    <w:name w:val="Balloon Text"/>
    <w:basedOn w:val="Normal"/>
    <w:link w:val="TextodegloboCar"/>
    <w:uiPriority w:val="99"/>
    <w:semiHidden/>
    <w:unhideWhenUsed/>
    <w:rsid w:val="005E16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6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E1618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33C2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CD3A8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015CB0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educ.ar/recursos/123001/coleccion-medios-de-comunicacion-digitales-radio-digita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itunes.apple.com/app/id388449677" TargetMode="Externa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hyperlink" Target="https://drive.google.com/file/d/109t4OLARu5yaksta4SPNuVgT4j2Lh_Jd/view?usp=sharin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6WEMnLw3EVn0l__JGYGjHcrSuy-YJu-m/view?usp=sharing" TargetMode="External"/><Relationship Id="rId20" Type="http://schemas.openxmlformats.org/officeDocument/2006/relationships/hyperlink" Target="https://play.google.com/store/apps/details?id=com.spreaker.android&amp;utm_source=Spreaker&amp;utm_medium=DownloadLink&amp;utm_campaign=explore_pag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6WEMnLw3EVn0l__JGYGjHcrSuy-YJu-m/view?usp=sharing" TargetMode="External"/><Relationship Id="rId23" Type="http://schemas.openxmlformats.org/officeDocument/2006/relationships/hyperlink" Target="https://www.youtube.com/channel/UCht8qITGkBvXKsR1Byln-wA" TargetMode="External"/><Relationship Id="rId28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openxmlformats.org/officeDocument/2006/relationships/hyperlink" Target="http://www.mp3louder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itunes.apple.com/app/id388449677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+dOQ1GI4loiu1Me7BE0SXjSQRg==">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1666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Tecno ELE</dc:creator>
  <cp:lastModifiedBy>La i3</cp:lastModifiedBy>
  <cp:revision>3</cp:revision>
  <dcterms:created xsi:type="dcterms:W3CDTF">2020-10-28T13:49:00Z</dcterms:created>
  <dcterms:modified xsi:type="dcterms:W3CDTF">2020-10-28T13:55:00Z</dcterms:modified>
</cp:coreProperties>
</file>