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51C" w:rsidRPr="00B0051C" w:rsidRDefault="00B0051C" w:rsidP="00B0051C">
      <w:pPr>
        <w:tabs>
          <w:tab w:val="left" w:pos="3544"/>
        </w:tabs>
        <w:rPr>
          <w:rFonts w:ascii="Arial Black" w:hAnsi="Arial Black"/>
          <w:u w:val="single"/>
        </w:rPr>
      </w:pPr>
      <w:r w:rsidRPr="00B0051C">
        <w:rPr>
          <w:rFonts w:ascii="Arial Black" w:hAnsi="Arial Black"/>
          <w:u w:val="single"/>
        </w:rPr>
        <w:t>Objetivos Generales</w:t>
      </w:r>
      <w:r w:rsidRPr="00B0051C">
        <w:rPr>
          <w:rFonts w:ascii="Arial Black" w:hAnsi="Arial Black"/>
          <w:u w:val="single"/>
        </w:rPr>
        <w:t xml:space="preserve"> 4 y 5 años 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-Promover en los niños/as la solidaridad, confianza, cuidado, amistad.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-Desarrollar su capacidad creativa y el placer por el conocimiento en las experiencias de aprendizaje.</w:t>
      </w:r>
    </w:p>
    <w:p w:rsidR="00B0051C" w:rsidRDefault="00B0051C" w:rsidP="00B0051C">
      <w:pPr>
        <w:pStyle w:val="Prrafodelista"/>
        <w:numPr>
          <w:ilvl w:val="0"/>
          <w:numId w:val="1"/>
        </w:numPr>
        <w:shd w:val="clear" w:color="auto" w:fill="FFFFFF" w:themeFill="background1"/>
        <w:tabs>
          <w:tab w:val="left" w:pos="3544"/>
        </w:tabs>
      </w:pPr>
      <w:r>
        <w:t>-Promover el juego, como contenido de alto valor cultural para el desarrollo cognitivo, afectivo, ético, estético, motor y social.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-Desarrollar la capacidad de expresión y comunicación a través de diversas lenguas verbales y no verbales, el movimiento, la música, la expresión plástica y la literatura.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 xml:space="preserve">-Propiciar la participación de las familias en el cuidado y la tarea educativa promoviendo la comunicación y el respeto mutuo. 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Afiancen hábitos de higiene en su hogar tales como: lavarse las manos antes de las comidas, bañarse, cortarse las uñas, etc.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Adquirir progresivamente las normas de convivencia consensuadas por el grupo.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Participar activa y respetuosamente en relación con el cuidado del cuerpo y la salud.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Exploren las posibilidades de movimiento en relación con su cuerpo.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 xml:space="preserve">Escuchen activamente la lectura y narración de cuentos. 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Se inicien en el manejo de nuevas herramientas tecnológicas.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Innovación de sus posibilidades creativas a través del manejo y experimentación de diversas técnicas, materiales, instrumentos y procedimientos, perfeccionando progresivamente el uso de ellos.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 xml:space="preserve">Recuperar a través de la familia juegos tradicionales y actuales. 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Participar activamente y explorar a través del juego el espacio que los rodea, logrando paulatinamente su reconocimiento, y respetuosamente en relación con el cuidado del cuerpo y la salud.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Establecer relaciones de confianza, afecto, colaboración, comprensión y pertenencia, basadas en el respeto a las personas.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Ampliar el vocabulario a través del aprendizaje de nuevas palabras y expresiones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 xml:space="preserve">Desarrollar actitudes de curiosidad, y permanente interés por descubrir. 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 xml:space="preserve">Ampliar y enriquecer la mirada </w:t>
      </w:r>
      <w:r>
        <w:t>de los niños sobre el ambiente.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Promover en los niños/as la solidaridad, confianza, cuidado, amistad.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Desarrollar su capacidad creativa y el placer por el conocimiento en las experiencias de aprendizaje.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Promover el juego, como contenido de alto valor cultural para el desarrollo cognitivo, afectivo, ético, estético, motor y social.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Desarrollar la capacidad de expresión y comunicación a través de diversas lenguas verbales y no verbales, el movimiento, la música, la expresión plástica y la literatura.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 xml:space="preserve">Propiciar la participación de las familias en el cuidado y la tarea educativa promoviendo la comunicación y el respeto mutuo. 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Que el niño logre adaptarse al contexto institucional.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Reforzar la autonomía y hábitos.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Fortalecer su capacidad creativa.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Comprender las actividades.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Participar de los distintos eventos.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Desarrollar la capacidad de expresión y comunicación a través de diversas lenguas verbales y no verbales, el movimiento, la música, la expr</w:t>
      </w:r>
      <w:r>
        <w:t>esión plástica y la literatura.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Que el niño logre adaptarse a un nuevo contexto.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Reforzar la autonomía y hábitos.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Resolver sencillas operaciones.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Reconocer su nombre.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lastRenderedPageBreak/>
        <w:t>Fortalecer su capacidad creativa.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Comprender las actividades.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Participar de los distintos eventos.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Desarrollar la capacidad de expresión y comunicación a través de diversas lenguas verbales y no verbales, el movimiento, la música, la expr</w:t>
      </w:r>
      <w:r>
        <w:t>esión plástica y la literatura.</w:t>
      </w:r>
    </w:p>
    <w:p w:rsidR="00B0051C" w:rsidRPr="00B0051C" w:rsidRDefault="00B0051C" w:rsidP="00B0051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sz w:val="20"/>
          <w:szCs w:val="20"/>
        </w:rPr>
      </w:pPr>
      <w:r w:rsidRPr="00B0051C">
        <w:rPr>
          <w:rFonts w:eastAsia="Calibri" w:cstheme="minorHAnsi"/>
          <w:sz w:val="20"/>
          <w:szCs w:val="20"/>
        </w:rPr>
        <w:t>Que el niño logre adaptarse a un nuevo contexto.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Que el niño logre adaptarse a un nuevo contexto.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Reforzar la autonomía y hábitos.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Resolver sencillas operaciones.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Reconocer su nombre.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Fortalecer su capacidad creativa.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Comprender las actividades.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Participar de los distintos eventos.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>
        <w:t>Desarrollar la capacidad de expresión y comunicación a través de diversas lenguas verbales y no verbales, el movimiento, la música, la expresión plástica y la literatura.</w:t>
      </w:r>
    </w:p>
    <w:p w:rsid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 w:rsidRPr="00B0051C">
        <w:rPr>
          <w:rFonts w:eastAsia="Calibri" w:cstheme="minorHAnsi"/>
          <w:sz w:val="20"/>
          <w:szCs w:val="20"/>
        </w:rPr>
        <w:t>Que el niño logre adaptarse al contexto institucional</w:t>
      </w:r>
    </w:p>
    <w:p w:rsidR="00B0051C" w:rsidRPr="00B0051C" w:rsidRDefault="00B0051C" w:rsidP="00B0051C">
      <w:pPr>
        <w:pStyle w:val="Prrafodelista"/>
        <w:numPr>
          <w:ilvl w:val="0"/>
          <w:numId w:val="1"/>
        </w:numPr>
        <w:tabs>
          <w:tab w:val="left" w:pos="3544"/>
        </w:tabs>
      </w:pPr>
      <w:r w:rsidRPr="00B0051C">
        <w:rPr>
          <w:rFonts w:eastAsia="Calibri" w:cstheme="minorHAnsi"/>
          <w:sz w:val="20"/>
          <w:szCs w:val="20"/>
        </w:rPr>
        <w:t>Reforzar la autonomía y hábitos.</w:t>
      </w:r>
    </w:p>
    <w:p w:rsidR="00B0051C" w:rsidRPr="00B0051C" w:rsidRDefault="00B0051C" w:rsidP="00B0051C">
      <w:pPr>
        <w:pStyle w:val="Prrafodelista"/>
        <w:numPr>
          <w:ilvl w:val="0"/>
          <w:numId w:val="1"/>
        </w:numPr>
        <w:spacing w:line="240" w:lineRule="auto"/>
        <w:rPr>
          <w:rFonts w:eastAsia="Calibri" w:cstheme="minorHAnsi"/>
          <w:sz w:val="20"/>
          <w:szCs w:val="20"/>
        </w:rPr>
      </w:pPr>
      <w:r w:rsidRPr="00B0051C">
        <w:rPr>
          <w:rFonts w:eastAsia="Calibri" w:cstheme="minorHAnsi"/>
          <w:sz w:val="20"/>
          <w:szCs w:val="20"/>
        </w:rPr>
        <w:t>Fortalecer su capacidad creativa.</w:t>
      </w:r>
    </w:p>
    <w:p w:rsidR="00B0051C" w:rsidRPr="00B0051C" w:rsidRDefault="00B0051C" w:rsidP="00B0051C">
      <w:pPr>
        <w:pStyle w:val="Prrafodelista"/>
        <w:numPr>
          <w:ilvl w:val="0"/>
          <w:numId w:val="1"/>
        </w:numPr>
        <w:spacing w:line="240" w:lineRule="auto"/>
        <w:rPr>
          <w:rFonts w:eastAsia="Calibri" w:cstheme="minorHAnsi"/>
          <w:sz w:val="20"/>
          <w:szCs w:val="20"/>
        </w:rPr>
      </w:pPr>
      <w:r w:rsidRPr="00B0051C">
        <w:rPr>
          <w:rFonts w:eastAsia="Calibri" w:cstheme="minorHAnsi"/>
          <w:sz w:val="20"/>
          <w:szCs w:val="20"/>
        </w:rPr>
        <w:t>Comprender las actividades.</w:t>
      </w:r>
    </w:p>
    <w:p w:rsidR="00B0051C" w:rsidRPr="00B0051C" w:rsidRDefault="00B0051C" w:rsidP="00B0051C">
      <w:pPr>
        <w:pStyle w:val="Prrafodelista"/>
        <w:numPr>
          <w:ilvl w:val="0"/>
          <w:numId w:val="1"/>
        </w:numPr>
        <w:spacing w:line="240" w:lineRule="auto"/>
        <w:rPr>
          <w:rFonts w:eastAsia="Calibri" w:cstheme="minorHAnsi"/>
          <w:sz w:val="20"/>
          <w:szCs w:val="20"/>
        </w:rPr>
      </w:pPr>
      <w:r w:rsidRPr="00B0051C">
        <w:rPr>
          <w:rFonts w:eastAsia="Calibri" w:cstheme="minorHAnsi"/>
          <w:sz w:val="20"/>
          <w:szCs w:val="20"/>
        </w:rPr>
        <w:t>Part</w:t>
      </w:r>
      <w:r w:rsidRPr="00B0051C">
        <w:rPr>
          <w:rFonts w:eastAsia="Calibri" w:cstheme="minorHAnsi"/>
          <w:sz w:val="20"/>
          <w:szCs w:val="20"/>
        </w:rPr>
        <w:t>icipar de los distintos eventos</w:t>
      </w:r>
    </w:p>
    <w:p w:rsidR="00B0051C" w:rsidRPr="00B0051C" w:rsidRDefault="00B0051C" w:rsidP="00B0051C">
      <w:pPr>
        <w:pStyle w:val="Prrafodelista"/>
        <w:numPr>
          <w:ilvl w:val="0"/>
          <w:numId w:val="1"/>
        </w:numPr>
        <w:spacing w:line="240" w:lineRule="auto"/>
        <w:rPr>
          <w:rFonts w:eastAsia="Calibri" w:cstheme="minorHAnsi"/>
          <w:sz w:val="20"/>
          <w:szCs w:val="20"/>
        </w:rPr>
      </w:pPr>
      <w:bookmarkStart w:id="0" w:name="_GoBack"/>
      <w:bookmarkEnd w:id="0"/>
      <w:r w:rsidRPr="00B0051C">
        <w:rPr>
          <w:rFonts w:eastAsia="Calibri" w:cstheme="minorHAnsi"/>
          <w:sz w:val="20"/>
          <w:szCs w:val="20"/>
        </w:rPr>
        <w:t>Desarrollar la capacidad de expresión y comunicación a través de diversas lenguas verbales y no verbales, el movimiento, la música, la expresión plástica y la literatura.</w:t>
      </w:r>
    </w:p>
    <w:p w:rsidR="00B0051C" w:rsidRDefault="00B0051C" w:rsidP="00B0051C">
      <w:pPr>
        <w:tabs>
          <w:tab w:val="left" w:pos="3544"/>
        </w:tabs>
      </w:pPr>
    </w:p>
    <w:p w:rsidR="00B0051C" w:rsidRDefault="00B0051C" w:rsidP="00B0051C">
      <w:pPr>
        <w:tabs>
          <w:tab w:val="left" w:pos="3544"/>
        </w:tabs>
      </w:pPr>
    </w:p>
    <w:p w:rsidR="00B0051C" w:rsidRDefault="00B0051C" w:rsidP="00B0051C">
      <w:pPr>
        <w:tabs>
          <w:tab w:val="left" w:pos="3544"/>
        </w:tabs>
      </w:pPr>
    </w:p>
    <w:p w:rsidR="00B0051C" w:rsidRDefault="00B0051C" w:rsidP="00B0051C">
      <w:pPr>
        <w:tabs>
          <w:tab w:val="left" w:pos="3544"/>
        </w:tabs>
      </w:pPr>
    </w:p>
    <w:p w:rsidR="003A6301" w:rsidRDefault="006D772E" w:rsidP="00B0051C">
      <w:pPr>
        <w:tabs>
          <w:tab w:val="left" w:pos="3544"/>
        </w:tabs>
      </w:pPr>
    </w:p>
    <w:sectPr w:rsidR="003A6301" w:rsidSect="00B0051C">
      <w:pgSz w:w="11906" w:h="16838"/>
      <w:pgMar w:top="1417" w:right="1701" w:bottom="851" w:left="1701" w:header="708" w:footer="708" w:gutter="0"/>
      <w:pgBorders w:offsetFrom="page">
        <w:top w:val="single" w:sz="4" w:space="24" w:color="5B9BD5" w:themeColor="accent1" w:shadow="1"/>
        <w:left w:val="single" w:sz="4" w:space="24" w:color="5B9BD5" w:themeColor="accent1" w:shadow="1"/>
        <w:bottom w:val="single" w:sz="4" w:space="24" w:color="5B9BD5" w:themeColor="accent1" w:shadow="1"/>
        <w:right w:val="single" w:sz="4" w:space="24" w:color="5B9BD5" w:themeColor="accent1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2F9"/>
    <w:multiLevelType w:val="hybridMultilevel"/>
    <w:tmpl w:val="73F646A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1C"/>
    <w:rsid w:val="006D772E"/>
    <w:rsid w:val="00762E78"/>
    <w:rsid w:val="00A42BBD"/>
    <w:rsid w:val="00B0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A78B"/>
  <w15:chartTrackingRefBased/>
  <w15:docId w15:val="{004CE99C-3FA9-4179-A322-B93610E1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0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alegre</dc:creator>
  <cp:keywords/>
  <dc:description/>
  <cp:lastModifiedBy>gisela alegre</cp:lastModifiedBy>
  <cp:revision>2</cp:revision>
  <dcterms:created xsi:type="dcterms:W3CDTF">2020-10-27T02:30:00Z</dcterms:created>
  <dcterms:modified xsi:type="dcterms:W3CDTF">2020-10-27T02:40:00Z</dcterms:modified>
</cp:coreProperties>
</file>