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A7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  <w:r>
        <w:rPr>
          <w:rFonts w:ascii="Arial" w:hAnsi="Arial" w:cs="Arial"/>
          <w:b/>
          <w:color w:val="333333"/>
          <w:u w:val="single"/>
        </w:rPr>
        <w:t xml:space="preserve">E.E.S N° 3 </w:t>
      </w:r>
      <w:r w:rsidRPr="00836833">
        <w:rPr>
          <w:rFonts w:ascii="Arial" w:hAnsi="Arial" w:cs="Arial"/>
          <w:b/>
          <w:color w:val="333333"/>
        </w:rPr>
        <w:t>“</w:t>
      </w:r>
      <w:proofErr w:type="spellStart"/>
      <w:r w:rsidRPr="00836833">
        <w:rPr>
          <w:rFonts w:ascii="Arial" w:hAnsi="Arial" w:cs="Arial"/>
          <w:b/>
          <w:color w:val="333333"/>
        </w:rPr>
        <w:t>Abi</w:t>
      </w:r>
      <w:proofErr w:type="spellEnd"/>
      <w:r w:rsidRPr="00836833">
        <w:rPr>
          <w:rFonts w:ascii="Arial" w:hAnsi="Arial" w:cs="Arial"/>
          <w:b/>
          <w:color w:val="333333"/>
        </w:rPr>
        <w:t xml:space="preserve"> María Florencia Ortega”</w:t>
      </w:r>
    </w:p>
    <w:p w:rsidR="005118A7" w:rsidRPr="00836833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  <w:r>
        <w:rPr>
          <w:rFonts w:ascii="Arial" w:hAnsi="Arial" w:cs="Arial"/>
          <w:b/>
          <w:color w:val="333333"/>
          <w:u w:val="single"/>
        </w:rPr>
        <w:t>TRABAJO PRÁCTICO N° 5</w:t>
      </w:r>
    </w:p>
    <w:p w:rsidR="005118A7" w:rsidRPr="00836833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  <w:r w:rsidRPr="00836833">
        <w:rPr>
          <w:rFonts w:ascii="Arial" w:hAnsi="Arial" w:cs="Arial"/>
          <w:b/>
          <w:color w:val="333333"/>
          <w:u w:val="single"/>
        </w:rPr>
        <w:t>CURSO:</w:t>
      </w:r>
      <w:r>
        <w:rPr>
          <w:rFonts w:ascii="Arial" w:hAnsi="Arial" w:cs="Arial"/>
          <w:b/>
          <w:color w:val="333333"/>
        </w:rPr>
        <w:t xml:space="preserve"> 3° 1, 2 y 3 </w:t>
      </w:r>
      <w:r w:rsidRPr="00836833">
        <w:rPr>
          <w:rFonts w:ascii="Arial" w:hAnsi="Arial" w:cs="Arial"/>
          <w:b/>
          <w:color w:val="333333"/>
        </w:rPr>
        <w:t xml:space="preserve"> C.O  Mujeres</w:t>
      </w:r>
    </w:p>
    <w:p w:rsidR="005118A7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</w:rPr>
      </w:pPr>
      <w:r w:rsidRPr="00836833">
        <w:rPr>
          <w:rFonts w:ascii="Arial" w:hAnsi="Arial" w:cs="Arial"/>
          <w:b/>
          <w:color w:val="333333"/>
          <w:u w:val="single"/>
        </w:rPr>
        <w:t xml:space="preserve">PROFESORAS: </w:t>
      </w:r>
      <w:r w:rsidRPr="00836833">
        <w:rPr>
          <w:rFonts w:ascii="Arial" w:hAnsi="Arial" w:cs="Arial"/>
          <w:b/>
          <w:color w:val="333333"/>
        </w:rPr>
        <w:t>Cordero Schneider, Patricia</w:t>
      </w:r>
    </w:p>
    <w:p w:rsidR="005118A7" w:rsidRPr="00836833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                            </w:t>
      </w:r>
      <w:proofErr w:type="spellStart"/>
      <w:r>
        <w:rPr>
          <w:rFonts w:ascii="Arial" w:hAnsi="Arial" w:cs="Arial"/>
          <w:b/>
          <w:color w:val="333333"/>
        </w:rPr>
        <w:t>Cristoff</w:t>
      </w:r>
      <w:proofErr w:type="spellEnd"/>
      <w:r>
        <w:rPr>
          <w:rFonts w:ascii="Arial" w:hAnsi="Arial" w:cs="Arial"/>
          <w:b/>
          <w:color w:val="333333"/>
        </w:rPr>
        <w:t>, Gabriela</w:t>
      </w:r>
    </w:p>
    <w:p w:rsidR="005118A7" w:rsidRPr="00836833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</w:rPr>
      </w:pPr>
      <w:r w:rsidRPr="00836833">
        <w:rPr>
          <w:rFonts w:ascii="Arial" w:hAnsi="Arial" w:cs="Arial"/>
          <w:b/>
          <w:color w:val="333333"/>
          <w:u w:val="single"/>
        </w:rPr>
        <w:t>Fecha de entrega:</w:t>
      </w:r>
      <w:r w:rsidRPr="00836833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  </w:t>
      </w:r>
      <w:r w:rsidR="00E06057">
        <w:rPr>
          <w:rFonts w:ascii="Arial" w:hAnsi="Arial" w:cs="Arial"/>
          <w:color w:val="333333"/>
        </w:rPr>
        <w:t>semana del 29 al 03 de julio.</w:t>
      </w:r>
      <w:bookmarkStart w:id="0" w:name="_GoBack"/>
      <w:bookmarkEnd w:id="0"/>
      <w:r w:rsidR="00AC1935">
        <w:rPr>
          <w:rFonts w:ascii="Arial" w:hAnsi="Arial" w:cs="Arial"/>
          <w:color w:val="333333"/>
        </w:rPr>
        <w:t xml:space="preserve"> </w:t>
      </w:r>
    </w:p>
    <w:p w:rsidR="005118A7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</w:rPr>
      </w:pPr>
      <w:r w:rsidRPr="00836833">
        <w:rPr>
          <w:rFonts w:ascii="Arial" w:hAnsi="Arial" w:cs="Arial"/>
          <w:b/>
          <w:color w:val="333333"/>
          <w:u w:val="single"/>
        </w:rPr>
        <w:t>TEMA:</w:t>
      </w:r>
      <w:r w:rsidRPr="00836833">
        <w:rPr>
          <w:rFonts w:ascii="Arial" w:hAnsi="Arial" w:cs="Arial"/>
          <w:b/>
          <w:color w:val="333333"/>
        </w:rPr>
        <w:t xml:space="preserve"> LA ENTRADA EN CALOR</w:t>
      </w:r>
      <w:r w:rsidR="0095489B">
        <w:rPr>
          <w:rFonts w:ascii="Arial" w:hAnsi="Arial" w:cs="Arial"/>
          <w:b/>
          <w:color w:val="333333"/>
        </w:rPr>
        <w:t xml:space="preserve">   Parte N°</w:t>
      </w:r>
      <w:r w:rsidR="001737BC">
        <w:rPr>
          <w:rFonts w:ascii="Arial" w:hAnsi="Arial" w:cs="Arial"/>
          <w:b/>
          <w:color w:val="333333"/>
        </w:rPr>
        <w:t xml:space="preserve"> 2</w:t>
      </w:r>
    </w:p>
    <w:p w:rsidR="005118A7" w:rsidRPr="00836833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</w:rPr>
      </w:pPr>
      <w:r w:rsidRPr="00B150AB">
        <w:rPr>
          <w:rFonts w:ascii="Arial" w:hAnsi="Arial" w:cs="Arial"/>
          <w:b/>
          <w:color w:val="333333"/>
          <w:u w:val="single"/>
        </w:rPr>
        <w:t>EJE:</w:t>
      </w:r>
      <w:r>
        <w:rPr>
          <w:rFonts w:ascii="Arial" w:hAnsi="Arial" w:cs="Arial"/>
          <w:b/>
          <w:color w:val="333333"/>
        </w:rPr>
        <w:t xml:space="preserve"> Gimnasia</w:t>
      </w:r>
    </w:p>
    <w:p w:rsidR="005118A7" w:rsidRDefault="005118A7" w:rsidP="005118A7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836833">
        <w:rPr>
          <w:rFonts w:ascii="Arial" w:hAnsi="Arial" w:cs="Arial"/>
          <w:b/>
          <w:color w:val="333333"/>
          <w:u w:val="single"/>
        </w:rPr>
        <w:t>Objetivo:</w:t>
      </w:r>
      <w:r w:rsidRPr="00836833">
        <w:rPr>
          <w:rFonts w:ascii="Arial" w:hAnsi="Arial" w:cs="Arial"/>
          <w:color w:val="333333"/>
        </w:rPr>
        <w:t xml:space="preserve"> </w:t>
      </w:r>
      <w:r w:rsidR="00182E4F" w:rsidRPr="00182E4F">
        <w:rPr>
          <w:rFonts w:ascii="Arial" w:hAnsi="Arial" w:cs="Arial"/>
          <w:color w:val="333333"/>
        </w:rPr>
        <w:t>Usar su creatividad para</w:t>
      </w:r>
      <w:r w:rsidR="00182E4F" w:rsidRPr="00182E4F">
        <w:rPr>
          <w:rFonts w:ascii="Arial" w:hAnsi="Arial" w:cs="Arial"/>
          <w:b/>
          <w:color w:val="333333"/>
        </w:rPr>
        <w:t xml:space="preserve"> </w:t>
      </w:r>
      <w:r w:rsidR="00182E4F" w:rsidRPr="00182E4F">
        <w:rPr>
          <w:rFonts w:ascii="Arial" w:hAnsi="Arial" w:cs="Arial"/>
          <w:color w:val="333333"/>
        </w:rPr>
        <w:t>elaborar una entrada en calor</w:t>
      </w:r>
      <w:r w:rsidR="00182E4F">
        <w:rPr>
          <w:rFonts w:ascii="Arial" w:hAnsi="Arial" w:cs="Arial"/>
          <w:color w:val="333333"/>
        </w:rPr>
        <w:t xml:space="preserve"> </w:t>
      </w:r>
      <w:r w:rsidR="00182E4F" w:rsidRPr="00182E4F">
        <w:rPr>
          <w:rFonts w:ascii="Arial" w:hAnsi="Arial" w:cs="Arial"/>
          <w:color w:val="333333"/>
        </w:rPr>
        <w:t xml:space="preserve"> utilizando las habilidades motoras básicas y combinadas para resolver el problema planteado.</w:t>
      </w:r>
    </w:p>
    <w:p w:rsidR="005118A7" w:rsidRPr="002005C2" w:rsidRDefault="002005C2" w:rsidP="002005C2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  <w:r w:rsidRPr="002005C2">
        <w:rPr>
          <w:rFonts w:ascii="Arial" w:hAnsi="Arial" w:cs="Arial"/>
          <w:b/>
          <w:color w:val="333333"/>
          <w:u w:val="single"/>
        </w:rPr>
        <w:t>ACTIVIDAD:</w:t>
      </w:r>
    </w:p>
    <w:p w:rsidR="000E5A3E" w:rsidRPr="00182E4F" w:rsidRDefault="000E5A3E" w:rsidP="000E5A3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182E4F">
        <w:rPr>
          <w:rFonts w:ascii="Arial" w:hAnsi="Arial" w:cs="Arial"/>
          <w:color w:val="333333"/>
        </w:rPr>
        <w:t>Elaborar  una entrada en calor:</w:t>
      </w:r>
    </w:p>
    <w:p w:rsidR="000E5A3E" w:rsidRDefault="000E5A3E" w:rsidP="000E5A3E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836833">
        <w:rPr>
          <w:rFonts w:ascii="Arial" w:hAnsi="Arial" w:cs="Arial"/>
          <w:color w:val="333333"/>
        </w:rPr>
        <w:t>Te</w:t>
      </w:r>
      <w:r>
        <w:rPr>
          <w:rFonts w:ascii="Arial" w:hAnsi="Arial" w:cs="Arial"/>
          <w:color w:val="333333"/>
        </w:rPr>
        <w:t xml:space="preserve">niendo en cuenta todo lo que se dio  en el trabajo practico N 4 </w:t>
      </w:r>
      <w:r w:rsidRPr="00836833">
        <w:rPr>
          <w:rFonts w:ascii="Arial" w:hAnsi="Arial" w:cs="Arial"/>
          <w:color w:val="333333"/>
        </w:rPr>
        <w:t>propone una entrada en calor para realizarla en la  clase de E</w:t>
      </w:r>
      <w:r>
        <w:rPr>
          <w:rFonts w:ascii="Arial" w:hAnsi="Arial" w:cs="Arial"/>
          <w:color w:val="333333"/>
        </w:rPr>
        <w:t>ducación Física, que conste de 6</w:t>
      </w:r>
      <w:r w:rsidRPr="00836833">
        <w:rPr>
          <w:rFonts w:ascii="Arial" w:hAnsi="Arial" w:cs="Arial"/>
          <w:color w:val="333333"/>
        </w:rPr>
        <w:t xml:space="preserve"> desplazamientos del miembro inferior (o sea movimientos de piernas)  con movimientos articulares del miembro superior (hombro, brazos, manos), arma un cuadro donde coloques en un casillero la descripción del ejercicio</w:t>
      </w:r>
      <w:r>
        <w:rPr>
          <w:rFonts w:ascii="Arial" w:hAnsi="Arial" w:cs="Arial"/>
          <w:color w:val="333333"/>
        </w:rPr>
        <w:t xml:space="preserve"> de desplazamiento </w:t>
      </w:r>
      <w:r w:rsidRPr="00836833">
        <w:rPr>
          <w:rFonts w:ascii="Arial" w:hAnsi="Arial" w:cs="Arial"/>
          <w:color w:val="333333"/>
        </w:rPr>
        <w:t xml:space="preserve"> y al lado el dibujo del mismo. Usa tu imaginación para crear tus propios ejercicios.</w:t>
      </w:r>
    </w:p>
    <w:p w:rsidR="001946B3" w:rsidRPr="00836833" w:rsidRDefault="001946B3" w:rsidP="001946B3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Agregar otro cuadro que tengo 4 ejercicios de elongación, 2 de miembros superior y 2 de miembro inferior, hacer la descripción de los ejercicios y el dibujo.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4451"/>
        <w:gridCol w:w="3537"/>
      </w:tblGrid>
      <w:tr w:rsidR="000E5A3E" w:rsidRPr="00836833" w:rsidTr="00502D32">
        <w:tc>
          <w:tcPr>
            <w:tcW w:w="506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N°</w:t>
            </w:r>
          </w:p>
        </w:tc>
        <w:tc>
          <w:tcPr>
            <w:tcW w:w="4451" w:type="dxa"/>
          </w:tcPr>
          <w:p w:rsidR="000E5A3E" w:rsidRPr="00836833" w:rsidRDefault="000E5A3E" w:rsidP="00502D32">
            <w:pPr>
              <w:pStyle w:val="NormalWeb"/>
              <w:jc w:val="center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Descripción del Ejercicios</w:t>
            </w:r>
            <w:r w:rsidR="00F40CCD">
              <w:rPr>
                <w:rFonts w:ascii="Arial" w:hAnsi="Arial" w:cs="Arial"/>
                <w:color w:val="333333"/>
              </w:rPr>
              <w:t xml:space="preserve"> de desplazamiento</w:t>
            </w:r>
          </w:p>
        </w:tc>
        <w:tc>
          <w:tcPr>
            <w:tcW w:w="3537" w:type="dxa"/>
          </w:tcPr>
          <w:p w:rsidR="000E5A3E" w:rsidRPr="00836833" w:rsidRDefault="000E5A3E" w:rsidP="00502D32">
            <w:pPr>
              <w:pStyle w:val="NormalWeb"/>
              <w:jc w:val="center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Dibujo</w:t>
            </w:r>
          </w:p>
        </w:tc>
      </w:tr>
      <w:tr w:rsidR="000E5A3E" w:rsidRPr="00836833" w:rsidTr="00502D32">
        <w:tc>
          <w:tcPr>
            <w:tcW w:w="506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4451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0E5A3E" w:rsidRPr="00836833" w:rsidTr="00502D32">
        <w:tc>
          <w:tcPr>
            <w:tcW w:w="506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4451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0E5A3E" w:rsidRPr="00836833" w:rsidTr="00502D32">
        <w:tc>
          <w:tcPr>
            <w:tcW w:w="506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4451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0E5A3E" w:rsidRPr="00836833" w:rsidTr="00502D32">
        <w:tc>
          <w:tcPr>
            <w:tcW w:w="506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4451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0E5A3E" w:rsidRPr="00836833" w:rsidTr="00502D32">
        <w:tc>
          <w:tcPr>
            <w:tcW w:w="506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lastRenderedPageBreak/>
              <w:t>5</w:t>
            </w:r>
          </w:p>
        </w:tc>
        <w:tc>
          <w:tcPr>
            <w:tcW w:w="4451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0E5A3E" w:rsidRPr="00836833" w:rsidRDefault="000E5A3E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4E0BA9" w:rsidRPr="00836833" w:rsidTr="00502D32">
        <w:tc>
          <w:tcPr>
            <w:tcW w:w="506" w:type="dxa"/>
          </w:tcPr>
          <w:p w:rsidR="004E0BA9" w:rsidRPr="00836833" w:rsidRDefault="004E0BA9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6 </w:t>
            </w:r>
          </w:p>
        </w:tc>
        <w:tc>
          <w:tcPr>
            <w:tcW w:w="4451" w:type="dxa"/>
          </w:tcPr>
          <w:p w:rsidR="004E0BA9" w:rsidRDefault="004E0BA9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4E0BA9" w:rsidRPr="00836833" w:rsidRDefault="004E0BA9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4E0BA9" w:rsidRPr="00836833" w:rsidRDefault="004E0BA9" w:rsidP="00502D32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</w:tbl>
    <w:p w:rsidR="002005C2" w:rsidRPr="00836833" w:rsidRDefault="002005C2" w:rsidP="002005C2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44444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4451"/>
        <w:gridCol w:w="3537"/>
      </w:tblGrid>
      <w:tr w:rsidR="00F40CCD" w:rsidRPr="00836833" w:rsidTr="007400F9">
        <w:tc>
          <w:tcPr>
            <w:tcW w:w="506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N°</w:t>
            </w:r>
          </w:p>
        </w:tc>
        <w:tc>
          <w:tcPr>
            <w:tcW w:w="4451" w:type="dxa"/>
          </w:tcPr>
          <w:p w:rsidR="00F40CCD" w:rsidRPr="00836833" w:rsidRDefault="00F40CCD" w:rsidP="007400F9">
            <w:pPr>
              <w:pStyle w:val="NormalWeb"/>
              <w:jc w:val="center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Descripción del Ejercicios</w:t>
            </w:r>
            <w:r>
              <w:rPr>
                <w:rFonts w:ascii="Arial" w:hAnsi="Arial" w:cs="Arial"/>
                <w:color w:val="333333"/>
              </w:rPr>
              <w:t xml:space="preserve"> de elongación </w:t>
            </w:r>
          </w:p>
        </w:tc>
        <w:tc>
          <w:tcPr>
            <w:tcW w:w="3537" w:type="dxa"/>
          </w:tcPr>
          <w:p w:rsidR="00F40CCD" w:rsidRPr="00836833" w:rsidRDefault="00F40CCD" w:rsidP="007400F9">
            <w:pPr>
              <w:pStyle w:val="NormalWeb"/>
              <w:jc w:val="center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Dibujo</w:t>
            </w:r>
          </w:p>
        </w:tc>
      </w:tr>
      <w:tr w:rsidR="00F40CCD" w:rsidRPr="00836833" w:rsidTr="007400F9">
        <w:tc>
          <w:tcPr>
            <w:tcW w:w="506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4451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F40CCD" w:rsidRPr="00836833" w:rsidTr="007400F9">
        <w:tc>
          <w:tcPr>
            <w:tcW w:w="506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4451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F40CCD" w:rsidRPr="00836833" w:rsidTr="007400F9">
        <w:tc>
          <w:tcPr>
            <w:tcW w:w="506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4451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F40CCD" w:rsidRPr="00836833" w:rsidTr="007400F9">
        <w:tc>
          <w:tcPr>
            <w:tcW w:w="506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  <w:r w:rsidRPr="00836833"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4451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37" w:type="dxa"/>
          </w:tcPr>
          <w:p w:rsidR="00F40CCD" w:rsidRPr="00836833" w:rsidRDefault="00F40CCD" w:rsidP="007400F9">
            <w:pPr>
              <w:pStyle w:val="NormalWeb"/>
              <w:jc w:val="both"/>
              <w:rPr>
                <w:rFonts w:ascii="Arial" w:hAnsi="Arial" w:cs="Arial"/>
                <w:color w:val="333333"/>
              </w:rPr>
            </w:pPr>
          </w:p>
        </w:tc>
      </w:tr>
    </w:tbl>
    <w:p w:rsidR="00E07231" w:rsidRDefault="00E06057"/>
    <w:p w:rsidR="00182E4F" w:rsidRDefault="00182E4F" w:rsidP="00182E4F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  <w:r w:rsidRPr="00836833">
        <w:rPr>
          <w:rFonts w:ascii="Arial" w:hAnsi="Arial" w:cs="Arial"/>
          <w:b/>
          <w:color w:val="333333"/>
          <w:u w:val="single"/>
        </w:rPr>
        <w:t>Criterios para la entrega de los trabajos practico:</w:t>
      </w:r>
    </w:p>
    <w:p w:rsidR="00182E4F" w:rsidRDefault="00182E4F" w:rsidP="00182E4F">
      <w:pPr>
        <w:rPr>
          <w:rFonts w:ascii="Arial" w:hAnsi="Arial" w:cs="Arial"/>
          <w:sz w:val="24"/>
          <w:szCs w:val="24"/>
        </w:rPr>
      </w:pPr>
      <w:r w:rsidRPr="000E7C37">
        <w:rPr>
          <w:rFonts w:ascii="Arial" w:hAnsi="Arial" w:cs="Arial"/>
          <w:sz w:val="24"/>
          <w:szCs w:val="24"/>
        </w:rPr>
        <w:t>Se tendrá en cuenta la prolijidad y presentación del trabajo en tiempo y forma.</w:t>
      </w:r>
    </w:p>
    <w:p w:rsidR="00182E4F" w:rsidRDefault="00182E4F" w:rsidP="00182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practico debe tener </w:t>
      </w:r>
      <w:r w:rsidRPr="000E7C37">
        <w:rPr>
          <w:rFonts w:ascii="Arial" w:hAnsi="Arial" w:cs="Arial"/>
          <w:sz w:val="24"/>
          <w:szCs w:val="24"/>
        </w:rPr>
        <w:t>caratula título del trabajo, curso, nombre y</w:t>
      </w:r>
      <w:r>
        <w:rPr>
          <w:rFonts w:ascii="Arial" w:hAnsi="Arial" w:cs="Arial"/>
          <w:sz w:val="24"/>
          <w:szCs w:val="24"/>
        </w:rPr>
        <w:t xml:space="preserve"> apellido y las respuestas a las consignas.</w:t>
      </w:r>
    </w:p>
    <w:p w:rsidR="00182E4F" w:rsidRDefault="00182E4F" w:rsidP="00182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Tienen  dos opciones  de entrega para presentar los trabajos prácticos:</w:t>
      </w:r>
    </w:p>
    <w:p w:rsidR="00182E4F" w:rsidRPr="00DC1AAD" w:rsidRDefault="00182E4F" w:rsidP="00182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grupo de </w:t>
      </w:r>
      <w:proofErr w:type="spellStart"/>
      <w:r>
        <w:rPr>
          <w:rFonts w:ascii="Arial" w:hAnsi="Arial" w:cs="Arial"/>
          <w:sz w:val="24"/>
          <w:szCs w:val="24"/>
        </w:rPr>
        <w:t>whastApp</w:t>
      </w:r>
      <w:proofErr w:type="spellEnd"/>
      <w:r>
        <w:rPr>
          <w:rFonts w:ascii="Arial" w:hAnsi="Arial" w:cs="Arial"/>
          <w:sz w:val="24"/>
          <w:szCs w:val="24"/>
        </w:rPr>
        <w:t xml:space="preserve">  de 3 año para su corrección o </w:t>
      </w:r>
    </w:p>
    <w:p w:rsidR="00182E4F" w:rsidRDefault="00182E4F" w:rsidP="00182E4F">
      <w:pPr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También nos  pueden mandar a nuestros </w:t>
      </w:r>
      <w:r w:rsidRPr="000E7C37">
        <w:rPr>
          <w:rFonts w:ascii="Arial" w:hAnsi="Arial" w:cs="Arial"/>
          <w:color w:val="0D0D0D" w:themeColor="text1" w:themeTint="F2"/>
          <w:sz w:val="24"/>
          <w:szCs w:val="24"/>
        </w:rPr>
        <w:t xml:space="preserve">correos electrónicos: </w:t>
      </w:r>
      <w:hyperlink r:id="rId6" w:history="1">
        <w:r w:rsidRPr="00C544EF">
          <w:rPr>
            <w:rStyle w:val="Hipervnculo"/>
            <w:rFonts w:ascii="Arial" w:hAnsi="Arial" w:cs="Arial"/>
            <w:color w:val="FF0000"/>
            <w:sz w:val="24"/>
            <w:szCs w:val="24"/>
            <w:u w:val="none"/>
          </w:rPr>
          <w:t>profepatryschneider@yahoo.com.ar</w:t>
        </w:r>
      </w:hyperlink>
    </w:p>
    <w:p w:rsidR="00182E4F" w:rsidRPr="0083612B" w:rsidRDefault="00182E4F" w:rsidP="00182E4F">
      <w:pPr>
        <w:rPr>
          <w:rStyle w:val="Hipervnculo"/>
          <w:rFonts w:ascii="Arial" w:hAnsi="Arial" w:cs="Arial"/>
          <w:color w:val="FF0000"/>
          <w:sz w:val="24"/>
          <w:szCs w:val="24"/>
        </w:rPr>
      </w:pPr>
      <w:r w:rsidRPr="0083612B">
        <w:rPr>
          <w:rFonts w:ascii="Arial" w:hAnsi="Arial" w:cs="Arial"/>
          <w:color w:val="FF0000"/>
          <w:sz w:val="24"/>
          <w:szCs w:val="24"/>
        </w:rPr>
        <w:t>gabrielacff29@gmail.com</w:t>
      </w:r>
    </w:p>
    <w:p w:rsidR="00293A4F" w:rsidRPr="00293A4F" w:rsidRDefault="00293A4F" w:rsidP="00293A4F">
      <w:pPr>
        <w:pStyle w:val="NormalWeb"/>
        <w:jc w:val="both"/>
        <w:rPr>
          <w:rFonts w:ascii="Arial" w:hAnsi="Arial" w:cs="Arial"/>
          <w:b/>
          <w:color w:val="333333"/>
          <w:u w:val="single"/>
        </w:rPr>
      </w:pPr>
      <w:r w:rsidRPr="00293A4F">
        <w:rPr>
          <w:rFonts w:ascii="Arial" w:hAnsi="Arial" w:cs="Arial"/>
          <w:b/>
          <w:color w:val="333333"/>
          <w:u w:val="single"/>
        </w:rPr>
        <w:t>Referencia Bibliográfica:</w:t>
      </w:r>
    </w:p>
    <w:p w:rsidR="00293A4F" w:rsidRPr="00293A4F" w:rsidRDefault="00293A4F" w:rsidP="00293A4F">
      <w:pPr>
        <w:pStyle w:val="NormalWeb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hyperlink r:id="rId7" w:history="1">
        <w:r w:rsidRPr="00293A4F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https://www.youtube.com/watch?v=w5u-cfmkBfI</w:t>
        </w:r>
      </w:hyperlink>
    </w:p>
    <w:p w:rsidR="00293A4F" w:rsidRPr="00293A4F" w:rsidRDefault="00293A4F" w:rsidP="00293A4F">
      <w:pPr>
        <w:pStyle w:val="NormalWeb"/>
        <w:jc w:val="both"/>
        <w:rPr>
          <w:rFonts w:ascii="Arial" w:eastAsiaTheme="minorHAnsi" w:hAnsi="Arial" w:cs="Arial"/>
          <w:color w:val="0000FF"/>
          <w:sz w:val="22"/>
          <w:szCs w:val="22"/>
          <w:u w:val="single"/>
          <w:lang w:eastAsia="en-US"/>
        </w:rPr>
      </w:pPr>
      <w:hyperlink r:id="rId8" w:history="1">
        <w:r w:rsidRPr="00293A4F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https://www.youtube.com/watch?v=R6OHyxDHPsE</w:t>
        </w:r>
      </w:hyperlink>
    </w:p>
    <w:p w:rsidR="00182E4F" w:rsidRDefault="00182E4F"/>
    <w:sectPr w:rsidR="00182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3A1B"/>
    <w:multiLevelType w:val="hybridMultilevel"/>
    <w:tmpl w:val="0130FABE"/>
    <w:lvl w:ilvl="0" w:tplc="D8E8E5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BD"/>
    <w:rsid w:val="00041D7F"/>
    <w:rsid w:val="000E5A3E"/>
    <w:rsid w:val="001737BC"/>
    <w:rsid w:val="00182E4F"/>
    <w:rsid w:val="001946B3"/>
    <w:rsid w:val="002005C2"/>
    <w:rsid w:val="00293A4F"/>
    <w:rsid w:val="004E0BA9"/>
    <w:rsid w:val="005118A7"/>
    <w:rsid w:val="005340FD"/>
    <w:rsid w:val="00917DDB"/>
    <w:rsid w:val="0095489B"/>
    <w:rsid w:val="00AC1935"/>
    <w:rsid w:val="00E06057"/>
    <w:rsid w:val="00E90CBD"/>
    <w:rsid w:val="00F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0E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2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0E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2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6OHyxDHP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5u-cfmkB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patryschneider@yahoo.com.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profeWaa</dc:creator>
  <cp:keywords/>
  <dc:description/>
  <cp:lastModifiedBy>Naya  Ailen</cp:lastModifiedBy>
  <cp:revision>14</cp:revision>
  <dcterms:created xsi:type="dcterms:W3CDTF">2020-05-09T22:03:00Z</dcterms:created>
  <dcterms:modified xsi:type="dcterms:W3CDTF">2020-06-15T21:23:00Z</dcterms:modified>
</cp:coreProperties>
</file>