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C0C" w:rsidRPr="00002C0C" w:rsidRDefault="00002C0C" w:rsidP="00002C0C">
      <w:pPr>
        <w:spacing w:after="0" w:line="360" w:lineRule="auto"/>
        <w:jc w:val="center"/>
        <w:rPr>
          <w:rFonts w:ascii="Agency FB" w:eastAsia="Times New Roman" w:hAnsi="Agency FB" w:cs="Times New Roman"/>
          <w:b/>
          <w:color w:val="4F81BD"/>
          <w:sz w:val="40"/>
          <w:szCs w:val="20"/>
        </w:rPr>
      </w:pPr>
      <w:r w:rsidRPr="00002C0C">
        <w:rPr>
          <w:rFonts w:ascii="Agency FB" w:eastAsia="Times New Roman" w:hAnsi="Agency FB" w:cs="Times New Roman"/>
          <w:b/>
          <w:color w:val="4F81BD"/>
          <w:sz w:val="40"/>
          <w:szCs w:val="20"/>
        </w:rPr>
        <w:t>UNIDAD II</w:t>
      </w:r>
    </w:p>
    <w:p w:rsidR="00002C0C" w:rsidRPr="00002C0C" w:rsidRDefault="00002C0C" w:rsidP="00002C0C">
      <w:pPr>
        <w:spacing w:after="0" w:line="240" w:lineRule="auto"/>
        <w:jc w:val="center"/>
        <w:rPr>
          <w:rFonts w:ascii="Agency FB" w:eastAsia="Times New Roman" w:hAnsi="Agency FB" w:cs="Khmer UI"/>
          <w:b/>
          <w:color w:val="4F81BD"/>
          <w:sz w:val="36"/>
          <w:szCs w:val="20"/>
        </w:rPr>
      </w:pPr>
      <w:r w:rsidRPr="00002C0C">
        <w:rPr>
          <w:rFonts w:ascii="Agency FB" w:eastAsia="Times New Roman" w:hAnsi="Agency FB" w:cs="Khmer UI"/>
          <w:b/>
          <w:color w:val="4F81BD"/>
          <w:sz w:val="36"/>
          <w:szCs w:val="20"/>
        </w:rPr>
        <w:t>TÉCNICA DE ESTUDIO</w:t>
      </w:r>
    </w:p>
    <w:p w:rsidR="00002C0C" w:rsidRPr="00002C0C" w:rsidRDefault="00002C0C" w:rsidP="00002C0C">
      <w:pPr>
        <w:spacing w:after="0" w:line="360" w:lineRule="auto"/>
        <w:rPr>
          <w:rFonts w:ascii="Khmer UI" w:eastAsia="Times New Roman" w:hAnsi="Khmer UI" w:cs="Khmer UI"/>
          <w:b/>
          <w:color w:val="17365D"/>
          <w:sz w:val="24"/>
          <w:szCs w:val="20"/>
        </w:rPr>
      </w:pPr>
    </w:p>
    <w:p w:rsidR="00002C0C" w:rsidRPr="00002C0C" w:rsidRDefault="00002C0C" w:rsidP="00002C0C">
      <w:pPr>
        <w:pBdr>
          <w:top w:val="single" w:sz="4" w:space="1" w:color="auto"/>
          <w:left w:val="single" w:sz="4" w:space="4" w:color="auto"/>
          <w:bottom w:val="single" w:sz="4" w:space="1" w:color="auto"/>
          <w:right w:val="single" w:sz="4" w:space="4" w:color="auto"/>
        </w:pBdr>
        <w:spacing w:after="0" w:line="360" w:lineRule="auto"/>
        <w:rPr>
          <w:rFonts w:ascii="Agency FB" w:eastAsia="Times New Roman" w:hAnsi="Agency FB" w:cs="Khmer UI"/>
          <w:sz w:val="32"/>
          <w:szCs w:val="20"/>
        </w:rPr>
      </w:pPr>
      <w:r w:rsidRPr="00002C0C">
        <w:rPr>
          <w:rFonts w:ascii="Agency FB" w:eastAsia="Times New Roman" w:hAnsi="Agency FB" w:cs="Khmer UI"/>
          <w:sz w:val="32"/>
          <w:szCs w:val="20"/>
        </w:rPr>
        <w:sym w:font="Wingdings" w:char="F026"/>
      </w:r>
      <w:r w:rsidRPr="00002C0C">
        <w:rPr>
          <w:rFonts w:ascii="Agency FB" w:eastAsia="Times New Roman" w:hAnsi="Agency FB" w:cs="Khmer UI"/>
          <w:sz w:val="32"/>
          <w:szCs w:val="20"/>
        </w:rPr>
        <w:t xml:space="preserve"> TEMA 1</w:t>
      </w:r>
    </w:p>
    <w:p w:rsidR="00002C0C" w:rsidRPr="00002C0C" w:rsidRDefault="00002C0C" w:rsidP="00002C0C">
      <w:pPr>
        <w:pBdr>
          <w:top w:val="single" w:sz="4" w:space="1" w:color="auto"/>
          <w:left w:val="single" w:sz="4" w:space="4" w:color="auto"/>
          <w:bottom w:val="single" w:sz="4" w:space="1" w:color="auto"/>
          <w:right w:val="single" w:sz="4" w:space="4" w:color="auto"/>
        </w:pBdr>
        <w:spacing w:after="0" w:line="360" w:lineRule="auto"/>
        <w:jc w:val="center"/>
        <w:rPr>
          <w:rFonts w:ascii="Agency FB" w:eastAsia="Times New Roman" w:hAnsi="Agency FB" w:cs="Khmer UI"/>
          <w:b/>
          <w:sz w:val="32"/>
          <w:szCs w:val="20"/>
        </w:rPr>
      </w:pPr>
      <w:r w:rsidRPr="00002C0C">
        <w:rPr>
          <w:rFonts w:ascii="Agency FB" w:eastAsia="Times New Roman" w:hAnsi="Agency FB" w:cs="Khmer UI"/>
          <w:b/>
          <w:sz w:val="32"/>
          <w:szCs w:val="20"/>
        </w:rPr>
        <w:t>EL CUADRO COMPARATIVO</w:t>
      </w:r>
    </w:p>
    <w:p w:rsidR="00002C0C" w:rsidRPr="00002C0C" w:rsidRDefault="00002C0C" w:rsidP="00002C0C">
      <w:pPr>
        <w:spacing w:after="0" w:line="360" w:lineRule="auto"/>
        <w:rPr>
          <w:rFonts w:ascii="Khmer UI" w:eastAsia="Times New Roman" w:hAnsi="Khmer UI" w:cs="Khmer UI"/>
          <w:b/>
          <w:sz w:val="24"/>
          <w:szCs w:val="20"/>
        </w:rPr>
      </w:pPr>
    </w:p>
    <w:p w:rsidR="00002C0C" w:rsidRPr="00002C0C" w:rsidRDefault="00002C0C" w:rsidP="00002C0C">
      <w:pPr>
        <w:spacing w:after="0" w:line="360" w:lineRule="auto"/>
        <w:rPr>
          <w:rFonts w:ascii="Khmer UI" w:eastAsia="Times New Roman" w:hAnsi="Khmer UI" w:cs="Khmer UI"/>
          <w:b/>
          <w:sz w:val="24"/>
          <w:szCs w:val="20"/>
        </w:rPr>
        <w:sectPr w:rsidR="00002C0C" w:rsidRPr="00002C0C" w:rsidSect="00002C0C">
          <w:pgSz w:w="11907" w:h="16839" w:code="9"/>
          <w:pgMar w:top="1440" w:right="1080" w:bottom="1440" w:left="1080" w:header="708" w:footer="708" w:gutter="0"/>
          <w:cols w:space="708"/>
          <w:docGrid w:linePitch="360"/>
        </w:sectPr>
      </w:pPr>
    </w:p>
    <w:p w:rsidR="00002C0C" w:rsidRPr="00002C0C" w:rsidRDefault="00002C0C" w:rsidP="00002C0C">
      <w:pPr>
        <w:spacing w:after="0" w:line="360" w:lineRule="auto"/>
        <w:rPr>
          <w:rFonts w:ascii="Khmer UI" w:eastAsia="Times New Roman" w:hAnsi="Khmer UI" w:cs="Khmer UI"/>
          <w:b/>
          <w:sz w:val="24"/>
          <w:szCs w:val="20"/>
        </w:rPr>
      </w:pPr>
      <w:r w:rsidRPr="00002C0C">
        <w:rPr>
          <w:rFonts w:ascii="Khmer UI" w:eastAsia="Times New Roman" w:hAnsi="Khmer UI" w:cs="Khmer UI"/>
          <w:b/>
          <w:sz w:val="24"/>
          <w:szCs w:val="20"/>
        </w:rPr>
        <w:lastRenderedPageBreak/>
        <w:t>¿Qué es?</w:t>
      </w:r>
    </w:p>
    <w:p w:rsidR="00002C0C" w:rsidRPr="00002C0C" w:rsidRDefault="00002C0C" w:rsidP="00002C0C">
      <w:pPr>
        <w:spacing w:after="0" w:line="360" w:lineRule="auto"/>
        <w:jc w:val="both"/>
        <w:rPr>
          <w:rFonts w:ascii="Khmer UI" w:eastAsia="Times New Roman" w:hAnsi="Khmer UI" w:cs="Khmer UI"/>
          <w:sz w:val="24"/>
          <w:szCs w:val="20"/>
        </w:rPr>
      </w:pPr>
      <w:r w:rsidRPr="00002C0C">
        <w:rPr>
          <w:rFonts w:ascii="Khmer UI" w:eastAsia="Times New Roman" w:hAnsi="Khmer UI" w:cs="Khmer UI"/>
          <w:sz w:val="24"/>
          <w:szCs w:val="20"/>
        </w:rPr>
        <w:t>El cuadro comparativo es una tabla que te permite comparar información a través de un esquema cuadriculado. Estos datos se organizan en dos o más columnas, según las comparaciones que muestre la lectura. En cada eje vertical se ordena la información teniendo en cuenta categorías, en el horizontal figuran las categorías de las comparativas que requiere la lectura.</w:t>
      </w:r>
    </w:p>
    <w:p w:rsidR="00002C0C" w:rsidRPr="00002C0C" w:rsidRDefault="00002C0C" w:rsidP="00002C0C">
      <w:pPr>
        <w:spacing w:after="0" w:line="360" w:lineRule="auto"/>
        <w:jc w:val="both"/>
        <w:rPr>
          <w:rFonts w:ascii="Khmer UI" w:eastAsia="Times New Roman" w:hAnsi="Khmer UI" w:cs="Khmer UI"/>
          <w:sz w:val="24"/>
          <w:szCs w:val="20"/>
        </w:rPr>
      </w:pPr>
      <w:r w:rsidRPr="00002C0C">
        <w:rPr>
          <w:rFonts w:ascii="Khmer UI" w:eastAsia="Times New Roman" w:hAnsi="Khmer UI" w:cs="Khmer UI"/>
          <w:sz w:val="24"/>
          <w:szCs w:val="20"/>
        </w:rPr>
        <w:t xml:space="preserve">El cuadro comparativo es muy efectivo ya que al re-ordenar la información que nos da el texto, estamos procesando la información. Además, si en una evaluación o trabajo práctico aparece la palabra: </w:t>
      </w:r>
      <w:r w:rsidRPr="00002C0C">
        <w:rPr>
          <w:rFonts w:ascii="Khmer UI" w:eastAsia="Times New Roman" w:hAnsi="Khmer UI" w:cs="Khmer UI"/>
          <w:i/>
          <w:sz w:val="24"/>
          <w:szCs w:val="20"/>
        </w:rPr>
        <w:t>compara…</w:t>
      </w:r>
      <w:r w:rsidRPr="00002C0C">
        <w:rPr>
          <w:rFonts w:ascii="Khmer UI" w:eastAsia="Times New Roman" w:hAnsi="Khmer UI" w:cs="Khmer UI"/>
          <w:sz w:val="24"/>
          <w:szCs w:val="20"/>
        </w:rPr>
        <w:t xml:space="preserve"> será mucho más fácil contestarla bien habiendo hecho este tipo de cuadros.</w:t>
      </w:r>
    </w:p>
    <w:p w:rsidR="00002C0C" w:rsidRPr="00002C0C" w:rsidRDefault="00002C0C" w:rsidP="00002C0C">
      <w:pPr>
        <w:spacing w:after="0" w:line="360" w:lineRule="auto"/>
        <w:rPr>
          <w:rFonts w:ascii="Khmer UI" w:eastAsia="Times New Roman" w:hAnsi="Khmer UI" w:cs="Khmer UI"/>
          <w:b/>
          <w:sz w:val="24"/>
          <w:szCs w:val="20"/>
        </w:rPr>
      </w:pPr>
    </w:p>
    <w:p w:rsidR="00002C0C" w:rsidRPr="00002C0C" w:rsidRDefault="00002C0C" w:rsidP="00002C0C">
      <w:pPr>
        <w:spacing w:after="0" w:line="360" w:lineRule="auto"/>
        <w:rPr>
          <w:rFonts w:ascii="Khmer UI" w:eastAsia="Times New Roman" w:hAnsi="Khmer UI" w:cs="Khmer UI"/>
          <w:b/>
          <w:sz w:val="24"/>
          <w:szCs w:val="20"/>
        </w:rPr>
      </w:pPr>
      <w:r w:rsidRPr="00002C0C">
        <w:rPr>
          <w:rFonts w:ascii="Khmer UI" w:eastAsia="Times New Roman" w:hAnsi="Khmer UI" w:cs="Khmer UI"/>
          <w:b/>
          <w:sz w:val="24"/>
          <w:szCs w:val="20"/>
        </w:rPr>
        <w:t>¿Cómo se hace?</w:t>
      </w:r>
    </w:p>
    <w:p w:rsidR="00002C0C" w:rsidRPr="00002C0C" w:rsidRDefault="00002C0C" w:rsidP="00002C0C">
      <w:pPr>
        <w:spacing w:after="0" w:line="360" w:lineRule="auto"/>
        <w:rPr>
          <w:rFonts w:ascii="Khmer UI" w:eastAsia="Times New Roman" w:hAnsi="Khmer UI" w:cs="Khmer UI"/>
          <w:sz w:val="24"/>
          <w:szCs w:val="20"/>
        </w:rPr>
      </w:pPr>
      <w:r w:rsidRPr="00002C0C">
        <w:rPr>
          <w:rFonts w:ascii="Khmer UI" w:eastAsia="Times New Roman" w:hAnsi="Khmer UI" w:cs="Khmer UI"/>
          <w:sz w:val="24"/>
          <w:szCs w:val="20"/>
        </w:rPr>
        <w:lastRenderedPageBreak/>
        <w:t>Comparar significa buscar qué tienen de igual y qué tienen de distinto los temas que estamos comparando.</w:t>
      </w:r>
    </w:p>
    <w:p w:rsidR="00002C0C" w:rsidRPr="00002C0C" w:rsidRDefault="00002C0C" w:rsidP="00002C0C">
      <w:pPr>
        <w:spacing w:after="0" w:line="360" w:lineRule="auto"/>
        <w:rPr>
          <w:rFonts w:ascii="Khmer UI" w:eastAsia="Times New Roman" w:hAnsi="Khmer UI" w:cs="Khmer UI"/>
          <w:sz w:val="24"/>
          <w:szCs w:val="20"/>
        </w:rPr>
      </w:pPr>
      <w:r w:rsidRPr="00002C0C">
        <w:rPr>
          <w:rFonts w:ascii="Khmer UI" w:eastAsia="Times New Roman" w:hAnsi="Khmer UI" w:cs="Khmer UI"/>
          <w:sz w:val="24"/>
          <w:szCs w:val="20"/>
        </w:rPr>
        <w:t>Para realizar un cuadro o comparativo es conveniente:</w:t>
      </w:r>
    </w:p>
    <w:p w:rsidR="00002C0C" w:rsidRPr="00002C0C" w:rsidRDefault="00002C0C" w:rsidP="00002C0C">
      <w:pPr>
        <w:spacing w:after="0" w:line="360" w:lineRule="auto"/>
        <w:rPr>
          <w:rFonts w:ascii="Khmer UI" w:eastAsia="Times New Roman" w:hAnsi="Khmer UI" w:cs="Khmer UI"/>
          <w:sz w:val="24"/>
          <w:szCs w:val="20"/>
        </w:rPr>
      </w:pPr>
      <w:r w:rsidRPr="00002C0C">
        <w:rPr>
          <w:rFonts w:ascii="Khmer UI" w:eastAsia="Times New Roman" w:hAnsi="Khmer UI" w:cs="Khmer UI"/>
          <w:sz w:val="24"/>
          <w:szCs w:val="20"/>
        </w:rPr>
        <w:t>• Leer atentamente el texto a partir del cual se realizará el cuadro.</w:t>
      </w:r>
    </w:p>
    <w:p w:rsidR="00002C0C" w:rsidRPr="00002C0C" w:rsidRDefault="00002C0C" w:rsidP="00002C0C">
      <w:pPr>
        <w:spacing w:after="0" w:line="360" w:lineRule="auto"/>
        <w:rPr>
          <w:rFonts w:ascii="Khmer UI" w:eastAsia="Times New Roman" w:hAnsi="Khmer UI" w:cs="Khmer UI"/>
          <w:sz w:val="24"/>
          <w:szCs w:val="20"/>
        </w:rPr>
      </w:pPr>
      <w:r w:rsidRPr="00002C0C">
        <w:rPr>
          <w:rFonts w:ascii="Khmer UI" w:eastAsia="Times New Roman" w:hAnsi="Khmer UI" w:cs="Khmer UI"/>
          <w:sz w:val="24"/>
          <w:szCs w:val="20"/>
        </w:rPr>
        <w:t>• Determinar los ejes que se van cruzando en el cuadro.</w:t>
      </w:r>
    </w:p>
    <w:p w:rsidR="00002C0C" w:rsidRPr="00002C0C" w:rsidRDefault="00002C0C" w:rsidP="00002C0C">
      <w:pPr>
        <w:spacing w:after="0" w:line="360" w:lineRule="auto"/>
        <w:rPr>
          <w:rFonts w:ascii="Khmer UI" w:eastAsia="Times New Roman" w:hAnsi="Khmer UI" w:cs="Khmer UI"/>
          <w:sz w:val="24"/>
          <w:szCs w:val="20"/>
        </w:rPr>
      </w:pPr>
      <w:r w:rsidRPr="00002C0C">
        <w:rPr>
          <w:rFonts w:ascii="Khmer UI" w:eastAsia="Times New Roman" w:hAnsi="Khmer UI" w:cs="Khmer UI"/>
          <w:sz w:val="24"/>
          <w:szCs w:val="20"/>
        </w:rPr>
        <w:t>• Descubrir las categorías de comparación. (Se puede preguntar al texto ¿Qué aspectos tienen en común? ¿En qué se diferencian?</w:t>
      </w:r>
    </w:p>
    <w:p w:rsidR="00002C0C" w:rsidRPr="00002C0C" w:rsidRDefault="00002C0C" w:rsidP="00002C0C">
      <w:pPr>
        <w:spacing w:after="0" w:line="360" w:lineRule="auto"/>
        <w:rPr>
          <w:rFonts w:ascii="Khmer UI" w:eastAsia="Times New Roman" w:hAnsi="Khmer UI" w:cs="Khmer UI"/>
          <w:sz w:val="24"/>
          <w:szCs w:val="20"/>
        </w:rPr>
      </w:pPr>
      <w:r w:rsidRPr="00002C0C">
        <w:rPr>
          <w:rFonts w:ascii="Khmer UI" w:eastAsia="Times New Roman" w:hAnsi="Khmer UI" w:cs="Khmer UI"/>
          <w:sz w:val="24"/>
          <w:szCs w:val="20"/>
        </w:rPr>
        <w:t>• Ubicar en el cuadro los datos solicitados por los ejes.</w:t>
      </w:r>
    </w:p>
    <w:p w:rsidR="00002C0C" w:rsidRPr="00002C0C" w:rsidRDefault="00002C0C" w:rsidP="00002C0C">
      <w:pPr>
        <w:spacing w:after="0" w:line="360" w:lineRule="auto"/>
        <w:rPr>
          <w:rFonts w:ascii="Khmer UI" w:eastAsia="Times New Roman" w:hAnsi="Khmer UI" w:cs="Khmer UI"/>
          <w:sz w:val="24"/>
          <w:szCs w:val="20"/>
        </w:rPr>
      </w:pPr>
    </w:p>
    <w:p w:rsidR="00002C0C" w:rsidRPr="00002C0C" w:rsidRDefault="00002C0C" w:rsidP="00002C0C">
      <w:pPr>
        <w:spacing w:after="0" w:line="360" w:lineRule="auto"/>
        <w:rPr>
          <w:rFonts w:ascii="Khmer UI" w:eastAsia="Times New Roman" w:hAnsi="Khmer UI" w:cs="Khmer UI"/>
          <w:sz w:val="24"/>
          <w:szCs w:val="20"/>
        </w:rPr>
      </w:pPr>
      <w:r w:rsidRPr="00002C0C">
        <w:rPr>
          <w:rFonts w:ascii="Khmer UI" w:eastAsia="Times New Roman" w:hAnsi="Khmer UI" w:cs="Khmer UI"/>
          <w:sz w:val="24"/>
          <w:szCs w:val="20"/>
        </w:rPr>
        <w:t>Si por ejemplo queremos comparar el boxeo con el fútbol, debemos buscar qué aspectos vamos a comparar de ambos. A estos aspectos se los denomina "ítems de comparación". Ej.:</w:t>
      </w:r>
    </w:p>
    <w:p w:rsidR="00002C0C" w:rsidRPr="00002C0C" w:rsidRDefault="00002C0C" w:rsidP="00002C0C">
      <w:pPr>
        <w:spacing w:after="0" w:line="360" w:lineRule="auto"/>
        <w:rPr>
          <w:rFonts w:ascii="Khmer UI" w:eastAsia="Times New Roman" w:hAnsi="Khmer UI" w:cs="Khmer UI"/>
          <w:sz w:val="24"/>
          <w:szCs w:val="20"/>
        </w:rPr>
        <w:sectPr w:rsidR="00002C0C" w:rsidRPr="00002C0C" w:rsidSect="00B1209E">
          <w:type w:val="continuous"/>
          <w:pgSz w:w="11907" w:h="16839" w:code="9"/>
          <w:pgMar w:top="1440" w:right="1080" w:bottom="1440" w:left="1080" w:header="708" w:footer="708" w:gutter="0"/>
          <w:cols w:num="2" w:space="708"/>
          <w:docGrid w:linePitch="360"/>
        </w:sectPr>
      </w:pPr>
    </w:p>
    <w:p w:rsidR="00002C0C" w:rsidRPr="00002C0C" w:rsidRDefault="00002C0C" w:rsidP="00002C0C">
      <w:pPr>
        <w:spacing w:after="0" w:line="360" w:lineRule="auto"/>
        <w:rPr>
          <w:rFonts w:ascii="Khmer UI" w:eastAsia="Times New Roman" w:hAnsi="Khmer UI" w:cs="Khmer UI"/>
          <w:sz w:val="24"/>
          <w:szCs w:val="20"/>
        </w:rPr>
      </w:pPr>
    </w:p>
    <w:tbl>
      <w:tblPr>
        <w:tblStyle w:val="Tablaconcuadrcula1"/>
        <w:tblW w:w="0" w:type="auto"/>
        <w:tblLook w:val="04A0" w:firstRow="1" w:lastRow="0" w:firstColumn="1" w:lastColumn="0" w:noHBand="0" w:noVBand="1"/>
      </w:tblPr>
      <w:tblGrid>
        <w:gridCol w:w="4219"/>
        <w:gridCol w:w="2977"/>
        <w:gridCol w:w="2691"/>
      </w:tblGrid>
      <w:tr w:rsidR="00002C0C" w:rsidRPr="00002C0C" w:rsidTr="006E0F00">
        <w:tc>
          <w:tcPr>
            <w:tcW w:w="4219" w:type="dxa"/>
          </w:tcPr>
          <w:p w:rsidR="00002C0C" w:rsidRPr="00002C0C" w:rsidRDefault="00002C0C" w:rsidP="00002C0C">
            <w:pPr>
              <w:rPr>
                <w:rFonts w:ascii="Khmer UI" w:eastAsia="Times New Roman" w:hAnsi="Khmer UI" w:cs="Khmer UI"/>
                <w:sz w:val="20"/>
                <w:szCs w:val="20"/>
              </w:rPr>
            </w:pPr>
            <w:r w:rsidRPr="00002C0C">
              <w:rPr>
                <w:rFonts w:ascii="Khmer UI" w:eastAsia="Times New Roman" w:hAnsi="Khmer UI" w:cs="Khmer UI"/>
                <w:noProof/>
                <w:sz w:val="20"/>
                <w:szCs w:val="20"/>
                <w:lang w:eastAsia="es-AR"/>
              </w:rPr>
              <mc:AlternateContent>
                <mc:Choice Requires="wps">
                  <w:drawing>
                    <wp:anchor distT="0" distB="0" distL="114300" distR="114300" simplePos="0" relativeHeight="251659264" behindDoc="0" locked="0" layoutInCell="1" allowOverlap="1" wp14:anchorId="6884D570" wp14:editId="4AFD1463">
                      <wp:simplePos x="0" y="0"/>
                      <wp:positionH relativeFrom="column">
                        <wp:posOffset>-249555</wp:posOffset>
                      </wp:positionH>
                      <wp:positionV relativeFrom="paragraph">
                        <wp:posOffset>34925</wp:posOffset>
                      </wp:positionV>
                      <wp:extent cx="90805" cy="621665"/>
                      <wp:effectExtent l="7620" t="9525" r="6350" b="6985"/>
                      <wp:wrapNone/>
                      <wp:docPr id="21"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1665"/>
                              </a:xfrm>
                              <a:prstGeom prst="leftBrace">
                                <a:avLst>
                                  <a:gd name="adj1" fmla="val 570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7" o:spid="_x0000_s1026" type="#_x0000_t87" style="position:absolute;margin-left:-19.65pt;margin-top:2.75pt;width:7.15pt;height:4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"/>
                  </w:pict>
                </mc:Fallback>
              </mc:AlternateContent>
            </w:r>
          </w:p>
        </w:tc>
        <w:tc>
          <w:tcPr>
            <w:tcW w:w="2977" w:type="dxa"/>
          </w:tcPr>
          <w:p w:rsidR="00002C0C" w:rsidRPr="00002C0C" w:rsidRDefault="00002C0C" w:rsidP="00002C0C">
            <w:pPr>
              <w:jc w:val="center"/>
              <w:rPr>
                <w:rFonts w:ascii="Khmer UI" w:eastAsia="Times New Roman" w:hAnsi="Khmer UI" w:cs="Khmer UI"/>
                <w:sz w:val="20"/>
                <w:szCs w:val="20"/>
              </w:rPr>
            </w:pPr>
            <w:r w:rsidRPr="00002C0C">
              <w:rPr>
                <w:rFonts w:ascii="Khmer UI" w:eastAsia="Times New Roman" w:hAnsi="Khmer UI" w:cs="Khmer UI"/>
                <w:sz w:val="20"/>
                <w:szCs w:val="20"/>
              </w:rPr>
              <w:t>BOXEO</w:t>
            </w:r>
          </w:p>
        </w:tc>
        <w:tc>
          <w:tcPr>
            <w:tcW w:w="2691" w:type="dxa"/>
          </w:tcPr>
          <w:p w:rsidR="00002C0C" w:rsidRPr="00002C0C" w:rsidRDefault="00002C0C" w:rsidP="00002C0C">
            <w:pPr>
              <w:jc w:val="center"/>
              <w:rPr>
                <w:rFonts w:ascii="Khmer UI" w:eastAsia="Times New Roman" w:hAnsi="Khmer UI" w:cs="Khmer UI"/>
                <w:sz w:val="20"/>
                <w:szCs w:val="20"/>
              </w:rPr>
            </w:pPr>
            <w:r w:rsidRPr="00002C0C">
              <w:rPr>
                <w:rFonts w:ascii="Khmer UI" w:eastAsia="Times New Roman" w:hAnsi="Khmer UI" w:cs="Khmer UI"/>
                <w:sz w:val="20"/>
                <w:szCs w:val="20"/>
              </w:rPr>
              <w:t>FÚTBOL</w:t>
            </w:r>
          </w:p>
        </w:tc>
      </w:tr>
      <w:tr w:rsidR="00002C0C" w:rsidRPr="00002C0C" w:rsidTr="006E0F00">
        <w:tc>
          <w:tcPr>
            <w:tcW w:w="4219" w:type="dxa"/>
            <w:vAlign w:val="center"/>
          </w:tcPr>
          <w:p w:rsidR="00002C0C" w:rsidRPr="00002C0C" w:rsidRDefault="00002C0C" w:rsidP="00002C0C">
            <w:pPr>
              <w:rPr>
                <w:rFonts w:ascii="Khmer UI" w:eastAsia="Times New Roman" w:hAnsi="Khmer UI" w:cs="Khmer UI"/>
                <w:sz w:val="20"/>
                <w:szCs w:val="20"/>
              </w:rPr>
            </w:pPr>
            <w:r w:rsidRPr="00002C0C">
              <w:rPr>
                <w:rFonts w:ascii="Khmer UI" w:eastAsia="Times New Roman" w:hAnsi="Khmer UI" w:cs="Khmer UI"/>
                <w:sz w:val="20"/>
                <w:szCs w:val="20"/>
              </w:rPr>
              <w:t>Cantidad de jugadores por equipo</w:t>
            </w:r>
          </w:p>
        </w:tc>
        <w:tc>
          <w:tcPr>
            <w:tcW w:w="2977" w:type="dxa"/>
            <w:vAlign w:val="center"/>
          </w:tcPr>
          <w:p w:rsidR="00002C0C" w:rsidRPr="00002C0C" w:rsidRDefault="00002C0C" w:rsidP="00002C0C">
            <w:pPr>
              <w:rPr>
                <w:rFonts w:ascii="Khmer UI" w:eastAsia="Times New Roman" w:hAnsi="Khmer UI" w:cs="Khmer UI"/>
                <w:sz w:val="20"/>
                <w:szCs w:val="20"/>
              </w:rPr>
            </w:pPr>
            <w:r w:rsidRPr="00002C0C">
              <w:rPr>
                <w:rFonts w:ascii="Khmer UI" w:eastAsia="Times New Roman" w:hAnsi="Khmer UI" w:cs="Khmer UI"/>
                <w:sz w:val="20"/>
                <w:szCs w:val="20"/>
              </w:rPr>
              <w:t>2</w:t>
            </w:r>
          </w:p>
        </w:tc>
        <w:tc>
          <w:tcPr>
            <w:tcW w:w="2691" w:type="dxa"/>
            <w:vAlign w:val="center"/>
          </w:tcPr>
          <w:p w:rsidR="00002C0C" w:rsidRPr="00002C0C" w:rsidRDefault="00002C0C" w:rsidP="00002C0C">
            <w:pPr>
              <w:rPr>
                <w:rFonts w:ascii="Khmer UI" w:eastAsia="Times New Roman" w:hAnsi="Khmer UI" w:cs="Khmer UI"/>
                <w:sz w:val="20"/>
                <w:szCs w:val="20"/>
              </w:rPr>
            </w:pPr>
            <w:r w:rsidRPr="00002C0C">
              <w:rPr>
                <w:rFonts w:ascii="Khmer UI" w:eastAsia="Times New Roman" w:hAnsi="Khmer UI" w:cs="Khmer UI"/>
                <w:sz w:val="20"/>
                <w:szCs w:val="20"/>
              </w:rPr>
              <w:t>11</w:t>
            </w:r>
          </w:p>
        </w:tc>
      </w:tr>
      <w:tr w:rsidR="00002C0C" w:rsidRPr="00002C0C" w:rsidTr="006E0F00">
        <w:tc>
          <w:tcPr>
            <w:tcW w:w="4219" w:type="dxa"/>
            <w:vAlign w:val="center"/>
          </w:tcPr>
          <w:p w:rsidR="00002C0C" w:rsidRPr="00002C0C" w:rsidRDefault="00002C0C" w:rsidP="00002C0C">
            <w:pPr>
              <w:rPr>
                <w:rFonts w:ascii="Khmer UI" w:eastAsia="Times New Roman" w:hAnsi="Khmer UI" w:cs="Khmer UI"/>
                <w:sz w:val="20"/>
                <w:szCs w:val="20"/>
              </w:rPr>
            </w:pPr>
            <w:r w:rsidRPr="00002C0C">
              <w:rPr>
                <w:rFonts w:ascii="Khmer UI" w:eastAsia="Times New Roman" w:hAnsi="Khmer UI" w:cs="Khmer UI"/>
                <w:sz w:val="20"/>
                <w:szCs w:val="20"/>
              </w:rPr>
              <w:t>Elementos con los que se juega</w:t>
            </w:r>
          </w:p>
        </w:tc>
        <w:tc>
          <w:tcPr>
            <w:tcW w:w="2977" w:type="dxa"/>
            <w:vAlign w:val="center"/>
          </w:tcPr>
          <w:p w:rsidR="00002C0C" w:rsidRPr="00002C0C" w:rsidRDefault="00002C0C" w:rsidP="00002C0C">
            <w:pPr>
              <w:rPr>
                <w:rFonts w:ascii="Khmer UI" w:eastAsia="Times New Roman" w:hAnsi="Khmer UI" w:cs="Khmer UI"/>
                <w:sz w:val="20"/>
                <w:szCs w:val="20"/>
              </w:rPr>
            </w:pPr>
            <w:r w:rsidRPr="00002C0C">
              <w:rPr>
                <w:rFonts w:ascii="Khmer UI" w:eastAsia="Times New Roman" w:hAnsi="Khmer UI" w:cs="Khmer UI"/>
                <w:sz w:val="20"/>
                <w:szCs w:val="20"/>
              </w:rPr>
              <w:t>El propio cuerpo y guantes</w:t>
            </w:r>
          </w:p>
        </w:tc>
        <w:tc>
          <w:tcPr>
            <w:tcW w:w="2691" w:type="dxa"/>
            <w:vAlign w:val="center"/>
          </w:tcPr>
          <w:p w:rsidR="00002C0C" w:rsidRPr="00002C0C" w:rsidRDefault="00002C0C" w:rsidP="00002C0C">
            <w:pPr>
              <w:rPr>
                <w:rFonts w:ascii="Khmer UI" w:eastAsia="Times New Roman" w:hAnsi="Khmer UI" w:cs="Khmer UI"/>
                <w:sz w:val="20"/>
                <w:szCs w:val="20"/>
              </w:rPr>
            </w:pPr>
            <w:r w:rsidRPr="00002C0C">
              <w:rPr>
                <w:rFonts w:ascii="Khmer UI" w:eastAsia="Times New Roman" w:hAnsi="Khmer UI" w:cs="Khmer UI"/>
                <w:sz w:val="20"/>
                <w:szCs w:val="20"/>
              </w:rPr>
              <w:t>Pelota de fútbol</w:t>
            </w:r>
          </w:p>
        </w:tc>
      </w:tr>
      <w:tr w:rsidR="00002C0C" w:rsidRPr="00002C0C" w:rsidTr="006E0F00">
        <w:tc>
          <w:tcPr>
            <w:tcW w:w="4219" w:type="dxa"/>
            <w:vAlign w:val="center"/>
          </w:tcPr>
          <w:p w:rsidR="00002C0C" w:rsidRPr="00002C0C" w:rsidRDefault="00002C0C" w:rsidP="00002C0C">
            <w:pPr>
              <w:rPr>
                <w:rFonts w:ascii="Khmer UI" w:eastAsia="Times New Roman" w:hAnsi="Khmer UI" w:cs="Khmer UI"/>
                <w:sz w:val="20"/>
                <w:szCs w:val="20"/>
              </w:rPr>
            </w:pPr>
            <w:r w:rsidRPr="00002C0C">
              <w:rPr>
                <w:rFonts w:ascii="Khmer UI" w:eastAsia="Times New Roman" w:hAnsi="Khmer UI" w:cs="Khmer UI"/>
                <w:noProof/>
                <w:sz w:val="20"/>
                <w:szCs w:val="20"/>
                <w:lang w:eastAsia="es-AR"/>
              </w:rPr>
              <mc:AlternateContent>
                <mc:Choice Requires="wps">
                  <w:drawing>
                    <wp:anchor distT="0" distB="0" distL="114300" distR="114300" simplePos="0" relativeHeight="251660288" behindDoc="0" locked="0" layoutInCell="1" allowOverlap="1" wp14:anchorId="6A03E69D" wp14:editId="32B30E45">
                      <wp:simplePos x="0" y="0"/>
                      <wp:positionH relativeFrom="column">
                        <wp:posOffset>-130810</wp:posOffset>
                      </wp:positionH>
                      <wp:positionV relativeFrom="paragraph">
                        <wp:posOffset>132715</wp:posOffset>
                      </wp:positionV>
                      <wp:extent cx="1412240" cy="223520"/>
                      <wp:effectExtent l="12065" t="13970" r="23495" b="57785"/>
                      <wp:wrapNone/>
                      <wp:docPr id="2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2240" cy="22352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8" o:spid="_x0000_s1026" type="#_x0000_t34" style="position:absolute;margin-left:-10.3pt;margin-top:10.45pt;width:111.2pt;height:1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">
                      <v:stroke endarrow="block"/>
                    </v:shape>
                  </w:pict>
                </mc:Fallback>
              </mc:AlternateContent>
            </w:r>
            <w:r w:rsidRPr="00002C0C">
              <w:rPr>
                <w:rFonts w:ascii="Khmer UI" w:eastAsia="Times New Roman" w:hAnsi="Khmer UI" w:cs="Khmer UI"/>
                <w:sz w:val="20"/>
                <w:szCs w:val="20"/>
              </w:rPr>
              <w:t>Protectores que se usan</w:t>
            </w:r>
          </w:p>
        </w:tc>
        <w:tc>
          <w:tcPr>
            <w:tcW w:w="2977" w:type="dxa"/>
            <w:vAlign w:val="center"/>
          </w:tcPr>
          <w:p w:rsidR="00002C0C" w:rsidRPr="00002C0C" w:rsidRDefault="00002C0C" w:rsidP="00002C0C">
            <w:pPr>
              <w:rPr>
                <w:rFonts w:ascii="Khmer UI" w:eastAsia="Times New Roman" w:hAnsi="Khmer UI" w:cs="Khmer UI"/>
                <w:sz w:val="20"/>
                <w:szCs w:val="20"/>
              </w:rPr>
            </w:pPr>
            <w:r w:rsidRPr="00002C0C">
              <w:rPr>
                <w:rFonts w:ascii="Khmer UI" w:eastAsia="Times New Roman" w:hAnsi="Khmer UI" w:cs="Khmer UI"/>
                <w:sz w:val="20"/>
                <w:szCs w:val="20"/>
              </w:rPr>
              <w:t>Protector bucal</w:t>
            </w:r>
          </w:p>
          <w:p w:rsidR="00002C0C" w:rsidRPr="00002C0C" w:rsidRDefault="00002C0C" w:rsidP="00002C0C">
            <w:pPr>
              <w:rPr>
                <w:rFonts w:ascii="Khmer UI" w:eastAsia="Times New Roman" w:hAnsi="Khmer UI" w:cs="Khmer UI"/>
                <w:sz w:val="20"/>
                <w:szCs w:val="20"/>
              </w:rPr>
            </w:pPr>
            <w:r w:rsidRPr="00002C0C">
              <w:rPr>
                <w:rFonts w:ascii="Khmer UI" w:eastAsia="Times New Roman" w:hAnsi="Khmer UI" w:cs="Khmer UI"/>
                <w:sz w:val="20"/>
                <w:szCs w:val="20"/>
              </w:rPr>
              <w:t>guantes</w:t>
            </w:r>
          </w:p>
        </w:tc>
        <w:tc>
          <w:tcPr>
            <w:tcW w:w="2691" w:type="dxa"/>
            <w:vAlign w:val="center"/>
          </w:tcPr>
          <w:p w:rsidR="00002C0C" w:rsidRPr="00002C0C" w:rsidRDefault="00002C0C" w:rsidP="00002C0C">
            <w:pPr>
              <w:rPr>
                <w:rFonts w:ascii="Khmer UI" w:eastAsia="Times New Roman" w:hAnsi="Khmer UI" w:cs="Khmer UI"/>
                <w:sz w:val="20"/>
                <w:szCs w:val="20"/>
              </w:rPr>
            </w:pPr>
            <w:r w:rsidRPr="00002C0C">
              <w:rPr>
                <w:rFonts w:ascii="Khmer UI" w:eastAsia="Times New Roman" w:hAnsi="Khmer UI" w:cs="Khmer UI"/>
                <w:sz w:val="20"/>
                <w:szCs w:val="20"/>
              </w:rPr>
              <w:t>canillera</w:t>
            </w:r>
          </w:p>
        </w:tc>
      </w:tr>
    </w:tbl>
    <w:p w:rsidR="00002C0C" w:rsidRPr="00002C0C" w:rsidRDefault="00002C0C" w:rsidP="00002C0C">
      <w:pPr>
        <w:spacing w:after="0" w:line="360" w:lineRule="auto"/>
        <w:rPr>
          <w:rFonts w:ascii="Khmer UI" w:eastAsia="Times New Roman" w:hAnsi="Khmer UI" w:cs="Khmer UI"/>
          <w:sz w:val="18"/>
          <w:szCs w:val="20"/>
        </w:rPr>
      </w:pPr>
      <w:r w:rsidRPr="00002C0C">
        <w:rPr>
          <w:rFonts w:ascii="Khmer UI" w:eastAsia="Times New Roman" w:hAnsi="Khmer UI" w:cs="Khmer UI"/>
          <w:sz w:val="24"/>
          <w:szCs w:val="20"/>
        </w:rPr>
        <w:tab/>
      </w:r>
      <w:r w:rsidRPr="00002C0C">
        <w:rPr>
          <w:rFonts w:ascii="Khmer UI" w:eastAsia="Times New Roman" w:hAnsi="Khmer UI" w:cs="Khmer UI"/>
          <w:sz w:val="24"/>
          <w:szCs w:val="20"/>
        </w:rPr>
        <w:tab/>
      </w:r>
      <w:r w:rsidRPr="00002C0C">
        <w:rPr>
          <w:rFonts w:ascii="Khmer UI" w:eastAsia="Times New Roman" w:hAnsi="Khmer UI" w:cs="Khmer UI"/>
          <w:sz w:val="24"/>
          <w:szCs w:val="20"/>
        </w:rPr>
        <w:tab/>
      </w:r>
      <w:r w:rsidRPr="00002C0C">
        <w:rPr>
          <w:rFonts w:ascii="Khmer UI" w:eastAsia="Times New Roman" w:hAnsi="Khmer UI" w:cs="Khmer UI"/>
          <w:sz w:val="18"/>
          <w:szCs w:val="20"/>
        </w:rPr>
        <w:t>Ítems de comparación</w:t>
      </w:r>
    </w:p>
    <w:p w:rsidR="00002C0C" w:rsidRPr="00002C0C" w:rsidRDefault="00002C0C" w:rsidP="00002C0C">
      <w:pPr>
        <w:spacing w:after="0" w:line="360" w:lineRule="auto"/>
        <w:rPr>
          <w:rFonts w:ascii="Khmer UI" w:eastAsia="Times New Roman" w:hAnsi="Khmer UI" w:cs="Khmer UI"/>
          <w:b/>
          <w:sz w:val="32"/>
          <w:szCs w:val="32"/>
        </w:rPr>
      </w:pPr>
    </w:p>
    <w:p w:rsidR="00002C0C" w:rsidRPr="00002C0C" w:rsidRDefault="00002C0C" w:rsidP="00002C0C">
      <w:pPr>
        <w:pBdr>
          <w:top w:val="single" w:sz="4" w:space="1" w:color="auto"/>
          <w:left w:val="single" w:sz="4" w:space="4" w:color="auto"/>
          <w:bottom w:val="single" w:sz="4" w:space="1" w:color="auto"/>
          <w:right w:val="single" w:sz="4" w:space="4" w:color="auto"/>
        </w:pBdr>
        <w:spacing w:after="0" w:line="360" w:lineRule="auto"/>
        <w:rPr>
          <w:rFonts w:ascii="Agency FB" w:eastAsia="Times New Roman" w:hAnsi="Agency FB" w:cs="Khmer UI"/>
          <w:sz w:val="32"/>
          <w:szCs w:val="32"/>
        </w:rPr>
      </w:pPr>
      <w:r w:rsidRPr="00002C0C">
        <w:rPr>
          <w:rFonts w:ascii="Agency FB" w:eastAsia="Times New Roman" w:hAnsi="Agency FB" w:cs="Khmer UI"/>
          <w:sz w:val="32"/>
          <w:szCs w:val="32"/>
        </w:rPr>
        <w:sym w:font="Wingdings" w:char="F026"/>
      </w:r>
      <w:r w:rsidRPr="00002C0C">
        <w:rPr>
          <w:rFonts w:ascii="Agency FB" w:eastAsia="Times New Roman" w:hAnsi="Agency FB" w:cs="Khmer UI"/>
          <w:sz w:val="32"/>
          <w:szCs w:val="32"/>
        </w:rPr>
        <w:t xml:space="preserve"> TEMA 2:</w:t>
      </w:r>
    </w:p>
    <w:p w:rsidR="00002C0C" w:rsidRPr="00002C0C" w:rsidRDefault="00002C0C" w:rsidP="00002C0C">
      <w:pPr>
        <w:pBdr>
          <w:top w:val="single" w:sz="4" w:space="1" w:color="auto"/>
          <w:left w:val="single" w:sz="4" w:space="4" w:color="auto"/>
          <w:bottom w:val="single" w:sz="4" w:space="1" w:color="auto"/>
          <w:right w:val="single" w:sz="4" w:space="4" w:color="auto"/>
        </w:pBdr>
        <w:shd w:val="clear" w:color="auto" w:fill="FFFFFF"/>
        <w:spacing w:before="230" w:after="58" w:line="240" w:lineRule="auto"/>
        <w:jc w:val="center"/>
        <w:outlineLvl w:val="0"/>
        <w:rPr>
          <w:rFonts w:ascii="Agency FB" w:eastAsia="Times New Roman" w:hAnsi="Agency FB" w:cs="Khmer UI"/>
          <w:b/>
          <w:kern w:val="36"/>
          <w:sz w:val="32"/>
          <w:szCs w:val="32"/>
          <w:lang w:eastAsia="es-AR"/>
        </w:rPr>
      </w:pPr>
      <w:r w:rsidRPr="00002C0C">
        <w:rPr>
          <w:rFonts w:ascii="Agency FB" w:eastAsia="Times New Roman" w:hAnsi="Agency FB" w:cs="Khmer UI"/>
          <w:b/>
          <w:kern w:val="36"/>
          <w:sz w:val="32"/>
          <w:szCs w:val="32"/>
          <w:lang w:eastAsia="es-AR"/>
        </w:rPr>
        <w:t>EL</w:t>
      </w:r>
      <w:hyperlink r:id="rId5" w:history="1">
        <w:r w:rsidRPr="00002C0C">
          <w:rPr>
            <w:rFonts w:ascii="Agency FB" w:eastAsia="Times New Roman" w:hAnsi="Agency FB" w:cs="Khmer UI"/>
            <w:b/>
            <w:kern w:val="36"/>
            <w:sz w:val="32"/>
            <w:szCs w:val="32"/>
            <w:lang w:eastAsia="es-AR"/>
          </w:rPr>
          <w:t> CUADRO DE DOBLE ENTRADA</w:t>
        </w:r>
      </w:hyperlink>
    </w:p>
    <w:p w:rsidR="00002C0C" w:rsidRPr="00002C0C" w:rsidRDefault="00002C0C" w:rsidP="00002C0C">
      <w:pPr>
        <w:shd w:val="clear" w:color="auto" w:fill="FFFFFF"/>
        <w:spacing w:before="115" w:after="0" w:line="207" w:lineRule="atLeast"/>
        <w:rPr>
          <w:rFonts w:ascii="Khmer UI" w:eastAsia="Times New Roman" w:hAnsi="Khmer UI" w:cs="Khmer UI"/>
          <w:color w:val="2C2B2B"/>
          <w:sz w:val="24"/>
          <w:szCs w:val="24"/>
          <w:lang w:eastAsia="es-AR"/>
        </w:rPr>
      </w:pPr>
      <w:r w:rsidRPr="00002C0C">
        <w:rPr>
          <w:rFonts w:ascii="Khmer UI" w:eastAsia="Times New Roman" w:hAnsi="Khmer UI" w:cs="Khmer UI"/>
          <w:color w:val="2C2B2B"/>
          <w:sz w:val="24"/>
          <w:szCs w:val="24"/>
          <w:lang w:eastAsia="es-AR"/>
        </w:rPr>
        <w:t> </w:t>
      </w:r>
    </w:p>
    <w:p w:rsidR="00002C0C" w:rsidRPr="00002C0C" w:rsidRDefault="00002C0C" w:rsidP="00002C0C">
      <w:pPr>
        <w:shd w:val="clear" w:color="auto" w:fill="FFFFFF"/>
        <w:spacing w:after="0" w:line="360" w:lineRule="auto"/>
        <w:jc w:val="both"/>
        <w:rPr>
          <w:rFonts w:ascii="Khmer UI" w:eastAsia="Times New Roman" w:hAnsi="Khmer UI" w:cs="Khmer UI"/>
          <w:color w:val="2C2B2B"/>
          <w:sz w:val="24"/>
          <w:szCs w:val="24"/>
          <w:lang w:eastAsia="es-AR"/>
        </w:rPr>
        <w:sectPr w:rsidR="00002C0C" w:rsidRPr="00002C0C" w:rsidSect="00BC5044">
          <w:type w:val="continuous"/>
          <w:pgSz w:w="11907" w:h="16839" w:code="9"/>
          <w:pgMar w:top="1440" w:right="1080" w:bottom="1440" w:left="1080" w:header="708" w:footer="708" w:gutter="0"/>
          <w:cols w:space="708"/>
          <w:docGrid w:linePitch="360"/>
        </w:sectPr>
      </w:pPr>
    </w:p>
    <w:p w:rsidR="00002C0C" w:rsidRPr="00002C0C" w:rsidRDefault="00002C0C" w:rsidP="00002C0C">
      <w:pPr>
        <w:shd w:val="clear" w:color="auto" w:fill="FFFFFF"/>
        <w:spacing w:after="0" w:line="360" w:lineRule="auto"/>
        <w:jc w:val="both"/>
        <w:rPr>
          <w:rFonts w:ascii="Khmer UI" w:eastAsia="Times New Roman" w:hAnsi="Khmer UI" w:cs="Khmer UI"/>
          <w:color w:val="2C2B2B"/>
          <w:sz w:val="24"/>
          <w:szCs w:val="24"/>
          <w:lang w:eastAsia="es-AR"/>
        </w:rPr>
      </w:pPr>
      <w:r w:rsidRPr="00002C0C">
        <w:rPr>
          <w:rFonts w:ascii="Khmer UI" w:eastAsia="Times New Roman" w:hAnsi="Khmer UI" w:cs="Khmer UI"/>
          <w:color w:val="2C2B2B"/>
          <w:sz w:val="24"/>
          <w:szCs w:val="24"/>
          <w:lang w:eastAsia="es-AR"/>
        </w:rPr>
        <w:lastRenderedPageBreak/>
        <w:t>En un cuadro de doble entrada también comparamos cosas. No se llama “doble” porque solo puedan compararse dos elementos, sino porque tiene una lectura en doble sentido: uno vertical y otro horizontal. Veremos que el criterio para realizar la comparación se coloca al inicio de cada fila, siendo palabras o expresiones que no se repetirán en cada columna correspondiente. No siempre armamos enunciados, podemos llenar los casilleros con palabras sueltas, siempre y cuando el cuadro resulte comprensible en el momento de realizarle una lectura.</w:t>
      </w:r>
    </w:p>
    <w:p w:rsidR="00002C0C" w:rsidRDefault="00002C0C" w:rsidP="00002C0C">
      <w:pPr>
        <w:shd w:val="clear" w:color="auto" w:fill="FFFFFF"/>
        <w:spacing w:after="0" w:line="360" w:lineRule="auto"/>
        <w:rPr>
          <w:rFonts w:ascii="Khmer UI" w:eastAsia="Times New Roman" w:hAnsi="Khmer UI" w:cs="Khmer UI"/>
          <w:color w:val="2C2B2B"/>
          <w:sz w:val="24"/>
          <w:szCs w:val="24"/>
          <w:lang w:eastAsia="es-AR"/>
        </w:rPr>
      </w:pPr>
    </w:p>
    <w:p w:rsidR="00002C0C" w:rsidRDefault="00002C0C" w:rsidP="00002C0C">
      <w:pPr>
        <w:shd w:val="clear" w:color="auto" w:fill="FFFFFF"/>
        <w:spacing w:after="0" w:line="360" w:lineRule="auto"/>
        <w:rPr>
          <w:rFonts w:ascii="Khmer UI" w:eastAsia="Times New Roman" w:hAnsi="Khmer UI" w:cs="Khmer UI"/>
          <w:color w:val="2C2B2B"/>
          <w:sz w:val="24"/>
          <w:szCs w:val="24"/>
          <w:lang w:eastAsia="es-AR"/>
        </w:rPr>
      </w:pPr>
    </w:p>
    <w:p w:rsidR="00002C0C" w:rsidRDefault="00002C0C" w:rsidP="00002C0C">
      <w:pPr>
        <w:shd w:val="clear" w:color="auto" w:fill="FFFFFF"/>
        <w:spacing w:after="0" w:line="360" w:lineRule="auto"/>
        <w:rPr>
          <w:rFonts w:ascii="Khmer UI" w:eastAsia="Times New Roman" w:hAnsi="Khmer UI" w:cs="Khmer UI"/>
          <w:color w:val="2C2B2B"/>
          <w:sz w:val="24"/>
          <w:szCs w:val="24"/>
          <w:lang w:eastAsia="es-AR"/>
        </w:rPr>
      </w:pPr>
    </w:p>
    <w:tbl>
      <w:tblPr>
        <w:tblpPr w:leftFromText="141" w:rightFromText="141" w:vertAnchor="text" w:horzAnchor="margin" w:tblpXSpec="center" w:tblpY="20"/>
        <w:tblW w:w="8690"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99"/>
        <w:gridCol w:w="2039"/>
        <w:gridCol w:w="4152"/>
      </w:tblGrid>
      <w:tr w:rsidR="00002C0C" w:rsidRPr="00002C0C" w:rsidTr="00002C0C">
        <w:trPr>
          <w:trHeight w:val="307"/>
        </w:trPr>
        <w:tc>
          <w:tcPr>
            <w:tcW w:w="0" w:type="auto"/>
            <w:tcBorders>
              <w:top w:val="single" w:sz="4" w:space="0" w:color="E6E6E6"/>
              <w:left w:val="single" w:sz="4" w:space="0" w:color="E6E6E6"/>
              <w:bottom w:val="single" w:sz="4" w:space="0" w:color="E6E6E6"/>
              <w:right w:val="single" w:sz="4" w:space="0" w:color="E6E6E6"/>
            </w:tcBorders>
            <w:shd w:val="clear" w:color="auto" w:fill="FBFBFB"/>
            <w:tcMar>
              <w:top w:w="23" w:type="dxa"/>
              <w:left w:w="58" w:type="dxa"/>
              <w:bottom w:w="23" w:type="dxa"/>
              <w:right w:w="58" w:type="dxa"/>
            </w:tcMar>
            <w:vAlign w:val="center"/>
            <w:hideMark/>
          </w:tcPr>
          <w:p w:rsidR="00002C0C" w:rsidRPr="00002C0C" w:rsidRDefault="00002C0C" w:rsidP="00002C0C">
            <w:pPr>
              <w:spacing w:after="0" w:line="207" w:lineRule="atLeast"/>
              <w:jc w:val="center"/>
              <w:rPr>
                <w:rFonts w:ascii="Arial" w:eastAsia="Times New Roman" w:hAnsi="Arial" w:cs="Arial"/>
                <w:color w:val="2C2B2B"/>
                <w:sz w:val="14"/>
                <w:szCs w:val="14"/>
                <w:lang w:eastAsia="es-AR"/>
              </w:rPr>
            </w:pPr>
          </w:p>
        </w:tc>
        <w:tc>
          <w:tcPr>
            <w:tcW w:w="0" w:type="auto"/>
            <w:tcBorders>
              <w:top w:val="single" w:sz="4" w:space="0" w:color="E6E6E6"/>
              <w:left w:val="single" w:sz="4" w:space="0" w:color="E6E6E6"/>
              <w:bottom w:val="single" w:sz="4" w:space="0" w:color="E6E6E6"/>
              <w:right w:val="single" w:sz="4" w:space="0" w:color="E6E6E6"/>
            </w:tcBorders>
            <w:shd w:val="clear" w:color="auto" w:fill="FBFBFB"/>
            <w:tcMar>
              <w:top w:w="23" w:type="dxa"/>
              <w:left w:w="58" w:type="dxa"/>
              <w:bottom w:w="23" w:type="dxa"/>
              <w:right w:w="58" w:type="dxa"/>
            </w:tcMar>
            <w:vAlign w:val="center"/>
            <w:hideMark/>
          </w:tcPr>
          <w:p w:rsidR="00002C0C" w:rsidRPr="00002C0C" w:rsidRDefault="00002C0C" w:rsidP="00002C0C">
            <w:pPr>
              <w:spacing w:after="0" w:line="207" w:lineRule="atLeast"/>
              <w:jc w:val="center"/>
              <w:rPr>
                <w:rFonts w:ascii="Arial" w:eastAsia="Times New Roman" w:hAnsi="Arial" w:cs="Arial"/>
                <w:b/>
                <w:color w:val="2C2B2B"/>
                <w:sz w:val="14"/>
                <w:szCs w:val="14"/>
                <w:lang w:eastAsia="es-AR"/>
              </w:rPr>
            </w:pPr>
            <w:r w:rsidRPr="00002C0C">
              <w:rPr>
                <w:rFonts w:ascii="Arial" w:eastAsia="Times New Roman" w:hAnsi="Arial" w:cs="Arial"/>
                <w:b/>
                <w:color w:val="2C2B2B"/>
                <w:sz w:val="14"/>
                <w:szCs w:val="14"/>
                <w:lang w:eastAsia="es-AR"/>
              </w:rPr>
              <w:t>Oralidad</w:t>
            </w:r>
          </w:p>
        </w:tc>
        <w:tc>
          <w:tcPr>
            <w:tcW w:w="0" w:type="auto"/>
            <w:tcBorders>
              <w:top w:val="single" w:sz="4" w:space="0" w:color="E6E6E6"/>
              <w:left w:val="single" w:sz="4" w:space="0" w:color="E6E6E6"/>
              <w:bottom w:val="single" w:sz="4" w:space="0" w:color="E6E6E6"/>
              <w:right w:val="single" w:sz="4" w:space="0" w:color="E6E6E6"/>
            </w:tcBorders>
            <w:shd w:val="clear" w:color="auto" w:fill="FBFBFB"/>
            <w:tcMar>
              <w:top w:w="23" w:type="dxa"/>
              <w:left w:w="58" w:type="dxa"/>
              <w:bottom w:w="23" w:type="dxa"/>
              <w:right w:w="58" w:type="dxa"/>
            </w:tcMar>
            <w:vAlign w:val="center"/>
            <w:hideMark/>
          </w:tcPr>
          <w:p w:rsidR="00002C0C" w:rsidRPr="00002C0C" w:rsidRDefault="00002C0C" w:rsidP="00002C0C">
            <w:pPr>
              <w:spacing w:after="0" w:line="207" w:lineRule="atLeast"/>
              <w:jc w:val="center"/>
              <w:rPr>
                <w:rFonts w:ascii="Arial" w:eastAsia="Times New Roman" w:hAnsi="Arial" w:cs="Arial"/>
                <w:b/>
                <w:color w:val="2C2B2B"/>
                <w:sz w:val="14"/>
                <w:szCs w:val="14"/>
                <w:lang w:eastAsia="es-AR"/>
              </w:rPr>
            </w:pPr>
            <w:r w:rsidRPr="00002C0C">
              <w:rPr>
                <w:rFonts w:ascii="Arial" w:eastAsia="Times New Roman" w:hAnsi="Arial" w:cs="Arial"/>
                <w:b/>
                <w:color w:val="2C2B2B"/>
                <w:sz w:val="14"/>
                <w:szCs w:val="14"/>
                <w:lang w:eastAsia="es-AR"/>
              </w:rPr>
              <w:t>Escritura</w:t>
            </w:r>
          </w:p>
        </w:tc>
      </w:tr>
      <w:tr w:rsidR="00002C0C" w:rsidRPr="00002C0C" w:rsidTr="00002C0C">
        <w:tc>
          <w:tcPr>
            <w:tcW w:w="0" w:type="auto"/>
            <w:tcBorders>
              <w:top w:val="single" w:sz="4" w:space="0" w:color="E6E6E6"/>
              <w:left w:val="single" w:sz="4" w:space="0" w:color="E6E6E6"/>
              <w:bottom w:val="single" w:sz="4" w:space="0" w:color="E6E6E6"/>
              <w:right w:val="single" w:sz="4" w:space="0" w:color="E6E6E6"/>
            </w:tcBorders>
            <w:shd w:val="clear" w:color="auto" w:fill="FBFBFB"/>
            <w:tcMar>
              <w:top w:w="23" w:type="dxa"/>
              <w:left w:w="58" w:type="dxa"/>
              <w:bottom w:w="23" w:type="dxa"/>
              <w:right w:w="58" w:type="dxa"/>
            </w:tcMar>
            <w:vAlign w:val="center"/>
            <w:hideMark/>
          </w:tcPr>
          <w:p w:rsidR="00002C0C" w:rsidRPr="00002C0C" w:rsidRDefault="00002C0C" w:rsidP="00002C0C">
            <w:pPr>
              <w:spacing w:after="0" w:line="207" w:lineRule="atLeast"/>
              <w:jc w:val="center"/>
              <w:rPr>
                <w:rFonts w:ascii="Arial" w:eastAsia="Times New Roman" w:hAnsi="Arial" w:cs="Arial"/>
                <w:b/>
                <w:color w:val="2C2B2B"/>
                <w:sz w:val="14"/>
                <w:szCs w:val="14"/>
                <w:lang w:eastAsia="es-AR"/>
              </w:rPr>
            </w:pPr>
          </w:p>
        </w:tc>
        <w:tc>
          <w:tcPr>
            <w:tcW w:w="0" w:type="auto"/>
            <w:tcBorders>
              <w:top w:val="single" w:sz="4" w:space="0" w:color="E6E6E6"/>
              <w:left w:val="single" w:sz="4" w:space="0" w:color="E6E6E6"/>
              <w:bottom w:val="single" w:sz="4" w:space="0" w:color="E6E6E6"/>
              <w:right w:val="single" w:sz="4" w:space="0" w:color="E6E6E6"/>
            </w:tcBorders>
            <w:shd w:val="clear" w:color="auto" w:fill="FBFBFB"/>
            <w:tcMar>
              <w:top w:w="23" w:type="dxa"/>
              <w:left w:w="58" w:type="dxa"/>
              <w:bottom w:w="23" w:type="dxa"/>
              <w:right w:w="58" w:type="dxa"/>
            </w:tcMar>
            <w:vAlign w:val="center"/>
            <w:hideMark/>
          </w:tcPr>
          <w:p w:rsidR="00002C0C" w:rsidRPr="00002C0C" w:rsidRDefault="00002C0C" w:rsidP="00002C0C">
            <w:pPr>
              <w:spacing w:after="0" w:line="207" w:lineRule="atLeast"/>
              <w:jc w:val="center"/>
              <w:rPr>
                <w:rFonts w:ascii="Arial" w:eastAsia="Times New Roman" w:hAnsi="Arial" w:cs="Arial"/>
                <w:color w:val="2C2B2B"/>
                <w:sz w:val="14"/>
                <w:szCs w:val="14"/>
                <w:lang w:eastAsia="es-AR"/>
              </w:rPr>
            </w:pPr>
          </w:p>
        </w:tc>
        <w:tc>
          <w:tcPr>
            <w:tcW w:w="0" w:type="auto"/>
            <w:tcBorders>
              <w:top w:val="single" w:sz="4" w:space="0" w:color="E6E6E6"/>
              <w:left w:val="single" w:sz="4" w:space="0" w:color="E6E6E6"/>
              <w:bottom w:val="single" w:sz="4" w:space="0" w:color="E6E6E6"/>
              <w:right w:val="single" w:sz="4" w:space="0" w:color="E6E6E6"/>
            </w:tcBorders>
            <w:shd w:val="clear" w:color="auto" w:fill="FBFBFB"/>
            <w:tcMar>
              <w:top w:w="23" w:type="dxa"/>
              <w:left w:w="58" w:type="dxa"/>
              <w:bottom w:w="23" w:type="dxa"/>
              <w:right w:w="58" w:type="dxa"/>
            </w:tcMar>
            <w:vAlign w:val="center"/>
            <w:hideMark/>
          </w:tcPr>
          <w:p w:rsidR="00002C0C" w:rsidRPr="00002C0C" w:rsidRDefault="00002C0C" w:rsidP="00002C0C">
            <w:pPr>
              <w:spacing w:after="0" w:line="207" w:lineRule="atLeast"/>
              <w:jc w:val="center"/>
              <w:rPr>
                <w:rFonts w:ascii="Arial" w:eastAsia="Times New Roman" w:hAnsi="Arial" w:cs="Arial"/>
                <w:color w:val="2C2B2B"/>
                <w:sz w:val="14"/>
                <w:szCs w:val="14"/>
                <w:lang w:eastAsia="es-AR"/>
              </w:rPr>
            </w:pPr>
          </w:p>
        </w:tc>
      </w:tr>
      <w:tr w:rsidR="00002C0C" w:rsidRPr="00002C0C" w:rsidTr="00002C0C">
        <w:trPr>
          <w:trHeight w:val="307"/>
        </w:trPr>
        <w:tc>
          <w:tcPr>
            <w:tcW w:w="0" w:type="auto"/>
            <w:tcBorders>
              <w:top w:val="single" w:sz="4" w:space="0" w:color="E6E6E6"/>
              <w:left w:val="single" w:sz="4" w:space="0" w:color="E6E6E6"/>
              <w:bottom w:val="single" w:sz="4" w:space="0" w:color="E6E6E6"/>
              <w:right w:val="single" w:sz="4" w:space="0" w:color="E6E6E6"/>
            </w:tcBorders>
            <w:shd w:val="clear" w:color="auto" w:fill="FBFBFB"/>
            <w:tcMar>
              <w:top w:w="23" w:type="dxa"/>
              <w:left w:w="58" w:type="dxa"/>
              <w:bottom w:w="23" w:type="dxa"/>
              <w:right w:w="58" w:type="dxa"/>
            </w:tcMar>
            <w:vAlign w:val="center"/>
            <w:hideMark/>
          </w:tcPr>
          <w:p w:rsidR="00002C0C" w:rsidRPr="00002C0C" w:rsidRDefault="00002C0C" w:rsidP="00002C0C">
            <w:pPr>
              <w:spacing w:after="0" w:line="207" w:lineRule="atLeast"/>
              <w:jc w:val="center"/>
              <w:rPr>
                <w:rFonts w:ascii="Arial" w:eastAsia="Times New Roman" w:hAnsi="Arial" w:cs="Arial"/>
                <w:b/>
                <w:color w:val="2C2B2B"/>
                <w:sz w:val="14"/>
                <w:szCs w:val="14"/>
                <w:lang w:eastAsia="es-AR"/>
              </w:rPr>
            </w:pPr>
            <w:r w:rsidRPr="00002C0C">
              <w:rPr>
                <w:rFonts w:ascii="Arial" w:eastAsia="Times New Roman" w:hAnsi="Arial" w:cs="Arial"/>
                <w:b/>
                <w:color w:val="2C2B2B"/>
                <w:sz w:val="14"/>
                <w:szCs w:val="14"/>
                <w:lang w:eastAsia="es-AR"/>
              </w:rPr>
              <w:t>Desarrollo</w:t>
            </w:r>
          </w:p>
        </w:tc>
        <w:tc>
          <w:tcPr>
            <w:tcW w:w="0" w:type="auto"/>
            <w:tcBorders>
              <w:top w:val="single" w:sz="4" w:space="0" w:color="E6E6E6"/>
              <w:left w:val="single" w:sz="4" w:space="0" w:color="E6E6E6"/>
              <w:bottom w:val="single" w:sz="4" w:space="0" w:color="E6E6E6"/>
              <w:right w:val="single" w:sz="4" w:space="0" w:color="E6E6E6"/>
            </w:tcBorders>
            <w:shd w:val="clear" w:color="auto" w:fill="FBFBFB"/>
            <w:tcMar>
              <w:top w:w="23" w:type="dxa"/>
              <w:left w:w="58" w:type="dxa"/>
              <w:bottom w:w="23" w:type="dxa"/>
              <w:right w:w="58" w:type="dxa"/>
            </w:tcMar>
            <w:vAlign w:val="center"/>
            <w:hideMark/>
          </w:tcPr>
          <w:p w:rsidR="00002C0C" w:rsidRPr="00002C0C" w:rsidRDefault="00002C0C" w:rsidP="00002C0C">
            <w:pPr>
              <w:spacing w:after="0" w:line="207" w:lineRule="atLeast"/>
              <w:jc w:val="center"/>
              <w:rPr>
                <w:rFonts w:ascii="Arial" w:eastAsia="Times New Roman" w:hAnsi="Arial" w:cs="Arial"/>
                <w:color w:val="2C2B2B"/>
                <w:sz w:val="14"/>
                <w:szCs w:val="14"/>
                <w:lang w:eastAsia="es-AR"/>
              </w:rPr>
            </w:pPr>
            <w:r w:rsidRPr="00002C0C">
              <w:rPr>
                <w:rFonts w:ascii="Arial" w:eastAsia="Times New Roman" w:hAnsi="Arial" w:cs="Arial"/>
                <w:color w:val="2C2B2B"/>
                <w:sz w:val="14"/>
                <w:szCs w:val="14"/>
                <w:lang w:eastAsia="es-AR"/>
              </w:rPr>
              <w:t>en el tiempo</w:t>
            </w:r>
          </w:p>
        </w:tc>
        <w:tc>
          <w:tcPr>
            <w:tcW w:w="0" w:type="auto"/>
            <w:tcBorders>
              <w:top w:val="single" w:sz="4" w:space="0" w:color="E6E6E6"/>
              <w:left w:val="single" w:sz="4" w:space="0" w:color="E6E6E6"/>
              <w:bottom w:val="single" w:sz="4" w:space="0" w:color="E6E6E6"/>
              <w:right w:val="single" w:sz="4" w:space="0" w:color="E6E6E6"/>
            </w:tcBorders>
            <w:shd w:val="clear" w:color="auto" w:fill="FBFBFB"/>
            <w:tcMar>
              <w:top w:w="23" w:type="dxa"/>
              <w:left w:w="58" w:type="dxa"/>
              <w:bottom w:w="23" w:type="dxa"/>
              <w:right w:w="58" w:type="dxa"/>
            </w:tcMar>
            <w:vAlign w:val="center"/>
            <w:hideMark/>
          </w:tcPr>
          <w:p w:rsidR="00002C0C" w:rsidRPr="00002C0C" w:rsidRDefault="00002C0C" w:rsidP="00002C0C">
            <w:pPr>
              <w:spacing w:after="0" w:line="207" w:lineRule="atLeast"/>
              <w:jc w:val="center"/>
              <w:rPr>
                <w:rFonts w:ascii="Arial" w:eastAsia="Times New Roman" w:hAnsi="Arial" w:cs="Arial"/>
                <w:color w:val="2C2B2B"/>
                <w:sz w:val="14"/>
                <w:szCs w:val="14"/>
                <w:lang w:eastAsia="es-AR"/>
              </w:rPr>
            </w:pPr>
            <w:r w:rsidRPr="00002C0C">
              <w:rPr>
                <w:rFonts w:ascii="Arial" w:eastAsia="Times New Roman" w:hAnsi="Arial" w:cs="Arial"/>
                <w:color w:val="2C2B2B"/>
                <w:sz w:val="14"/>
                <w:szCs w:val="14"/>
                <w:lang w:eastAsia="es-AR"/>
              </w:rPr>
              <w:t>en el espacio</w:t>
            </w:r>
          </w:p>
        </w:tc>
      </w:tr>
      <w:tr w:rsidR="00002C0C" w:rsidRPr="00002C0C" w:rsidTr="00002C0C">
        <w:trPr>
          <w:trHeight w:val="645"/>
        </w:trPr>
        <w:tc>
          <w:tcPr>
            <w:tcW w:w="0" w:type="auto"/>
            <w:tcBorders>
              <w:top w:val="single" w:sz="4" w:space="0" w:color="E6E6E6"/>
              <w:left w:val="single" w:sz="4" w:space="0" w:color="E6E6E6"/>
              <w:bottom w:val="single" w:sz="4" w:space="0" w:color="E6E6E6"/>
              <w:right w:val="single" w:sz="4" w:space="0" w:color="E6E6E6"/>
            </w:tcBorders>
            <w:shd w:val="clear" w:color="auto" w:fill="FBFBFB"/>
            <w:tcMar>
              <w:top w:w="23" w:type="dxa"/>
              <w:left w:w="58" w:type="dxa"/>
              <w:bottom w:w="23" w:type="dxa"/>
              <w:right w:w="58" w:type="dxa"/>
            </w:tcMar>
            <w:vAlign w:val="center"/>
            <w:hideMark/>
          </w:tcPr>
          <w:p w:rsidR="00002C0C" w:rsidRPr="00002C0C" w:rsidRDefault="00002C0C" w:rsidP="00002C0C">
            <w:pPr>
              <w:spacing w:after="0" w:line="207" w:lineRule="atLeast"/>
              <w:jc w:val="center"/>
              <w:rPr>
                <w:rFonts w:ascii="Arial" w:eastAsia="Times New Roman" w:hAnsi="Arial" w:cs="Arial"/>
                <w:b/>
                <w:color w:val="2C2B2B"/>
                <w:sz w:val="14"/>
                <w:szCs w:val="14"/>
                <w:lang w:eastAsia="es-AR"/>
              </w:rPr>
            </w:pPr>
            <w:r w:rsidRPr="00002C0C">
              <w:rPr>
                <w:rFonts w:ascii="Arial" w:eastAsia="Times New Roman" w:hAnsi="Arial" w:cs="Arial"/>
                <w:b/>
                <w:color w:val="2C2B2B"/>
                <w:sz w:val="14"/>
                <w:szCs w:val="14"/>
                <w:lang w:eastAsia="es-AR"/>
              </w:rPr>
              <w:t>Características</w:t>
            </w:r>
          </w:p>
        </w:tc>
        <w:tc>
          <w:tcPr>
            <w:tcW w:w="0" w:type="auto"/>
            <w:tcBorders>
              <w:top w:val="single" w:sz="4" w:space="0" w:color="E6E6E6"/>
              <w:left w:val="single" w:sz="4" w:space="0" w:color="E6E6E6"/>
              <w:bottom w:val="single" w:sz="4" w:space="0" w:color="E6E6E6"/>
              <w:right w:val="single" w:sz="4" w:space="0" w:color="E6E6E6"/>
            </w:tcBorders>
            <w:shd w:val="clear" w:color="auto" w:fill="FBFBFB"/>
            <w:tcMar>
              <w:top w:w="23" w:type="dxa"/>
              <w:left w:w="58" w:type="dxa"/>
              <w:bottom w:w="23" w:type="dxa"/>
              <w:right w:w="58" w:type="dxa"/>
            </w:tcMar>
            <w:vAlign w:val="center"/>
            <w:hideMark/>
          </w:tcPr>
          <w:p w:rsidR="00002C0C" w:rsidRPr="00002C0C" w:rsidRDefault="00002C0C" w:rsidP="00002C0C">
            <w:pPr>
              <w:spacing w:after="0" w:line="207" w:lineRule="atLeast"/>
              <w:jc w:val="center"/>
              <w:rPr>
                <w:rFonts w:ascii="Arial" w:eastAsia="Times New Roman" w:hAnsi="Arial" w:cs="Arial"/>
                <w:color w:val="2C2B2B"/>
                <w:sz w:val="14"/>
                <w:szCs w:val="14"/>
                <w:lang w:eastAsia="es-AR"/>
              </w:rPr>
            </w:pPr>
            <w:r w:rsidRPr="00002C0C">
              <w:rPr>
                <w:rFonts w:ascii="Arial" w:eastAsia="Times New Roman" w:hAnsi="Arial" w:cs="Arial"/>
                <w:color w:val="2C2B2B"/>
                <w:sz w:val="14"/>
                <w:szCs w:val="14"/>
                <w:lang w:eastAsia="es-AR"/>
              </w:rPr>
              <w:t>espontaneidad, fugacidad</w:t>
            </w:r>
          </w:p>
        </w:tc>
        <w:tc>
          <w:tcPr>
            <w:tcW w:w="0" w:type="auto"/>
            <w:tcBorders>
              <w:top w:val="single" w:sz="4" w:space="0" w:color="E6E6E6"/>
              <w:left w:val="single" w:sz="4" w:space="0" w:color="E6E6E6"/>
              <w:bottom w:val="single" w:sz="4" w:space="0" w:color="E6E6E6"/>
              <w:right w:val="single" w:sz="4" w:space="0" w:color="E6E6E6"/>
            </w:tcBorders>
            <w:shd w:val="clear" w:color="auto" w:fill="FBFBFB"/>
            <w:tcMar>
              <w:top w:w="23" w:type="dxa"/>
              <w:left w:w="58" w:type="dxa"/>
              <w:bottom w:w="23" w:type="dxa"/>
              <w:right w:w="58" w:type="dxa"/>
            </w:tcMar>
            <w:vAlign w:val="center"/>
            <w:hideMark/>
          </w:tcPr>
          <w:p w:rsidR="00002C0C" w:rsidRPr="00002C0C" w:rsidRDefault="00002C0C" w:rsidP="00002C0C">
            <w:pPr>
              <w:spacing w:after="0" w:line="207" w:lineRule="atLeast"/>
              <w:jc w:val="center"/>
              <w:rPr>
                <w:rFonts w:ascii="Arial" w:eastAsia="Times New Roman" w:hAnsi="Arial" w:cs="Arial"/>
                <w:color w:val="2C2B2B"/>
                <w:sz w:val="14"/>
                <w:szCs w:val="14"/>
                <w:lang w:eastAsia="es-AR"/>
              </w:rPr>
            </w:pPr>
            <w:r w:rsidRPr="00002C0C">
              <w:rPr>
                <w:rFonts w:ascii="Arial" w:eastAsia="Times New Roman" w:hAnsi="Arial" w:cs="Arial"/>
                <w:color w:val="2C2B2B"/>
                <w:sz w:val="14"/>
                <w:szCs w:val="14"/>
                <w:lang w:eastAsia="es-AR"/>
              </w:rPr>
              <w:t>planificación, revisión,  permanencia</w:t>
            </w:r>
          </w:p>
        </w:tc>
      </w:tr>
      <w:tr w:rsidR="00002C0C" w:rsidRPr="00002C0C" w:rsidTr="00002C0C">
        <w:trPr>
          <w:trHeight w:val="307"/>
        </w:trPr>
        <w:tc>
          <w:tcPr>
            <w:tcW w:w="0" w:type="auto"/>
            <w:tcBorders>
              <w:top w:val="single" w:sz="4" w:space="0" w:color="E6E6E6"/>
              <w:left w:val="single" w:sz="4" w:space="0" w:color="E6E6E6"/>
              <w:bottom w:val="single" w:sz="4" w:space="0" w:color="E6E6E6"/>
              <w:right w:val="single" w:sz="4" w:space="0" w:color="E6E6E6"/>
            </w:tcBorders>
            <w:shd w:val="clear" w:color="auto" w:fill="FBFBFB"/>
            <w:tcMar>
              <w:top w:w="23" w:type="dxa"/>
              <w:left w:w="58" w:type="dxa"/>
              <w:bottom w:w="23" w:type="dxa"/>
              <w:right w:w="58" w:type="dxa"/>
            </w:tcMar>
            <w:vAlign w:val="center"/>
            <w:hideMark/>
          </w:tcPr>
          <w:p w:rsidR="00002C0C" w:rsidRPr="00002C0C" w:rsidRDefault="00002C0C" w:rsidP="00002C0C">
            <w:pPr>
              <w:spacing w:after="0" w:line="207" w:lineRule="atLeast"/>
              <w:jc w:val="center"/>
              <w:rPr>
                <w:rFonts w:ascii="Arial" w:eastAsia="Times New Roman" w:hAnsi="Arial" w:cs="Arial"/>
                <w:b/>
                <w:color w:val="2C2B2B"/>
                <w:sz w:val="14"/>
                <w:szCs w:val="14"/>
                <w:lang w:eastAsia="es-AR"/>
              </w:rPr>
            </w:pPr>
            <w:r w:rsidRPr="00002C0C">
              <w:rPr>
                <w:rFonts w:ascii="Arial" w:eastAsia="Times New Roman" w:hAnsi="Arial" w:cs="Arial"/>
                <w:b/>
                <w:color w:val="2C2B2B"/>
                <w:sz w:val="14"/>
                <w:szCs w:val="14"/>
                <w:lang w:eastAsia="es-AR"/>
              </w:rPr>
              <w:t>Registro</w:t>
            </w:r>
          </w:p>
        </w:tc>
        <w:tc>
          <w:tcPr>
            <w:tcW w:w="0" w:type="auto"/>
            <w:tcBorders>
              <w:top w:val="single" w:sz="4" w:space="0" w:color="E6E6E6"/>
              <w:left w:val="single" w:sz="4" w:space="0" w:color="E6E6E6"/>
              <w:bottom w:val="single" w:sz="4" w:space="0" w:color="E6E6E6"/>
              <w:right w:val="single" w:sz="4" w:space="0" w:color="E6E6E6"/>
            </w:tcBorders>
            <w:shd w:val="clear" w:color="auto" w:fill="FBFBFB"/>
            <w:tcMar>
              <w:top w:w="23" w:type="dxa"/>
              <w:left w:w="58" w:type="dxa"/>
              <w:bottom w:w="23" w:type="dxa"/>
              <w:right w:w="58" w:type="dxa"/>
            </w:tcMar>
            <w:vAlign w:val="center"/>
            <w:hideMark/>
          </w:tcPr>
          <w:p w:rsidR="00002C0C" w:rsidRPr="00002C0C" w:rsidRDefault="00002C0C" w:rsidP="00002C0C">
            <w:pPr>
              <w:spacing w:after="0" w:line="207" w:lineRule="atLeast"/>
              <w:jc w:val="center"/>
              <w:rPr>
                <w:rFonts w:ascii="Arial" w:eastAsia="Times New Roman" w:hAnsi="Arial" w:cs="Arial"/>
                <w:color w:val="2C2B2B"/>
                <w:sz w:val="14"/>
                <w:szCs w:val="14"/>
                <w:lang w:eastAsia="es-AR"/>
              </w:rPr>
            </w:pPr>
            <w:r w:rsidRPr="00002C0C">
              <w:rPr>
                <w:rFonts w:ascii="Arial" w:eastAsia="Times New Roman" w:hAnsi="Arial" w:cs="Arial"/>
                <w:color w:val="2C2B2B"/>
                <w:sz w:val="14"/>
                <w:szCs w:val="14"/>
                <w:lang w:eastAsia="es-AR"/>
              </w:rPr>
              <w:t>en la memoria</w:t>
            </w:r>
          </w:p>
        </w:tc>
        <w:tc>
          <w:tcPr>
            <w:tcW w:w="0" w:type="auto"/>
            <w:tcBorders>
              <w:top w:val="single" w:sz="4" w:space="0" w:color="E6E6E6"/>
              <w:left w:val="single" w:sz="4" w:space="0" w:color="E6E6E6"/>
              <w:bottom w:val="single" w:sz="4" w:space="0" w:color="E6E6E6"/>
              <w:right w:val="single" w:sz="4" w:space="0" w:color="E6E6E6"/>
            </w:tcBorders>
            <w:shd w:val="clear" w:color="auto" w:fill="FBFBFB"/>
            <w:tcMar>
              <w:top w:w="23" w:type="dxa"/>
              <w:left w:w="58" w:type="dxa"/>
              <w:bottom w:w="23" w:type="dxa"/>
              <w:right w:w="58" w:type="dxa"/>
            </w:tcMar>
            <w:vAlign w:val="center"/>
            <w:hideMark/>
          </w:tcPr>
          <w:p w:rsidR="00002C0C" w:rsidRPr="00002C0C" w:rsidRDefault="00002C0C" w:rsidP="00002C0C">
            <w:pPr>
              <w:spacing w:after="0" w:line="207" w:lineRule="atLeast"/>
              <w:jc w:val="center"/>
              <w:rPr>
                <w:rFonts w:ascii="Arial" w:eastAsia="Times New Roman" w:hAnsi="Arial" w:cs="Arial"/>
                <w:color w:val="2C2B2B"/>
                <w:sz w:val="14"/>
                <w:szCs w:val="14"/>
                <w:lang w:eastAsia="es-AR"/>
              </w:rPr>
            </w:pPr>
            <w:r w:rsidRPr="00002C0C">
              <w:rPr>
                <w:rFonts w:ascii="Arial" w:eastAsia="Times New Roman" w:hAnsi="Arial" w:cs="Arial"/>
                <w:color w:val="2C2B2B"/>
                <w:sz w:val="14"/>
                <w:szCs w:val="14"/>
                <w:lang w:eastAsia="es-AR"/>
              </w:rPr>
              <w:t>en papel u otro soporte</w:t>
            </w:r>
          </w:p>
        </w:tc>
      </w:tr>
      <w:tr w:rsidR="00002C0C" w:rsidRPr="00002C0C" w:rsidTr="00002C0C">
        <w:trPr>
          <w:trHeight w:val="645"/>
        </w:trPr>
        <w:tc>
          <w:tcPr>
            <w:tcW w:w="0" w:type="auto"/>
            <w:tcBorders>
              <w:top w:val="single" w:sz="4" w:space="0" w:color="E6E6E6"/>
              <w:left w:val="single" w:sz="4" w:space="0" w:color="E6E6E6"/>
              <w:bottom w:val="single" w:sz="4" w:space="0" w:color="E6E6E6"/>
              <w:right w:val="single" w:sz="4" w:space="0" w:color="E6E6E6"/>
            </w:tcBorders>
            <w:shd w:val="clear" w:color="auto" w:fill="FBFBFB"/>
            <w:tcMar>
              <w:top w:w="23" w:type="dxa"/>
              <w:left w:w="58" w:type="dxa"/>
              <w:bottom w:w="23" w:type="dxa"/>
              <w:right w:w="58" w:type="dxa"/>
            </w:tcMar>
            <w:vAlign w:val="center"/>
            <w:hideMark/>
          </w:tcPr>
          <w:p w:rsidR="00002C0C" w:rsidRPr="00002C0C" w:rsidRDefault="00002C0C" w:rsidP="00002C0C">
            <w:pPr>
              <w:spacing w:after="0" w:line="207" w:lineRule="atLeast"/>
              <w:jc w:val="center"/>
              <w:rPr>
                <w:rFonts w:ascii="Arial" w:eastAsia="Times New Roman" w:hAnsi="Arial" w:cs="Arial"/>
                <w:b/>
                <w:color w:val="2C2B2B"/>
                <w:sz w:val="14"/>
                <w:szCs w:val="14"/>
                <w:lang w:eastAsia="es-AR"/>
              </w:rPr>
            </w:pPr>
            <w:r w:rsidRPr="00002C0C">
              <w:rPr>
                <w:rFonts w:ascii="Arial" w:eastAsia="Times New Roman" w:hAnsi="Arial" w:cs="Arial"/>
                <w:b/>
                <w:color w:val="2C2B2B"/>
                <w:sz w:val="14"/>
                <w:szCs w:val="14"/>
                <w:lang w:eastAsia="es-AR"/>
              </w:rPr>
              <w:t>Determinación de enunciados</w:t>
            </w:r>
          </w:p>
        </w:tc>
        <w:tc>
          <w:tcPr>
            <w:tcW w:w="0" w:type="auto"/>
            <w:tcBorders>
              <w:top w:val="single" w:sz="4" w:space="0" w:color="E6E6E6"/>
              <w:left w:val="single" w:sz="4" w:space="0" w:color="E6E6E6"/>
              <w:bottom w:val="single" w:sz="4" w:space="0" w:color="E6E6E6"/>
              <w:right w:val="single" w:sz="4" w:space="0" w:color="E6E6E6"/>
            </w:tcBorders>
            <w:shd w:val="clear" w:color="auto" w:fill="FBFBFB"/>
            <w:tcMar>
              <w:top w:w="23" w:type="dxa"/>
              <w:left w:w="58" w:type="dxa"/>
              <w:bottom w:w="23" w:type="dxa"/>
              <w:right w:w="58" w:type="dxa"/>
            </w:tcMar>
            <w:vAlign w:val="center"/>
            <w:hideMark/>
          </w:tcPr>
          <w:p w:rsidR="00002C0C" w:rsidRPr="00002C0C" w:rsidRDefault="00002C0C" w:rsidP="00002C0C">
            <w:pPr>
              <w:spacing w:after="0" w:line="207" w:lineRule="atLeast"/>
              <w:jc w:val="center"/>
              <w:rPr>
                <w:rFonts w:ascii="Arial" w:eastAsia="Times New Roman" w:hAnsi="Arial" w:cs="Arial"/>
                <w:color w:val="2C2B2B"/>
                <w:sz w:val="14"/>
                <w:szCs w:val="14"/>
                <w:lang w:eastAsia="es-AR"/>
              </w:rPr>
            </w:pPr>
            <w:r w:rsidRPr="00002C0C">
              <w:rPr>
                <w:rFonts w:ascii="Arial" w:eastAsia="Times New Roman" w:hAnsi="Arial" w:cs="Arial"/>
                <w:color w:val="2C2B2B"/>
                <w:sz w:val="14"/>
                <w:szCs w:val="14"/>
                <w:lang w:eastAsia="es-AR"/>
              </w:rPr>
              <w:t>por entonación y pausas</w:t>
            </w:r>
          </w:p>
        </w:tc>
        <w:tc>
          <w:tcPr>
            <w:tcW w:w="0" w:type="auto"/>
            <w:tcBorders>
              <w:top w:val="single" w:sz="4" w:space="0" w:color="E6E6E6"/>
              <w:left w:val="single" w:sz="4" w:space="0" w:color="E6E6E6"/>
              <w:bottom w:val="single" w:sz="4" w:space="0" w:color="E6E6E6"/>
              <w:right w:val="single" w:sz="4" w:space="0" w:color="E6E6E6"/>
            </w:tcBorders>
            <w:shd w:val="clear" w:color="auto" w:fill="FBFBFB"/>
            <w:tcMar>
              <w:top w:w="23" w:type="dxa"/>
              <w:left w:w="58" w:type="dxa"/>
              <w:bottom w:w="23" w:type="dxa"/>
              <w:right w:w="58" w:type="dxa"/>
            </w:tcMar>
            <w:vAlign w:val="center"/>
            <w:hideMark/>
          </w:tcPr>
          <w:p w:rsidR="00002C0C" w:rsidRPr="00002C0C" w:rsidRDefault="00002C0C" w:rsidP="00002C0C">
            <w:pPr>
              <w:spacing w:after="0" w:line="207" w:lineRule="atLeast"/>
              <w:jc w:val="center"/>
              <w:rPr>
                <w:rFonts w:ascii="Arial" w:eastAsia="Times New Roman" w:hAnsi="Arial" w:cs="Arial"/>
                <w:color w:val="2C2B2B"/>
                <w:sz w:val="14"/>
                <w:szCs w:val="14"/>
                <w:lang w:eastAsia="es-AR"/>
              </w:rPr>
            </w:pPr>
            <w:r w:rsidRPr="00002C0C">
              <w:rPr>
                <w:rFonts w:ascii="Arial" w:eastAsia="Times New Roman" w:hAnsi="Arial" w:cs="Arial"/>
                <w:color w:val="2C2B2B"/>
                <w:sz w:val="14"/>
                <w:szCs w:val="14"/>
                <w:lang w:eastAsia="es-AR"/>
              </w:rPr>
              <w:t>por puntuación, mayúsculas, párrafos u otros formatos</w:t>
            </w:r>
          </w:p>
        </w:tc>
      </w:tr>
    </w:tbl>
    <w:p w:rsidR="00002C0C" w:rsidRDefault="00002C0C" w:rsidP="00002C0C">
      <w:pPr>
        <w:shd w:val="clear" w:color="auto" w:fill="FFFFFF"/>
        <w:spacing w:after="0" w:line="360" w:lineRule="auto"/>
        <w:rPr>
          <w:rFonts w:ascii="Khmer UI" w:eastAsia="Times New Roman" w:hAnsi="Khmer UI" w:cs="Khmer UI"/>
          <w:color w:val="2C2B2B"/>
          <w:sz w:val="24"/>
          <w:szCs w:val="24"/>
          <w:lang w:eastAsia="es-AR"/>
        </w:rPr>
      </w:pPr>
    </w:p>
    <w:p w:rsidR="00002C0C" w:rsidRDefault="00002C0C" w:rsidP="00002C0C">
      <w:pPr>
        <w:shd w:val="clear" w:color="auto" w:fill="FFFFFF"/>
        <w:spacing w:after="0" w:line="360" w:lineRule="auto"/>
        <w:rPr>
          <w:rFonts w:ascii="Khmer UI" w:eastAsia="Times New Roman" w:hAnsi="Khmer UI" w:cs="Khmer UI"/>
          <w:color w:val="2C2B2B"/>
          <w:sz w:val="24"/>
          <w:szCs w:val="24"/>
          <w:lang w:eastAsia="es-AR"/>
        </w:rPr>
      </w:pPr>
    </w:p>
    <w:p w:rsidR="00002C0C" w:rsidRDefault="00002C0C" w:rsidP="00002C0C">
      <w:pPr>
        <w:shd w:val="clear" w:color="auto" w:fill="FFFFFF"/>
        <w:spacing w:after="0" w:line="360" w:lineRule="auto"/>
        <w:rPr>
          <w:rFonts w:ascii="Khmer UI" w:eastAsia="Times New Roman" w:hAnsi="Khmer UI" w:cs="Khmer UI"/>
          <w:color w:val="2C2B2B"/>
          <w:sz w:val="24"/>
          <w:szCs w:val="24"/>
          <w:lang w:eastAsia="es-AR"/>
        </w:rPr>
      </w:pPr>
    </w:p>
    <w:p w:rsidR="00002C0C" w:rsidRDefault="00002C0C" w:rsidP="00002C0C">
      <w:pPr>
        <w:shd w:val="clear" w:color="auto" w:fill="FFFFFF"/>
        <w:spacing w:after="0" w:line="360" w:lineRule="auto"/>
        <w:rPr>
          <w:rFonts w:ascii="Khmer UI" w:eastAsia="Times New Roman" w:hAnsi="Khmer UI" w:cs="Khmer UI"/>
          <w:color w:val="2C2B2B"/>
          <w:sz w:val="24"/>
          <w:szCs w:val="24"/>
          <w:lang w:eastAsia="es-AR"/>
        </w:rPr>
      </w:pPr>
    </w:p>
    <w:p w:rsidR="00002C0C" w:rsidRDefault="00002C0C" w:rsidP="00002C0C">
      <w:pPr>
        <w:shd w:val="clear" w:color="auto" w:fill="FFFFFF"/>
        <w:spacing w:after="0" w:line="360" w:lineRule="auto"/>
        <w:rPr>
          <w:rFonts w:ascii="Khmer UI" w:eastAsia="Times New Roman" w:hAnsi="Khmer UI" w:cs="Khmer UI"/>
          <w:color w:val="2C2B2B"/>
          <w:sz w:val="24"/>
          <w:szCs w:val="24"/>
          <w:lang w:eastAsia="es-AR"/>
        </w:rPr>
      </w:pPr>
    </w:p>
    <w:p w:rsidR="00002C0C" w:rsidRDefault="00002C0C" w:rsidP="00002C0C">
      <w:pPr>
        <w:shd w:val="clear" w:color="auto" w:fill="FFFFFF"/>
        <w:spacing w:after="0" w:line="360" w:lineRule="auto"/>
        <w:rPr>
          <w:rFonts w:ascii="Khmer UI" w:eastAsia="Times New Roman" w:hAnsi="Khmer UI" w:cs="Khmer UI"/>
          <w:color w:val="2C2B2B"/>
          <w:sz w:val="24"/>
          <w:szCs w:val="24"/>
          <w:lang w:eastAsia="es-AR"/>
        </w:rPr>
      </w:pPr>
    </w:p>
    <w:p w:rsidR="00002C0C" w:rsidRDefault="00002C0C" w:rsidP="00002C0C">
      <w:pPr>
        <w:shd w:val="clear" w:color="auto" w:fill="FFFFFF"/>
        <w:spacing w:after="0" w:line="360" w:lineRule="auto"/>
        <w:rPr>
          <w:rFonts w:ascii="Khmer UI" w:eastAsia="Times New Roman" w:hAnsi="Khmer UI" w:cs="Khmer UI"/>
          <w:color w:val="2C2B2B"/>
          <w:sz w:val="24"/>
          <w:szCs w:val="24"/>
          <w:lang w:eastAsia="es-AR"/>
        </w:rPr>
      </w:pPr>
      <w:bookmarkStart w:id="0" w:name="_GoBack"/>
      <w:bookmarkEnd w:id="0"/>
    </w:p>
    <w:p w:rsidR="00002C0C" w:rsidRDefault="00002C0C" w:rsidP="00002C0C">
      <w:pPr>
        <w:shd w:val="clear" w:color="auto" w:fill="FFFFFF"/>
        <w:spacing w:after="0" w:line="360" w:lineRule="auto"/>
        <w:rPr>
          <w:rFonts w:ascii="Khmer UI" w:eastAsia="Times New Roman" w:hAnsi="Khmer UI" w:cs="Khmer UI"/>
          <w:color w:val="2C2B2B"/>
          <w:sz w:val="24"/>
          <w:szCs w:val="24"/>
          <w:lang w:eastAsia="es-AR"/>
        </w:rPr>
      </w:pPr>
    </w:p>
    <w:p w:rsidR="00002C0C" w:rsidRDefault="00002C0C" w:rsidP="00002C0C">
      <w:pPr>
        <w:shd w:val="clear" w:color="auto" w:fill="FFFFFF"/>
        <w:spacing w:after="0" w:line="360" w:lineRule="auto"/>
        <w:rPr>
          <w:rFonts w:ascii="Khmer UI" w:eastAsia="Times New Roman" w:hAnsi="Khmer UI" w:cs="Khmer UI"/>
          <w:color w:val="2C2B2B"/>
          <w:sz w:val="24"/>
          <w:szCs w:val="24"/>
          <w:lang w:eastAsia="es-AR"/>
        </w:rPr>
      </w:pPr>
    </w:p>
    <w:p w:rsidR="00002C0C" w:rsidRDefault="00002C0C" w:rsidP="00002C0C">
      <w:pPr>
        <w:shd w:val="clear" w:color="auto" w:fill="FFFFFF"/>
        <w:spacing w:after="0" w:line="360" w:lineRule="auto"/>
        <w:rPr>
          <w:rFonts w:ascii="Khmer UI" w:eastAsia="Times New Roman" w:hAnsi="Khmer UI" w:cs="Khmer UI"/>
          <w:color w:val="2C2B2B"/>
          <w:sz w:val="24"/>
          <w:szCs w:val="24"/>
          <w:lang w:eastAsia="es-AR"/>
        </w:rPr>
      </w:pPr>
    </w:p>
    <w:p w:rsidR="00002C0C" w:rsidRDefault="00002C0C" w:rsidP="00002C0C">
      <w:pPr>
        <w:shd w:val="clear" w:color="auto" w:fill="FFFFFF"/>
        <w:spacing w:after="0" w:line="360" w:lineRule="auto"/>
        <w:rPr>
          <w:rFonts w:ascii="Khmer UI" w:eastAsia="Times New Roman" w:hAnsi="Khmer UI" w:cs="Khmer UI"/>
          <w:color w:val="2C2B2B"/>
          <w:sz w:val="24"/>
          <w:szCs w:val="24"/>
          <w:lang w:eastAsia="es-AR"/>
        </w:rPr>
      </w:pPr>
    </w:p>
    <w:p w:rsidR="00002C0C" w:rsidRDefault="00002C0C" w:rsidP="00002C0C">
      <w:pPr>
        <w:shd w:val="clear" w:color="auto" w:fill="FFFFFF"/>
        <w:spacing w:after="0" w:line="360" w:lineRule="auto"/>
        <w:rPr>
          <w:rFonts w:ascii="Khmer UI" w:eastAsia="Times New Roman" w:hAnsi="Khmer UI" w:cs="Khmer UI"/>
          <w:color w:val="2C2B2B"/>
          <w:sz w:val="24"/>
          <w:szCs w:val="24"/>
          <w:lang w:eastAsia="es-AR"/>
        </w:rPr>
      </w:pPr>
    </w:p>
    <w:p w:rsidR="00002C0C" w:rsidRDefault="00002C0C" w:rsidP="00002C0C">
      <w:pPr>
        <w:shd w:val="clear" w:color="auto" w:fill="FFFFFF"/>
        <w:spacing w:after="0" w:line="360" w:lineRule="auto"/>
        <w:rPr>
          <w:rFonts w:ascii="Khmer UI" w:eastAsia="Times New Roman" w:hAnsi="Khmer UI" w:cs="Khmer UI"/>
          <w:color w:val="2C2B2B"/>
          <w:sz w:val="24"/>
          <w:szCs w:val="24"/>
          <w:lang w:eastAsia="es-AR"/>
        </w:rPr>
      </w:pPr>
      <w:r w:rsidRPr="00002C0C">
        <w:rPr>
          <w:rFonts w:ascii="Khmer UI" w:eastAsia="Times New Roman" w:hAnsi="Khmer UI" w:cs="Khmer UI"/>
          <w:color w:val="2C2B2B"/>
          <w:sz w:val="24"/>
          <w:szCs w:val="24"/>
          <w:lang w:eastAsia="es-AR"/>
        </w:rPr>
        <w:lastRenderedPageBreak/>
        <w:t>Por ejemplo, en el siguiente cuadro, la primera columna contiene los criterios a comparar. A partir de ellos, sabemos que si leemos el cuadro en forma horizontal, en la segunda fila voy a encontrar la sustancia que usa la oralidad y la escritura, en la tercera dónde se desarrolla la oralidad y dónde la escritura, y así sucesivamente.</w:t>
      </w:r>
    </w:p>
    <w:p w:rsidR="00002C0C" w:rsidRPr="00002C0C" w:rsidRDefault="00002C0C" w:rsidP="00002C0C">
      <w:pPr>
        <w:shd w:val="clear" w:color="auto" w:fill="FFFFFF"/>
        <w:spacing w:after="0" w:line="360" w:lineRule="auto"/>
        <w:rPr>
          <w:rFonts w:ascii="Khmer UI" w:eastAsia="Times New Roman" w:hAnsi="Khmer UI" w:cs="Khmer UI"/>
          <w:color w:val="2C2B2B"/>
          <w:sz w:val="24"/>
          <w:szCs w:val="24"/>
          <w:lang w:eastAsia="es-AR"/>
        </w:rPr>
      </w:pPr>
      <w:r w:rsidRPr="00002C0C">
        <w:rPr>
          <w:rFonts w:ascii="Khmer UI" w:eastAsia="Times New Roman" w:hAnsi="Khmer UI" w:cs="Khmer UI"/>
          <w:color w:val="2C2B2B"/>
          <w:sz w:val="24"/>
          <w:szCs w:val="24"/>
          <w:lang w:eastAsia="es-AR"/>
        </w:rPr>
        <w:t xml:space="preserve">La segunda columna, si realizamos una lectura vertical, contendrá información exclusivamente acerca de la oralidad; mientras que la tercera nos ayudará a conocer solamente las características de la </w:t>
      </w:r>
      <w:proofErr w:type="gramStart"/>
      <w:r w:rsidRPr="00002C0C">
        <w:rPr>
          <w:rFonts w:ascii="Khmer UI" w:eastAsia="Times New Roman" w:hAnsi="Khmer UI" w:cs="Khmer UI"/>
          <w:color w:val="2C2B2B"/>
          <w:sz w:val="24"/>
          <w:szCs w:val="24"/>
          <w:lang w:eastAsia="es-AR"/>
        </w:rPr>
        <w:t>escritura</w:t>
      </w:r>
      <w:proofErr w:type="gramEnd"/>
      <w:r w:rsidRPr="00002C0C">
        <w:rPr>
          <w:rFonts w:ascii="Khmer UI" w:eastAsia="Times New Roman" w:hAnsi="Khmer UI" w:cs="Khmer UI"/>
          <w:color w:val="2C2B2B"/>
          <w:sz w:val="24"/>
          <w:szCs w:val="24"/>
          <w:lang w:eastAsia="es-AR"/>
        </w:rPr>
        <w:t>.</w:t>
      </w:r>
    </w:p>
    <w:p w:rsidR="00002C0C" w:rsidRPr="00002C0C" w:rsidRDefault="00002C0C" w:rsidP="00002C0C">
      <w:pPr>
        <w:spacing w:after="0" w:line="207" w:lineRule="atLeast"/>
        <w:jc w:val="center"/>
        <w:rPr>
          <w:rFonts w:ascii="Arial" w:eastAsia="Times New Roman" w:hAnsi="Arial" w:cs="Arial"/>
          <w:color w:val="2C2B2B"/>
          <w:sz w:val="14"/>
          <w:szCs w:val="14"/>
          <w:lang w:eastAsia="es-AR"/>
        </w:rPr>
        <w:sectPr w:rsidR="00002C0C" w:rsidRPr="00002C0C" w:rsidSect="00B1209E">
          <w:type w:val="continuous"/>
          <w:pgSz w:w="11907" w:h="16839" w:code="9"/>
          <w:pgMar w:top="1440" w:right="1080" w:bottom="1440" w:left="1080" w:header="708" w:footer="708" w:gutter="0"/>
          <w:cols w:num="2" w:space="708"/>
          <w:docGrid w:linePitch="360"/>
        </w:sectPr>
      </w:pPr>
    </w:p>
    <w:p w:rsidR="00002C0C" w:rsidRPr="00002C0C" w:rsidRDefault="00002C0C" w:rsidP="00002C0C">
      <w:pPr>
        <w:rPr>
          <w:rFonts w:ascii="Khmer UI" w:eastAsia="Times New Roman" w:hAnsi="Khmer UI" w:cs="Khmer UI"/>
          <w:b/>
          <w:sz w:val="24"/>
          <w:szCs w:val="20"/>
        </w:rPr>
      </w:pPr>
    </w:p>
    <w:p w:rsidR="00002C0C" w:rsidRPr="00002C0C" w:rsidRDefault="00002C0C" w:rsidP="00002C0C">
      <w:pPr>
        <w:pBdr>
          <w:top w:val="single" w:sz="4" w:space="1" w:color="auto"/>
          <w:left w:val="single" w:sz="4" w:space="4" w:color="auto"/>
          <w:bottom w:val="single" w:sz="4" w:space="1" w:color="auto"/>
          <w:right w:val="single" w:sz="4" w:space="4" w:color="auto"/>
        </w:pBdr>
        <w:jc w:val="center"/>
        <w:rPr>
          <w:rFonts w:ascii="Agency FB" w:eastAsia="Times New Roman" w:hAnsi="Agency FB" w:cs="Khmer UI"/>
          <w:b/>
          <w:sz w:val="24"/>
          <w:szCs w:val="20"/>
        </w:rPr>
      </w:pPr>
      <w:r w:rsidRPr="00002C0C">
        <w:rPr>
          <w:rFonts w:ascii="Agency FB" w:eastAsia="Times New Roman" w:hAnsi="Agency FB" w:cs="Times New Roman"/>
          <w:sz w:val="36"/>
          <w:szCs w:val="20"/>
        </w:rPr>
        <w:sym w:font="Wingdings" w:char="F021"/>
      </w:r>
      <w:r w:rsidRPr="00002C0C">
        <w:rPr>
          <w:rFonts w:ascii="Agency FB" w:eastAsia="Times New Roman" w:hAnsi="Agency FB" w:cs="Times New Roman"/>
          <w:sz w:val="36"/>
          <w:szCs w:val="20"/>
        </w:rPr>
        <w:t xml:space="preserve"> </w:t>
      </w:r>
      <w:r w:rsidRPr="00002C0C">
        <w:rPr>
          <w:rFonts w:ascii="Agency FB" w:eastAsia="Times New Roman" w:hAnsi="Agency FB" w:cs="Times New Roman"/>
          <w:b/>
          <w:sz w:val="36"/>
          <w:szCs w:val="20"/>
        </w:rPr>
        <w:t>ACTIVIDADES DE COMPROBACIÓN N° 2</w:t>
      </w:r>
    </w:p>
    <w:p w:rsidR="00002C0C" w:rsidRPr="00002C0C" w:rsidRDefault="00002C0C" w:rsidP="00002C0C">
      <w:pPr>
        <w:rPr>
          <w:rFonts w:ascii="Khmer UI" w:eastAsia="Times New Roman" w:hAnsi="Khmer UI" w:cs="Khmer UI"/>
          <w:sz w:val="24"/>
          <w:szCs w:val="20"/>
        </w:rPr>
      </w:pPr>
      <w:r w:rsidRPr="00002C0C">
        <w:rPr>
          <w:rFonts w:ascii="Khmer UI" w:eastAsia="Times New Roman" w:hAnsi="Khmer UI" w:cs="Khmer UI"/>
          <w:sz w:val="24"/>
          <w:szCs w:val="20"/>
        </w:rPr>
        <w:t>1) Completar el siguiente cuadro comparativo con la información leída sobre Crónica y Noticia:</w:t>
      </w:r>
    </w:p>
    <w:tbl>
      <w:tblPr>
        <w:tblStyle w:val="Tablaconcuadrcula1"/>
        <w:tblW w:w="0" w:type="auto"/>
        <w:tblLook w:val="04A0" w:firstRow="1" w:lastRow="0" w:firstColumn="1" w:lastColumn="0" w:noHBand="0" w:noVBand="1"/>
      </w:tblPr>
      <w:tblGrid>
        <w:gridCol w:w="3089"/>
        <w:gridCol w:w="2985"/>
        <w:gridCol w:w="2980"/>
      </w:tblGrid>
      <w:tr w:rsidR="00002C0C" w:rsidRPr="00002C0C" w:rsidTr="006E0F00">
        <w:tc>
          <w:tcPr>
            <w:tcW w:w="3295" w:type="dxa"/>
          </w:tcPr>
          <w:p w:rsidR="00002C0C" w:rsidRPr="00002C0C" w:rsidRDefault="00002C0C" w:rsidP="00002C0C">
            <w:pPr>
              <w:jc w:val="center"/>
              <w:rPr>
                <w:rFonts w:ascii="Khmer UI" w:eastAsia="Times New Roman" w:hAnsi="Khmer UI" w:cs="Khmer UI"/>
                <w:b/>
                <w:sz w:val="24"/>
                <w:szCs w:val="20"/>
              </w:rPr>
            </w:pPr>
            <w:r w:rsidRPr="00002C0C">
              <w:rPr>
                <w:rFonts w:ascii="Khmer UI" w:eastAsia="Times New Roman" w:hAnsi="Khmer UI" w:cs="Khmer UI"/>
                <w:b/>
                <w:sz w:val="24"/>
                <w:szCs w:val="20"/>
              </w:rPr>
              <w:t>Categoría</w:t>
            </w:r>
          </w:p>
        </w:tc>
        <w:tc>
          <w:tcPr>
            <w:tcW w:w="3296" w:type="dxa"/>
          </w:tcPr>
          <w:p w:rsidR="00002C0C" w:rsidRPr="00002C0C" w:rsidRDefault="00002C0C" w:rsidP="00002C0C">
            <w:pPr>
              <w:jc w:val="center"/>
              <w:rPr>
                <w:rFonts w:ascii="Khmer UI" w:eastAsia="Times New Roman" w:hAnsi="Khmer UI" w:cs="Khmer UI"/>
                <w:b/>
                <w:sz w:val="24"/>
                <w:szCs w:val="20"/>
              </w:rPr>
            </w:pPr>
            <w:r w:rsidRPr="00002C0C">
              <w:rPr>
                <w:rFonts w:ascii="Khmer UI" w:eastAsia="Times New Roman" w:hAnsi="Khmer UI" w:cs="Khmer UI"/>
                <w:b/>
                <w:sz w:val="24"/>
                <w:szCs w:val="20"/>
              </w:rPr>
              <w:t>Crónica</w:t>
            </w:r>
          </w:p>
        </w:tc>
        <w:tc>
          <w:tcPr>
            <w:tcW w:w="3296" w:type="dxa"/>
          </w:tcPr>
          <w:p w:rsidR="00002C0C" w:rsidRPr="00002C0C" w:rsidRDefault="00002C0C" w:rsidP="00002C0C">
            <w:pPr>
              <w:jc w:val="center"/>
              <w:rPr>
                <w:rFonts w:ascii="Khmer UI" w:eastAsia="Times New Roman" w:hAnsi="Khmer UI" w:cs="Khmer UI"/>
                <w:b/>
                <w:sz w:val="24"/>
                <w:szCs w:val="20"/>
              </w:rPr>
            </w:pPr>
            <w:r w:rsidRPr="00002C0C">
              <w:rPr>
                <w:rFonts w:ascii="Khmer UI" w:eastAsia="Times New Roman" w:hAnsi="Khmer UI" w:cs="Khmer UI"/>
                <w:b/>
                <w:sz w:val="24"/>
                <w:szCs w:val="20"/>
              </w:rPr>
              <w:t>Noticia</w:t>
            </w:r>
          </w:p>
        </w:tc>
      </w:tr>
      <w:tr w:rsidR="00002C0C" w:rsidRPr="00002C0C" w:rsidTr="006E0F00">
        <w:tc>
          <w:tcPr>
            <w:tcW w:w="3295" w:type="dxa"/>
          </w:tcPr>
          <w:p w:rsidR="00002C0C" w:rsidRPr="00002C0C" w:rsidRDefault="00002C0C" w:rsidP="00002C0C">
            <w:pPr>
              <w:rPr>
                <w:rFonts w:ascii="Khmer UI" w:eastAsia="Times New Roman" w:hAnsi="Khmer UI" w:cs="Khmer UI"/>
                <w:b/>
                <w:sz w:val="24"/>
                <w:szCs w:val="20"/>
              </w:rPr>
            </w:pPr>
          </w:p>
          <w:p w:rsidR="00002C0C" w:rsidRPr="00002C0C" w:rsidRDefault="00002C0C" w:rsidP="00002C0C">
            <w:pPr>
              <w:rPr>
                <w:rFonts w:ascii="Khmer UI" w:eastAsia="Times New Roman" w:hAnsi="Khmer UI" w:cs="Khmer UI"/>
                <w:b/>
                <w:sz w:val="24"/>
                <w:szCs w:val="20"/>
              </w:rPr>
            </w:pPr>
            <w:r w:rsidRPr="00002C0C">
              <w:rPr>
                <w:rFonts w:ascii="Khmer UI" w:eastAsia="Times New Roman" w:hAnsi="Khmer UI" w:cs="Khmer UI"/>
                <w:b/>
                <w:sz w:val="24"/>
                <w:szCs w:val="20"/>
              </w:rPr>
              <w:t xml:space="preserve">Organización de la </w:t>
            </w:r>
          </w:p>
          <w:p w:rsidR="00002C0C" w:rsidRPr="00002C0C" w:rsidRDefault="00002C0C" w:rsidP="00002C0C">
            <w:pPr>
              <w:rPr>
                <w:rFonts w:ascii="Khmer UI" w:eastAsia="Times New Roman" w:hAnsi="Khmer UI" w:cs="Khmer UI"/>
                <w:b/>
                <w:sz w:val="24"/>
                <w:szCs w:val="20"/>
              </w:rPr>
            </w:pPr>
            <w:r w:rsidRPr="00002C0C">
              <w:rPr>
                <w:rFonts w:ascii="Khmer UI" w:eastAsia="Times New Roman" w:hAnsi="Khmer UI" w:cs="Khmer UI"/>
                <w:b/>
                <w:sz w:val="24"/>
                <w:szCs w:val="20"/>
              </w:rPr>
              <w:t xml:space="preserve">información </w:t>
            </w:r>
          </w:p>
          <w:p w:rsidR="00002C0C" w:rsidRPr="00002C0C" w:rsidRDefault="00002C0C" w:rsidP="00002C0C">
            <w:pPr>
              <w:rPr>
                <w:rFonts w:ascii="Khmer UI" w:eastAsia="Times New Roman" w:hAnsi="Khmer UI" w:cs="Khmer UI"/>
                <w:b/>
                <w:sz w:val="24"/>
                <w:szCs w:val="20"/>
              </w:rPr>
            </w:pPr>
          </w:p>
        </w:tc>
        <w:tc>
          <w:tcPr>
            <w:tcW w:w="3296" w:type="dxa"/>
          </w:tcPr>
          <w:p w:rsidR="00002C0C" w:rsidRPr="00002C0C" w:rsidRDefault="00002C0C" w:rsidP="00002C0C">
            <w:pPr>
              <w:rPr>
                <w:rFonts w:ascii="Khmer UI" w:eastAsia="Times New Roman" w:hAnsi="Khmer UI" w:cs="Khmer UI"/>
                <w:b/>
                <w:sz w:val="24"/>
                <w:szCs w:val="20"/>
              </w:rPr>
            </w:pPr>
          </w:p>
        </w:tc>
        <w:tc>
          <w:tcPr>
            <w:tcW w:w="3296" w:type="dxa"/>
          </w:tcPr>
          <w:p w:rsidR="00002C0C" w:rsidRPr="00002C0C" w:rsidRDefault="00002C0C" w:rsidP="00002C0C">
            <w:pPr>
              <w:rPr>
                <w:rFonts w:ascii="Khmer UI" w:eastAsia="Times New Roman" w:hAnsi="Khmer UI" w:cs="Khmer UI"/>
                <w:b/>
                <w:sz w:val="24"/>
                <w:szCs w:val="20"/>
              </w:rPr>
            </w:pPr>
          </w:p>
        </w:tc>
      </w:tr>
      <w:tr w:rsidR="00002C0C" w:rsidRPr="00002C0C" w:rsidTr="006E0F00">
        <w:tc>
          <w:tcPr>
            <w:tcW w:w="3295" w:type="dxa"/>
          </w:tcPr>
          <w:p w:rsidR="00002C0C" w:rsidRPr="00002C0C" w:rsidRDefault="00002C0C" w:rsidP="00002C0C">
            <w:pPr>
              <w:rPr>
                <w:rFonts w:ascii="Khmer UI" w:eastAsia="Times New Roman" w:hAnsi="Khmer UI" w:cs="Khmer UI"/>
                <w:b/>
                <w:sz w:val="24"/>
                <w:szCs w:val="20"/>
              </w:rPr>
            </w:pPr>
          </w:p>
          <w:p w:rsidR="00002C0C" w:rsidRPr="00002C0C" w:rsidRDefault="00002C0C" w:rsidP="00002C0C">
            <w:pPr>
              <w:rPr>
                <w:rFonts w:ascii="Khmer UI" w:eastAsia="Times New Roman" w:hAnsi="Khmer UI" w:cs="Khmer UI"/>
                <w:b/>
                <w:sz w:val="24"/>
                <w:szCs w:val="20"/>
              </w:rPr>
            </w:pPr>
          </w:p>
          <w:p w:rsidR="00002C0C" w:rsidRPr="00002C0C" w:rsidRDefault="00002C0C" w:rsidP="00002C0C">
            <w:pPr>
              <w:rPr>
                <w:rFonts w:ascii="Khmer UI" w:eastAsia="Times New Roman" w:hAnsi="Khmer UI" w:cs="Khmer UI"/>
                <w:b/>
                <w:sz w:val="24"/>
                <w:szCs w:val="20"/>
              </w:rPr>
            </w:pPr>
            <w:r w:rsidRPr="00002C0C">
              <w:rPr>
                <w:rFonts w:ascii="Khmer UI" w:eastAsia="Times New Roman" w:hAnsi="Khmer UI" w:cs="Khmer UI"/>
                <w:b/>
                <w:sz w:val="24"/>
                <w:szCs w:val="20"/>
              </w:rPr>
              <w:t>Trama predominante</w:t>
            </w:r>
          </w:p>
          <w:p w:rsidR="00002C0C" w:rsidRPr="00002C0C" w:rsidRDefault="00002C0C" w:rsidP="00002C0C">
            <w:pPr>
              <w:rPr>
                <w:rFonts w:ascii="Khmer UI" w:eastAsia="Times New Roman" w:hAnsi="Khmer UI" w:cs="Khmer UI"/>
                <w:b/>
                <w:sz w:val="24"/>
                <w:szCs w:val="20"/>
              </w:rPr>
            </w:pPr>
          </w:p>
        </w:tc>
        <w:tc>
          <w:tcPr>
            <w:tcW w:w="3296" w:type="dxa"/>
          </w:tcPr>
          <w:p w:rsidR="00002C0C" w:rsidRPr="00002C0C" w:rsidRDefault="00002C0C" w:rsidP="00002C0C">
            <w:pPr>
              <w:rPr>
                <w:rFonts w:ascii="Khmer UI" w:eastAsia="Times New Roman" w:hAnsi="Khmer UI" w:cs="Khmer UI"/>
                <w:b/>
                <w:sz w:val="24"/>
                <w:szCs w:val="20"/>
              </w:rPr>
            </w:pPr>
          </w:p>
        </w:tc>
        <w:tc>
          <w:tcPr>
            <w:tcW w:w="3296" w:type="dxa"/>
          </w:tcPr>
          <w:p w:rsidR="00002C0C" w:rsidRPr="00002C0C" w:rsidRDefault="00002C0C" w:rsidP="00002C0C">
            <w:pPr>
              <w:rPr>
                <w:rFonts w:ascii="Khmer UI" w:eastAsia="Times New Roman" w:hAnsi="Khmer UI" w:cs="Khmer UI"/>
                <w:b/>
                <w:sz w:val="24"/>
                <w:szCs w:val="20"/>
              </w:rPr>
            </w:pPr>
          </w:p>
        </w:tc>
      </w:tr>
      <w:tr w:rsidR="00002C0C" w:rsidRPr="00002C0C" w:rsidTr="006E0F00">
        <w:tc>
          <w:tcPr>
            <w:tcW w:w="3295" w:type="dxa"/>
          </w:tcPr>
          <w:p w:rsidR="00002C0C" w:rsidRPr="00002C0C" w:rsidRDefault="00002C0C" w:rsidP="00002C0C">
            <w:pPr>
              <w:rPr>
                <w:rFonts w:ascii="Khmer UI" w:eastAsia="Times New Roman" w:hAnsi="Khmer UI" w:cs="Khmer UI"/>
                <w:b/>
                <w:sz w:val="24"/>
                <w:szCs w:val="20"/>
              </w:rPr>
            </w:pPr>
          </w:p>
          <w:p w:rsidR="00002C0C" w:rsidRPr="00002C0C" w:rsidRDefault="00002C0C" w:rsidP="00002C0C">
            <w:pPr>
              <w:rPr>
                <w:rFonts w:ascii="Khmer UI" w:eastAsia="Times New Roman" w:hAnsi="Khmer UI" w:cs="Khmer UI"/>
                <w:b/>
                <w:sz w:val="24"/>
                <w:szCs w:val="20"/>
              </w:rPr>
            </w:pPr>
            <w:r w:rsidRPr="00002C0C">
              <w:rPr>
                <w:rFonts w:ascii="Khmer UI" w:eastAsia="Times New Roman" w:hAnsi="Khmer UI" w:cs="Khmer UI"/>
                <w:b/>
                <w:sz w:val="24"/>
                <w:szCs w:val="20"/>
              </w:rPr>
              <w:t>¿Da detalle de lo narrado?</w:t>
            </w:r>
          </w:p>
          <w:p w:rsidR="00002C0C" w:rsidRPr="00002C0C" w:rsidRDefault="00002C0C" w:rsidP="00002C0C">
            <w:pPr>
              <w:rPr>
                <w:rFonts w:ascii="Khmer UI" w:eastAsia="Times New Roman" w:hAnsi="Khmer UI" w:cs="Khmer UI"/>
                <w:b/>
                <w:sz w:val="24"/>
                <w:szCs w:val="20"/>
              </w:rPr>
            </w:pPr>
          </w:p>
        </w:tc>
        <w:tc>
          <w:tcPr>
            <w:tcW w:w="3296" w:type="dxa"/>
          </w:tcPr>
          <w:p w:rsidR="00002C0C" w:rsidRPr="00002C0C" w:rsidRDefault="00002C0C" w:rsidP="00002C0C">
            <w:pPr>
              <w:rPr>
                <w:rFonts w:ascii="Khmer UI" w:eastAsia="Times New Roman" w:hAnsi="Khmer UI" w:cs="Khmer UI"/>
                <w:b/>
                <w:sz w:val="24"/>
                <w:szCs w:val="20"/>
              </w:rPr>
            </w:pPr>
          </w:p>
        </w:tc>
        <w:tc>
          <w:tcPr>
            <w:tcW w:w="3296" w:type="dxa"/>
          </w:tcPr>
          <w:p w:rsidR="00002C0C" w:rsidRPr="00002C0C" w:rsidRDefault="00002C0C" w:rsidP="00002C0C">
            <w:pPr>
              <w:rPr>
                <w:rFonts w:ascii="Khmer UI" w:eastAsia="Times New Roman" w:hAnsi="Khmer UI" w:cs="Khmer UI"/>
                <w:b/>
                <w:sz w:val="24"/>
                <w:szCs w:val="20"/>
              </w:rPr>
            </w:pPr>
          </w:p>
        </w:tc>
      </w:tr>
      <w:tr w:rsidR="00002C0C" w:rsidRPr="00002C0C" w:rsidTr="006E0F00">
        <w:tc>
          <w:tcPr>
            <w:tcW w:w="3295" w:type="dxa"/>
          </w:tcPr>
          <w:p w:rsidR="00002C0C" w:rsidRPr="00002C0C" w:rsidRDefault="00002C0C" w:rsidP="00002C0C">
            <w:pPr>
              <w:rPr>
                <w:rFonts w:ascii="Khmer UI" w:eastAsia="Times New Roman" w:hAnsi="Khmer UI" w:cs="Khmer UI"/>
                <w:b/>
                <w:sz w:val="24"/>
                <w:szCs w:val="20"/>
              </w:rPr>
            </w:pPr>
          </w:p>
          <w:p w:rsidR="00002C0C" w:rsidRPr="00002C0C" w:rsidRDefault="00002C0C" w:rsidP="00002C0C">
            <w:pPr>
              <w:rPr>
                <w:rFonts w:ascii="Khmer UI" w:eastAsia="Times New Roman" w:hAnsi="Khmer UI" w:cs="Khmer UI"/>
                <w:b/>
                <w:sz w:val="24"/>
                <w:szCs w:val="20"/>
              </w:rPr>
            </w:pPr>
            <w:r w:rsidRPr="00002C0C">
              <w:rPr>
                <w:rFonts w:ascii="Khmer UI" w:eastAsia="Times New Roman" w:hAnsi="Khmer UI" w:cs="Khmer UI"/>
                <w:b/>
                <w:sz w:val="24"/>
                <w:szCs w:val="20"/>
              </w:rPr>
              <w:t>Persona gramatical</w:t>
            </w:r>
          </w:p>
          <w:p w:rsidR="00002C0C" w:rsidRPr="00002C0C" w:rsidRDefault="00002C0C" w:rsidP="00002C0C">
            <w:pPr>
              <w:rPr>
                <w:rFonts w:ascii="Khmer UI" w:eastAsia="Times New Roman" w:hAnsi="Khmer UI" w:cs="Khmer UI"/>
                <w:b/>
                <w:sz w:val="24"/>
                <w:szCs w:val="20"/>
              </w:rPr>
            </w:pPr>
          </w:p>
        </w:tc>
        <w:tc>
          <w:tcPr>
            <w:tcW w:w="3296" w:type="dxa"/>
          </w:tcPr>
          <w:p w:rsidR="00002C0C" w:rsidRPr="00002C0C" w:rsidRDefault="00002C0C" w:rsidP="00002C0C">
            <w:pPr>
              <w:rPr>
                <w:rFonts w:ascii="Khmer UI" w:eastAsia="Times New Roman" w:hAnsi="Khmer UI" w:cs="Khmer UI"/>
                <w:b/>
                <w:sz w:val="24"/>
                <w:szCs w:val="20"/>
              </w:rPr>
            </w:pPr>
          </w:p>
        </w:tc>
        <w:tc>
          <w:tcPr>
            <w:tcW w:w="3296" w:type="dxa"/>
          </w:tcPr>
          <w:p w:rsidR="00002C0C" w:rsidRPr="00002C0C" w:rsidRDefault="00002C0C" w:rsidP="00002C0C">
            <w:pPr>
              <w:rPr>
                <w:rFonts w:ascii="Khmer UI" w:eastAsia="Times New Roman" w:hAnsi="Khmer UI" w:cs="Khmer UI"/>
                <w:b/>
                <w:sz w:val="24"/>
                <w:szCs w:val="20"/>
              </w:rPr>
            </w:pPr>
          </w:p>
        </w:tc>
      </w:tr>
    </w:tbl>
    <w:p w:rsidR="00002C0C" w:rsidRPr="00002C0C" w:rsidRDefault="00002C0C" w:rsidP="00002C0C">
      <w:pPr>
        <w:rPr>
          <w:rFonts w:ascii="Khmer UI" w:eastAsia="Times New Roman" w:hAnsi="Khmer UI" w:cs="Khmer UI"/>
          <w:b/>
          <w:sz w:val="24"/>
          <w:szCs w:val="20"/>
        </w:rPr>
      </w:pPr>
      <w:r w:rsidRPr="00002C0C">
        <w:rPr>
          <w:rFonts w:ascii="Khmer UI" w:eastAsia="Times New Roman" w:hAnsi="Khmer UI" w:cs="Khmer UI"/>
          <w:b/>
          <w:sz w:val="24"/>
          <w:szCs w:val="20"/>
        </w:rPr>
        <w:t xml:space="preserve"> </w:t>
      </w:r>
    </w:p>
    <w:p w:rsidR="00A67D99" w:rsidRDefault="00A67D99"/>
    <w:sectPr w:rsidR="00A67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Khmer UI">
    <w:altName w:val="Khmer UI"/>
    <w:panose1 w:val="020B0502040204020203"/>
    <w:charset w:val="00"/>
    <w:family w:val="swiss"/>
    <w:pitch w:val="variable"/>
    <w:sig w:usb0="8000002F" w:usb1="0000204A" w:usb2="00010000" w:usb3="00000000" w:csb0="00000001"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C0C"/>
    <w:rsid w:val="00002C0C"/>
    <w:rsid w:val="00A67D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002C0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59"/>
    <w:rsid w:val="00002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002C0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59"/>
    <w:rsid w:val="00002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43d.com.uy/jenny/para-organizar-la-informacion/cuadro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523</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2020-08-27T11:17:00Z</dcterms:created>
  <dcterms:modified xsi:type="dcterms:W3CDTF">2020-08-27T11:19:00Z</dcterms:modified>
</cp:coreProperties>
</file>