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88C" w:rsidRPr="00D329FD" w:rsidRDefault="00D329FD" w:rsidP="00D329FD">
      <w:pPr>
        <w:rPr>
          <w:rFonts w:ascii="Lucida Calligraphy" w:hAnsi="Lucida Calligraphy"/>
          <w:b/>
          <w:sz w:val="52"/>
          <w:szCs w:val="52"/>
          <w:u w:val="double"/>
        </w:rPr>
      </w:pPr>
      <w:r>
        <w:rPr>
          <w:rFonts w:ascii="Lucida Calligraphy" w:hAnsi="Lucida Calligraphy"/>
          <w:b/>
          <w:noProof/>
          <w:sz w:val="52"/>
          <w:szCs w:val="52"/>
          <w:u w:val="double"/>
          <w:lang w:eastAsia="es-A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-2490470</wp:posOffset>
            </wp:positionV>
            <wp:extent cx="7639050" cy="35147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29FD" w:rsidRDefault="00D329FD" w:rsidP="00D329FD">
      <w:pPr>
        <w:rPr>
          <w:rFonts w:ascii="Calibri" w:eastAsia="Calibri" w:hAnsi="Calibri" w:cs="Times New Roman"/>
        </w:rPr>
      </w:pPr>
    </w:p>
    <w:p w:rsidR="00D329FD" w:rsidRDefault="00D329FD" w:rsidP="00D329FD">
      <w:pPr>
        <w:jc w:val="center"/>
        <w:rPr>
          <w:rFonts w:ascii="MS PGothic" w:eastAsia="MS PGothic" w:hAnsi="MS PGothic" w:cs="Times New Roman"/>
          <w:b/>
          <w:i/>
          <w:sz w:val="40"/>
          <w:szCs w:val="40"/>
        </w:rPr>
      </w:pPr>
      <w:r>
        <w:rPr>
          <w:rFonts w:ascii="MS PGothic" w:eastAsia="MS PGothic" w:hAnsi="MS PGothic" w:cs="Times New Roman" w:hint="eastAsia"/>
          <w:b/>
          <w:i/>
          <w:sz w:val="40"/>
          <w:szCs w:val="40"/>
        </w:rPr>
        <w:t xml:space="preserve">FISIOLOGIA </w:t>
      </w:r>
    </w:p>
    <w:p w:rsidR="00D329FD" w:rsidRDefault="00D329FD" w:rsidP="00D329FD">
      <w:pPr>
        <w:jc w:val="center"/>
        <w:rPr>
          <w:rFonts w:ascii="MS PGothic" w:eastAsia="MS PGothic" w:hAnsi="MS PGothic" w:cs="Times New Roman"/>
          <w:b/>
          <w:i/>
          <w:sz w:val="40"/>
          <w:szCs w:val="40"/>
        </w:rPr>
      </w:pPr>
      <w:r>
        <w:rPr>
          <w:rFonts w:ascii="MS PGothic" w:eastAsia="MS PGothic" w:hAnsi="MS PGothic" w:cs="Times New Roman" w:hint="eastAsia"/>
          <w:b/>
          <w:i/>
          <w:sz w:val="40"/>
          <w:szCs w:val="40"/>
        </w:rPr>
        <w:t>APUNTES</w:t>
      </w:r>
    </w:p>
    <w:p w:rsidR="00D329FD" w:rsidRDefault="00D329FD" w:rsidP="00D329FD">
      <w:pPr>
        <w:rPr>
          <w:rFonts w:ascii="Arial" w:eastAsia="Calibri" w:hAnsi="Arial" w:cs="Arial"/>
          <w:b/>
          <w:sz w:val="28"/>
          <w:szCs w:val="28"/>
        </w:rPr>
      </w:pPr>
      <w:r>
        <w:rPr>
          <w:rFonts w:ascii="MS PGothic" w:eastAsia="MS PGothic" w:hAnsi="MS PGothic" w:cs="Arial" w:hint="eastAsia"/>
          <w:b/>
          <w:i/>
          <w:sz w:val="28"/>
          <w:szCs w:val="28"/>
        </w:rPr>
        <w:t>Profesor:</w:t>
      </w:r>
      <w:r>
        <w:rPr>
          <w:rFonts w:ascii="Arial" w:eastAsia="Calibri" w:hAnsi="Arial" w:cs="Arial"/>
          <w:b/>
          <w:sz w:val="28"/>
          <w:szCs w:val="28"/>
        </w:rPr>
        <w:t xml:space="preserve"> Lic. Gustavo Jesús Ramírez.</w:t>
      </w:r>
    </w:p>
    <w:p w:rsidR="00D329FD" w:rsidRDefault="00D329FD" w:rsidP="00D329FD">
      <w:pPr>
        <w:rPr>
          <w:rFonts w:ascii="Arial" w:eastAsia="Calibri" w:hAnsi="Arial" w:cs="Arial"/>
          <w:b/>
          <w:sz w:val="28"/>
          <w:szCs w:val="28"/>
        </w:rPr>
      </w:pPr>
      <w:r>
        <w:rPr>
          <w:rFonts w:ascii="MS PGothic" w:eastAsia="MS PGothic" w:hAnsi="MS PGothic" w:cs="Arial" w:hint="eastAsia"/>
          <w:b/>
          <w:i/>
          <w:sz w:val="28"/>
          <w:szCs w:val="28"/>
        </w:rPr>
        <w:t>Curso:</w:t>
      </w:r>
      <w:r>
        <w:rPr>
          <w:rFonts w:ascii="Arial" w:eastAsia="Calibri" w:hAnsi="Arial" w:cs="Arial"/>
          <w:b/>
          <w:sz w:val="28"/>
          <w:szCs w:val="28"/>
        </w:rPr>
        <w:t xml:space="preserve"> Primer Año.</w:t>
      </w:r>
    </w:p>
    <w:p w:rsidR="00D329FD" w:rsidRDefault="00D329FD" w:rsidP="00D329FD">
      <w:pPr>
        <w:rPr>
          <w:rFonts w:ascii="Arial" w:eastAsia="Calibri" w:hAnsi="Arial" w:cs="Arial"/>
          <w:b/>
          <w:sz w:val="28"/>
          <w:szCs w:val="28"/>
        </w:rPr>
      </w:pPr>
      <w:r>
        <w:rPr>
          <w:rFonts w:ascii="MS PGothic" w:eastAsia="MS PGothic" w:hAnsi="MS PGothic" w:cs="Arial" w:hint="eastAsia"/>
          <w:b/>
          <w:i/>
          <w:sz w:val="28"/>
          <w:szCs w:val="28"/>
        </w:rPr>
        <w:t>Año:</w:t>
      </w:r>
      <w:r w:rsidR="00CF7669">
        <w:rPr>
          <w:rFonts w:ascii="Arial" w:eastAsia="Calibri" w:hAnsi="Arial" w:cs="Arial"/>
          <w:b/>
          <w:sz w:val="28"/>
          <w:szCs w:val="28"/>
        </w:rPr>
        <w:t xml:space="preserve"> 2026</w:t>
      </w:r>
      <w:r>
        <w:rPr>
          <w:rFonts w:ascii="Arial" w:eastAsia="Calibri" w:hAnsi="Arial" w:cs="Arial"/>
          <w:b/>
          <w:sz w:val="28"/>
          <w:szCs w:val="28"/>
        </w:rPr>
        <w:t>.</w:t>
      </w:r>
    </w:p>
    <w:p w:rsidR="00D329FD" w:rsidRPr="00D329FD" w:rsidRDefault="00D329FD" w:rsidP="00D329FD">
      <w:pPr>
        <w:jc w:val="center"/>
        <w:rPr>
          <w:rFonts w:ascii="Arial" w:eastAsia="Calibri" w:hAnsi="Arial" w:cs="Arial"/>
          <w:b/>
          <w:sz w:val="40"/>
          <w:szCs w:val="40"/>
        </w:rPr>
      </w:pPr>
      <w:r>
        <w:rPr>
          <w:rFonts w:ascii="Arial" w:eastAsia="Calibri" w:hAnsi="Arial" w:cs="Arial"/>
          <w:b/>
          <w:sz w:val="40"/>
          <w:szCs w:val="40"/>
        </w:rPr>
        <w:t>::::::::::::::::::::::::::::::::::::::::::::::::::::::::::</w:t>
      </w:r>
    </w:p>
    <w:p w:rsidR="008A5C02" w:rsidRPr="00647B3D" w:rsidRDefault="00554732" w:rsidP="00E970F1">
      <w:pPr>
        <w:jc w:val="center"/>
        <w:rPr>
          <w:rFonts w:ascii="Algerian" w:hAnsi="Algerian"/>
          <w:b/>
          <w:color w:val="C0504D" w:themeColor="accent2"/>
          <w:sz w:val="72"/>
          <w:szCs w:val="72"/>
          <w:u w:val="dash"/>
        </w:rPr>
      </w:pPr>
      <w:r w:rsidRPr="00647B3D">
        <w:rPr>
          <w:rFonts w:ascii="Algerian" w:hAnsi="Algerian"/>
          <w:b/>
          <w:color w:val="C0504D" w:themeColor="accent2"/>
          <w:sz w:val="72"/>
          <w:szCs w:val="72"/>
          <w:u w:val="dash"/>
        </w:rPr>
        <w:t>APARATO DIGESTIVO</w:t>
      </w:r>
    </w:p>
    <w:p w:rsidR="00640C4C" w:rsidRDefault="00640C4C" w:rsidP="00640C4C">
      <w:pPr>
        <w:jc w:val="both"/>
        <w:rPr>
          <w:rFonts w:ascii="Algerian" w:hAnsi="Algerian"/>
          <w:b/>
          <w:sz w:val="28"/>
          <w:szCs w:val="28"/>
        </w:rPr>
      </w:pPr>
      <w:r>
        <w:rPr>
          <w:rFonts w:ascii="Algerian" w:hAnsi="Algerian"/>
          <w:b/>
          <w:sz w:val="28"/>
          <w:szCs w:val="28"/>
        </w:rPr>
        <w:t>El APARATO</w:t>
      </w:r>
      <w:r w:rsidRPr="00640C4C">
        <w:rPr>
          <w:rFonts w:ascii="Algerian" w:hAnsi="Algerian"/>
          <w:b/>
          <w:sz w:val="28"/>
          <w:szCs w:val="28"/>
        </w:rPr>
        <w:t xml:space="preserve"> digestivo está constituido por un tubo hu</w:t>
      </w:r>
      <w:r w:rsidR="000024DD">
        <w:rPr>
          <w:rFonts w:ascii="Algerian" w:hAnsi="Algerian"/>
          <w:b/>
          <w:sz w:val="28"/>
          <w:szCs w:val="28"/>
        </w:rPr>
        <w:t xml:space="preserve">eco abierto por sus extremos </w:t>
      </w:r>
      <w:r w:rsidRPr="00640C4C">
        <w:rPr>
          <w:rFonts w:ascii="Algerian" w:hAnsi="Algerian"/>
          <w:b/>
          <w:sz w:val="28"/>
          <w:szCs w:val="28"/>
        </w:rPr>
        <w:t>(</w:t>
      </w:r>
      <w:r w:rsidRPr="00E970F1">
        <w:rPr>
          <w:rFonts w:ascii="Algerian" w:hAnsi="Algerian"/>
          <w:b/>
          <w:color w:val="C0504D" w:themeColor="accent2"/>
          <w:sz w:val="28"/>
          <w:szCs w:val="28"/>
        </w:rPr>
        <w:t>boca y ano</w:t>
      </w:r>
      <w:r w:rsidR="00A07A51">
        <w:rPr>
          <w:rFonts w:ascii="Algerian" w:hAnsi="Algerian"/>
          <w:b/>
          <w:sz w:val="28"/>
          <w:szCs w:val="28"/>
        </w:rPr>
        <w:t xml:space="preserve">), llamado </w:t>
      </w:r>
      <w:proofErr w:type="gramStart"/>
      <w:r w:rsidR="00647B3D">
        <w:rPr>
          <w:rFonts w:ascii="Algerian" w:hAnsi="Algerian"/>
          <w:b/>
          <w:sz w:val="28"/>
          <w:szCs w:val="28"/>
        </w:rPr>
        <w:t>tub</w:t>
      </w:r>
      <w:r w:rsidR="00647B3D" w:rsidRPr="00640C4C">
        <w:rPr>
          <w:rFonts w:ascii="Algerian" w:hAnsi="Algerian"/>
          <w:b/>
          <w:sz w:val="28"/>
          <w:szCs w:val="28"/>
        </w:rPr>
        <w:t>o</w:t>
      </w:r>
      <w:proofErr w:type="gramEnd"/>
      <w:r w:rsidRPr="00640C4C">
        <w:rPr>
          <w:rFonts w:ascii="Algerian" w:hAnsi="Algerian"/>
          <w:b/>
          <w:sz w:val="28"/>
          <w:szCs w:val="28"/>
        </w:rPr>
        <w:t xml:space="preserve"> digestivo propiamente dic</w:t>
      </w:r>
      <w:r w:rsidR="000024DD">
        <w:rPr>
          <w:rFonts w:ascii="Algerian" w:hAnsi="Algerian"/>
          <w:b/>
          <w:sz w:val="28"/>
          <w:szCs w:val="28"/>
        </w:rPr>
        <w:t xml:space="preserve">ho, o también tracto </w:t>
      </w:r>
      <w:r w:rsidR="00E970F1">
        <w:rPr>
          <w:rFonts w:ascii="Algerian" w:hAnsi="Algerian"/>
          <w:b/>
          <w:sz w:val="28"/>
          <w:szCs w:val="28"/>
        </w:rPr>
        <w:t>digestivo,</w:t>
      </w:r>
      <w:r w:rsidR="00E970F1" w:rsidRPr="00640C4C">
        <w:rPr>
          <w:rFonts w:ascii="Algerian" w:hAnsi="Algerian"/>
          <w:b/>
          <w:sz w:val="28"/>
          <w:szCs w:val="28"/>
        </w:rPr>
        <w:t xml:space="preserve"> y</w:t>
      </w:r>
      <w:r w:rsidRPr="00640C4C">
        <w:rPr>
          <w:rFonts w:ascii="Algerian" w:hAnsi="Algerian"/>
          <w:b/>
          <w:sz w:val="28"/>
          <w:szCs w:val="28"/>
        </w:rPr>
        <w:t xml:space="preserve"> por una </w:t>
      </w:r>
      <w:r w:rsidR="00647B3D">
        <w:rPr>
          <w:rFonts w:ascii="Algerian" w:hAnsi="Algerian"/>
          <w:b/>
          <w:sz w:val="28"/>
          <w:szCs w:val="28"/>
        </w:rPr>
        <w:t>serie de estructuras accesorias como son:</w:t>
      </w:r>
    </w:p>
    <w:p w:rsidR="00647B3D" w:rsidRDefault="008E3892" w:rsidP="00647B3D">
      <w:pPr>
        <w:pStyle w:val="Prrafodelista"/>
        <w:numPr>
          <w:ilvl w:val="0"/>
          <w:numId w:val="3"/>
        </w:numPr>
        <w:jc w:val="both"/>
        <w:rPr>
          <w:rFonts w:ascii="Algerian" w:hAnsi="Algerian"/>
          <w:b/>
          <w:sz w:val="28"/>
          <w:szCs w:val="28"/>
        </w:rPr>
      </w:pPr>
      <w:r w:rsidRPr="00647B3D">
        <w:rPr>
          <w:rFonts w:ascii="Algerian" w:hAnsi="Algerian"/>
          <w:b/>
          <w:sz w:val="28"/>
          <w:szCs w:val="28"/>
        </w:rPr>
        <w:t xml:space="preserve">El estómago, </w:t>
      </w:r>
    </w:p>
    <w:p w:rsidR="00647B3D" w:rsidRDefault="00647B3D" w:rsidP="00647B3D">
      <w:pPr>
        <w:pStyle w:val="Prrafodelista"/>
        <w:numPr>
          <w:ilvl w:val="0"/>
          <w:numId w:val="3"/>
        </w:numPr>
        <w:jc w:val="both"/>
        <w:rPr>
          <w:rFonts w:ascii="Algerian" w:hAnsi="Algerian"/>
          <w:b/>
          <w:sz w:val="28"/>
          <w:szCs w:val="28"/>
        </w:rPr>
      </w:pPr>
      <w:r>
        <w:rPr>
          <w:rFonts w:ascii="Algerian" w:hAnsi="Algerian"/>
          <w:b/>
          <w:sz w:val="28"/>
          <w:szCs w:val="28"/>
        </w:rPr>
        <w:t>el intestino delgado,</w:t>
      </w:r>
    </w:p>
    <w:p w:rsidR="00647B3D" w:rsidRDefault="00647B3D" w:rsidP="00647B3D">
      <w:pPr>
        <w:pStyle w:val="Prrafodelista"/>
        <w:numPr>
          <w:ilvl w:val="0"/>
          <w:numId w:val="3"/>
        </w:numPr>
        <w:jc w:val="both"/>
        <w:rPr>
          <w:rFonts w:ascii="Algerian" w:hAnsi="Algerian"/>
          <w:b/>
          <w:sz w:val="28"/>
          <w:szCs w:val="28"/>
        </w:rPr>
      </w:pPr>
      <w:r>
        <w:rPr>
          <w:rFonts w:ascii="Algerian" w:hAnsi="Algerian"/>
          <w:b/>
          <w:sz w:val="28"/>
          <w:szCs w:val="28"/>
        </w:rPr>
        <w:t>el intestino grueso,</w:t>
      </w:r>
      <w:r w:rsidR="008E3892" w:rsidRPr="00647B3D">
        <w:rPr>
          <w:rFonts w:ascii="Algerian" w:hAnsi="Algerian"/>
          <w:b/>
          <w:sz w:val="28"/>
          <w:szCs w:val="28"/>
        </w:rPr>
        <w:t xml:space="preserve"> </w:t>
      </w:r>
    </w:p>
    <w:p w:rsidR="00647B3D" w:rsidRDefault="008E3892" w:rsidP="00647B3D">
      <w:pPr>
        <w:pStyle w:val="Prrafodelista"/>
        <w:numPr>
          <w:ilvl w:val="0"/>
          <w:numId w:val="3"/>
        </w:numPr>
        <w:jc w:val="both"/>
        <w:rPr>
          <w:rFonts w:ascii="Algerian" w:hAnsi="Algerian"/>
          <w:b/>
          <w:sz w:val="28"/>
          <w:szCs w:val="28"/>
        </w:rPr>
      </w:pPr>
      <w:r w:rsidRPr="00647B3D">
        <w:rPr>
          <w:rFonts w:ascii="Algerian" w:hAnsi="Algerian"/>
          <w:b/>
          <w:sz w:val="28"/>
          <w:szCs w:val="28"/>
        </w:rPr>
        <w:t xml:space="preserve">el páncreas, </w:t>
      </w:r>
    </w:p>
    <w:p w:rsidR="00647B3D" w:rsidRDefault="008E3892" w:rsidP="00647B3D">
      <w:pPr>
        <w:pStyle w:val="Prrafodelista"/>
        <w:numPr>
          <w:ilvl w:val="0"/>
          <w:numId w:val="3"/>
        </w:numPr>
        <w:jc w:val="both"/>
        <w:rPr>
          <w:rFonts w:ascii="Algerian" w:hAnsi="Algerian"/>
          <w:b/>
          <w:sz w:val="28"/>
          <w:szCs w:val="28"/>
        </w:rPr>
      </w:pPr>
      <w:r w:rsidRPr="00647B3D">
        <w:rPr>
          <w:rFonts w:ascii="Algerian" w:hAnsi="Algerian"/>
          <w:b/>
          <w:sz w:val="28"/>
          <w:szCs w:val="28"/>
        </w:rPr>
        <w:t xml:space="preserve">el hígado y </w:t>
      </w:r>
    </w:p>
    <w:p w:rsidR="00647B3D" w:rsidRDefault="008E3892" w:rsidP="00647B3D">
      <w:pPr>
        <w:pStyle w:val="Prrafodelista"/>
        <w:numPr>
          <w:ilvl w:val="0"/>
          <w:numId w:val="3"/>
        </w:numPr>
        <w:jc w:val="both"/>
        <w:rPr>
          <w:rFonts w:ascii="Algerian" w:hAnsi="Algerian"/>
          <w:b/>
          <w:sz w:val="28"/>
          <w:szCs w:val="28"/>
        </w:rPr>
      </w:pPr>
      <w:r w:rsidRPr="00647B3D">
        <w:rPr>
          <w:rFonts w:ascii="Algerian" w:hAnsi="Algerian"/>
          <w:b/>
          <w:sz w:val="28"/>
          <w:szCs w:val="28"/>
        </w:rPr>
        <w:t xml:space="preserve">el sistema biliar </w:t>
      </w:r>
    </w:p>
    <w:p w:rsidR="008E3892" w:rsidRPr="00647B3D" w:rsidRDefault="009D503A" w:rsidP="00647B3D">
      <w:pPr>
        <w:jc w:val="both"/>
        <w:rPr>
          <w:rFonts w:ascii="Algerian" w:hAnsi="Algerian"/>
          <w:b/>
          <w:sz w:val="28"/>
          <w:szCs w:val="28"/>
        </w:rPr>
      </w:pPr>
      <w:r>
        <w:rPr>
          <w:rFonts w:ascii="Algerian" w:hAnsi="Algerian"/>
          <w:b/>
          <w:sz w:val="28"/>
          <w:szCs w:val="28"/>
        </w:rPr>
        <w:t>Todas</w:t>
      </w:r>
      <w:r w:rsidR="00647B3D">
        <w:rPr>
          <w:rFonts w:ascii="Algerian" w:hAnsi="Algerian"/>
          <w:b/>
          <w:sz w:val="28"/>
          <w:szCs w:val="28"/>
        </w:rPr>
        <w:t xml:space="preserve"> </w:t>
      </w:r>
      <w:r w:rsidR="008E3892" w:rsidRPr="00647B3D">
        <w:rPr>
          <w:rFonts w:ascii="Algerian" w:hAnsi="Algerian"/>
          <w:b/>
          <w:sz w:val="28"/>
          <w:szCs w:val="28"/>
        </w:rPr>
        <w:t xml:space="preserve">están </w:t>
      </w:r>
      <w:r w:rsidR="00647B3D">
        <w:rPr>
          <w:rFonts w:ascii="Algerian" w:hAnsi="Algerian"/>
          <w:b/>
          <w:sz w:val="28"/>
          <w:szCs w:val="28"/>
        </w:rPr>
        <w:t xml:space="preserve">estos órganos están </w:t>
      </w:r>
      <w:r w:rsidR="008E3892" w:rsidRPr="00647B3D">
        <w:rPr>
          <w:rFonts w:ascii="Algerian" w:hAnsi="Algerian"/>
          <w:b/>
          <w:sz w:val="28"/>
          <w:szCs w:val="28"/>
        </w:rPr>
        <w:t>situados por debajo del diafragma, en la cavidad abdominal.</w:t>
      </w:r>
    </w:p>
    <w:p w:rsidR="000024DD" w:rsidRDefault="00640C4C" w:rsidP="00640C4C">
      <w:pPr>
        <w:jc w:val="both"/>
        <w:rPr>
          <w:rFonts w:ascii="Algerian" w:hAnsi="Algerian"/>
          <w:b/>
          <w:sz w:val="28"/>
          <w:szCs w:val="28"/>
        </w:rPr>
      </w:pPr>
      <w:r w:rsidRPr="00640C4C">
        <w:rPr>
          <w:rFonts w:ascii="Algerian" w:hAnsi="Algerian"/>
          <w:b/>
          <w:sz w:val="28"/>
          <w:szCs w:val="28"/>
        </w:rPr>
        <w:lastRenderedPageBreak/>
        <w:t>El tubo digestivo o tracto digestivo incluye</w:t>
      </w:r>
      <w:r w:rsidR="000024DD">
        <w:rPr>
          <w:rFonts w:ascii="Algerian" w:hAnsi="Algerian"/>
          <w:b/>
          <w:sz w:val="28"/>
          <w:szCs w:val="28"/>
        </w:rPr>
        <w:t>:</w:t>
      </w:r>
    </w:p>
    <w:p w:rsidR="000024DD" w:rsidRDefault="000024DD" w:rsidP="000024DD">
      <w:pPr>
        <w:pStyle w:val="Prrafodelista"/>
        <w:numPr>
          <w:ilvl w:val="0"/>
          <w:numId w:val="1"/>
        </w:numPr>
        <w:jc w:val="both"/>
        <w:rPr>
          <w:rFonts w:ascii="Algerian" w:hAnsi="Algerian"/>
          <w:b/>
          <w:sz w:val="28"/>
          <w:szCs w:val="28"/>
        </w:rPr>
      </w:pPr>
      <w:r w:rsidRPr="000024DD">
        <w:rPr>
          <w:rFonts w:ascii="Algerian" w:hAnsi="Algerian"/>
          <w:b/>
          <w:sz w:val="28"/>
          <w:szCs w:val="28"/>
        </w:rPr>
        <w:t xml:space="preserve">la cavidad oral, </w:t>
      </w:r>
    </w:p>
    <w:p w:rsidR="000024DD" w:rsidRDefault="000024DD" w:rsidP="000024DD">
      <w:pPr>
        <w:pStyle w:val="Prrafodelista"/>
        <w:numPr>
          <w:ilvl w:val="0"/>
          <w:numId w:val="1"/>
        </w:numPr>
        <w:jc w:val="both"/>
        <w:rPr>
          <w:rFonts w:ascii="Algerian" w:hAnsi="Algerian"/>
          <w:b/>
          <w:sz w:val="28"/>
          <w:szCs w:val="28"/>
        </w:rPr>
      </w:pPr>
      <w:r w:rsidRPr="000024DD">
        <w:rPr>
          <w:rFonts w:ascii="Algerian" w:hAnsi="Algerian"/>
          <w:b/>
          <w:sz w:val="28"/>
          <w:szCs w:val="28"/>
        </w:rPr>
        <w:t xml:space="preserve">la faringe, </w:t>
      </w:r>
      <w:r w:rsidR="002E6407">
        <w:rPr>
          <w:rFonts w:ascii="Algerian" w:hAnsi="Algerian"/>
          <w:b/>
          <w:sz w:val="28"/>
          <w:szCs w:val="28"/>
        </w:rPr>
        <w:t>(garganta)</w:t>
      </w:r>
    </w:p>
    <w:p w:rsidR="000024DD" w:rsidRDefault="000024DD" w:rsidP="000024DD">
      <w:pPr>
        <w:pStyle w:val="Prrafodelista"/>
        <w:numPr>
          <w:ilvl w:val="0"/>
          <w:numId w:val="1"/>
        </w:numPr>
        <w:jc w:val="both"/>
        <w:rPr>
          <w:rFonts w:ascii="Algerian" w:hAnsi="Algerian"/>
          <w:b/>
          <w:sz w:val="28"/>
          <w:szCs w:val="28"/>
        </w:rPr>
      </w:pPr>
      <w:r w:rsidRPr="000024DD">
        <w:rPr>
          <w:rFonts w:ascii="Algerian" w:hAnsi="Algerian"/>
          <w:b/>
          <w:sz w:val="28"/>
          <w:szCs w:val="28"/>
        </w:rPr>
        <w:t xml:space="preserve">el </w:t>
      </w:r>
      <w:r w:rsidR="00640C4C" w:rsidRPr="000024DD">
        <w:rPr>
          <w:rFonts w:ascii="Algerian" w:hAnsi="Algerian"/>
          <w:b/>
          <w:sz w:val="28"/>
          <w:szCs w:val="28"/>
        </w:rPr>
        <w:t xml:space="preserve">esófago, </w:t>
      </w:r>
    </w:p>
    <w:p w:rsidR="000024DD" w:rsidRDefault="00640C4C" w:rsidP="000024DD">
      <w:pPr>
        <w:pStyle w:val="Prrafodelista"/>
        <w:numPr>
          <w:ilvl w:val="0"/>
          <w:numId w:val="1"/>
        </w:numPr>
        <w:jc w:val="both"/>
        <w:rPr>
          <w:rFonts w:ascii="Algerian" w:hAnsi="Algerian"/>
          <w:b/>
          <w:sz w:val="28"/>
          <w:szCs w:val="28"/>
        </w:rPr>
      </w:pPr>
      <w:r w:rsidRPr="000024DD">
        <w:rPr>
          <w:rFonts w:ascii="Algerian" w:hAnsi="Algerian"/>
          <w:b/>
          <w:sz w:val="28"/>
          <w:szCs w:val="28"/>
        </w:rPr>
        <w:t xml:space="preserve">el estómago, </w:t>
      </w:r>
    </w:p>
    <w:p w:rsidR="000024DD" w:rsidRDefault="00640C4C" w:rsidP="000024DD">
      <w:pPr>
        <w:pStyle w:val="Prrafodelista"/>
        <w:numPr>
          <w:ilvl w:val="0"/>
          <w:numId w:val="1"/>
        </w:numPr>
        <w:jc w:val="both"/>
        <w:rPr>
          <w:rFonts w:ascii="Algerian" w:hAnsi="Algerian"/>
          <w:b/>
          <w:sz w:val="28"/>
          <w:szCs w:val="28"/>
        </w:rPr>
      </w:pPr>
      <w:r w:rsidRPr="000024DD">
        <w:rPr>
          <w:rFonts w:ascii="Algerian" w:hAnsi="Algerian"/>
          <w:b/>
          <w:sz w:val="28"/>
          <w:szCs w:val="28"/>
        </w:rPr>
        <w:t>el intestino delga</w:t>
      </w:r>
      <w:r w:rsidR="000024DD" w:rsidRPr="000024DD">
        <w:rPr>
          <w:rFonts w:ascii="Algerian" w:hAnsi="Algerian"/>
          <w:b/>
          <w:sz w:val="28"/>
          <w:szCs w:val="28"/>
        </w:rPr>
        <w:t xml:space="preserve">do y </w:t>
      </w:r>
    </w:p>
    <w:p w:rsidR="000024DD" w:rsidRDefault="000024DD" w:rsidP="000024DD">
      <w:pPr>
        <w:pStyle w:val="Prrafodelista"/>
        <w:numPr>
          <w:ilvl w:val="0"/>
          <w:numId w:val="1"/>
        </w:numPr>
        <w:jc w:val="both"/>
        <w:rPr>
          <w:rFonts w:ascii="Algerian" w:hAnsi="Algerian"/>
          <w:b/>
          <w:sz w:val="28"/>
          <w:szCs w:val="28"/>
        </w:rPr>
      </w:pPr>
      <w:r w:rsidRPr="000024DD">
        <w:rPr>
          <w:rFonts w:ascii="Algerian" w:hAnsi="Algerian"/>
          <w:b/>
          <w:sz w:val="28"/>
          <w:szCs w:val="28"/>
        </w:rPr>
        <w:t xml:space="preserve">el intestino grueso. </w:t>
      </w:r>
    </w:p>
    <w:p w:rsidR="00640C4C" w:rsidRPr="000024DD" w:rsidRDefault="000024DD" w:rsidP="000024DD">
      <w:pPr>
        <w:jc w:val="both"/>
        <w:rPr>
          <w:rFonts w:ascii="Algerian" w:hAnsi="Algerian"/>
          <w:b/>
          <w:sz w:val="28"/>
          <w:szCs w:val="28"/>
        </w:rPr>
      </w:pPr>
      <w:r w:rsidRPr="000024DD">
        <w:rPr>
          <w:rFonts w:ascii="Algerian" w:hAnsi="Algerian"/>
          <w:b/>
          <w:sz w:val="28"/>
          <w:szCs w:val="28"/>
        </w:rPr>
        <w:t xml:space="preserve">Mide, </w:t>
      </w:r>
      <w:r w:rsidR="00640C4C" w:rsidRPr="000024DD">
        <w:rPr>
          <w:rFonts w:ascii="Algerian" w:hAnsi="Algerian"/>
          <w:b/>
          <w:sz w:val="28"/>
          <w:szCs w:val="28"/>
        </w:rPr>
        <w:t xml:space="preserve">aproximadamente, unos </w:t>
      </w:r>
      <w:r w:rsidR="00640C4C" w:rsidRPr="00E970F1">
        <w:rPr>
          <w:rFonts w:ascii="Algerian" w:hAnsi="Algerian"/>
          <w:b/>
          <w:color w:val="C0504D" w:themeColor="accent2"/>
          <w:sz w:val="28"/>
          <w:szCs w:val="28"/>
        </w:rPr>
        <w:t xml:space="preserve">5-6 metros </w:t>
      </w:r>
      <w:r w:rsidR="00640C4C" w:rsidRPr="000024DD">
        <w:rPr>
          <w:rFonts w:ascii="Algerian" w:hAnsi="Algerian"/>
          <w:b/>
          <w:sz w:val="28"/>
          <w:szCs w:val="28"/>
        </w:rPr>
        <w:t>de longitud.</w:t>
      </w:r>
    </w:p>
    <w:p w:rsidR="00E970F1" w:rsidRDefault="00640C4C" w:rsidP="00640C4C">
      <w:pPr>
        <w:jc w:val="both"/>
        <w:rPr>
          <w:rFonts w:ascii="Algerian" w:hAnsi="Algerian"/>
          <w:b/>
          <w:sz w:val="28"/>
          <w:szCs w:val="28"/>
        </w:rPr>
      </w:pPr>
      <w:r w:rsidRPr="00640C4C">
        <w:rPr>
          <w:rFonts w:ascii="Algerian" w:hAnsi="Algerian"/>
          <w:b/>
          <w:sz w:val="28"/>
          <w:szCs w:val="28"/>
        </w:rPr>
        <w:t>Las estructuras accesorias son</w:t>
      </w:r>
      <w:r w:rsidR="00E970F1">
        <w:rPr>
          <w:rFonts w:ascii="Algerian" w:hAnsi="Algerian"/>
          <w:b/>
          <w:sz w:val="28"/>
          <w:szCs w:val="28"/>
        </w:rPr>
        <w:t>:</w:t>
      </w:r>
    </w:p>
    <w:p w:rsidR="00E970F1" w:rsidRDefault="00640C4C" w:rsidP="00E970F1">
      <w:pPr>
        <w:pStyle w:val="Prrafodelista"/>
        <w:numPr>
          <w:ilvl w:val="0"/>
          <w:numId w:val="2"/>
        </w:numPr>
        <w:jc w:val="both"/>
        <w:rPr>
          <w:rFonts w:ascii="Algerian" w:hAnsi="Algerian"/>
          <w:b/>
          <w:sz w:val="28"/>
          <w:szCs w:val="28"/>
        </w:rPr>
      </w:pPr>
      <w:r w:rsidRPr="00E970F1">
        <w:rPr>
          <w:rFonts w:ascii="Algerian" w:hAnsi="Algerian"/>
          <w:b/>
          <w:sz w:val="28"/>
          <w:szCs w:val="28"/>
        </w:rPr>
        <w:t xml:space="preserve">los dientes, </w:t>
      </w:r>
    </w:p>
    <w:p w:rsidR="00E970F1" w:rsidRDefault="00640C4C" w:rsidP="00E970F1">
      <w:pPr>
        <w:pStyle w:val="Prrafodelista"/>
        <w:numPr>
          <w:ilvl w:val="0"/>
          <w:numId w:val="2"/>
        </w:numPr>
        <w:jc w:val="both"/>
        <w:rPr>
          <w:rFonts w:ascii="Algerian" w:hAnsi="Algerian"/>
          <w:b/>
          <w:sz w:val="28"/>
          <w:szCs w:val="28"/>
        </w:rPr>
      </w:pPr>
      <w:r w:rsidRPr="00E970F1">
        <w:rPr>
          <w:rFonts w:ascii="Algerian" w:hAnsi="Algerian"/>
          <w:b/>
          <w:sz w:val="28"/>
          <w:szCs w:val="28"/>
        </w:rPr>
        <w:t xml:space="preserve">la lengua, </w:t>
      </w:r>
    </w:p>
    <w:p w:rsidR="00E970F1" w:rsidRDefault="00640C4C" w:rsidP="00E970F1">
      <w:pPr>
        <w:pStyle w:val="Prrafodelista"/>
        <w:numPr>
          <w:ilvl w:val="0"/>
          <w:numId w:val="2"/>
        </w:numPr>
        <w:jc w:val="both"/>
        <w:rPr>
          <w:rFonts w:ascii="Algerian" w:hAnsi="Algerian"/>
          <w:b/>
          <w:sz w:val="28"/>
          <w:szCs w:val="28"/>
        </w:rPr>
      </w:pPr>
      <w:r w:rsidRPr="00E970F1">
        <w:rPr>
          <w:rFonts w:ascii="Algerian" w:hAnsi="Algerian"/>
          <w:b/>
          <w:sz w:val="28"/>
          <w:szCs w:val="28"/>
        </w:rPr>
        <w:t xml:space="preserve">las glándulas salivares, </w:t>
      </w:r>
    </w:p>
    <w:p w:rsidR="00E970F1" w:rsidRDefault="00640C4C" w:rsidP="00640C4C">
      <w:pPr>
        <w:pStyle w:val="Prrafodelista"/>
        <w:numPr>
          <w:ilvl w:val="0"/>
          <w:numId w:val="2"/>
        </w:numPr>
        <w:jc w:val="both"/>
        <w:rPr>
          <w:rFonts w:ascii="Algerian" w:hAnsi="Algerian"/>
          <w:b/>
          <w:sz w:val="28"/>
          <w:szCs w:val="28"/>
        </w:rPr>
      </w:pPr>
      <w:r w:rsidRPr="00E970F1">
        <w:rPr>
          <w:rFonts w:ascii="Algerian" w:hAnsi="Algerian"/>
          <w:b/>
          <w:sz w:val="28"/>
          <w:szCs w:val="28"/>
        </w:rPr>
        <w:t>el</w:t>
      </w:r>
      <w:r w:rsidR="007A210C">
        <w:rPr>
          <w:rFonts w:ascii="Algerian" w:hAnsi="Algerian"/>
          <w:b/>
          <w:sz w:val="28"/>
          <w:szCs w:val="28"/>
        </w:rPr>
        <w:t xml:space="preserve"> </w:t>
      </w:r>
      <w:r w:rsidRPr="00E970F1">
        <w:rPr>
          <w:rFonts w:ascii="Algerian" w:hAnsi="Algerian"/>
          <w:b/>
          <w:sz w:val="28"/>
          <w:szCs w:val="28"/>
        </w:rPr>
        <w:t xml:space="preserve">páncreas, </w:t>
      </w:r>
      <w:bookmarkStart w:id="0" w:name="_GoBack"/>
      <w:bookmarkEnd w:id="0"/>
    </w:p>
    <w:p w:rsidR="00E970F1" w:rsidRDefault="00640C4C" w:rsidP="00640C4C">
      <w:pPr>
        <w:pStyle w:val="Prrafodelista"/>
        <w:numPr>
          <w:ilvl w:val="0"/>
          <w:numId w:val="2"/>
        </w:numPr>
        <w:jc w:val="both"/>
        <w:rPr>
          <w:rFonts w:ascii="Algerian" w:hAnsi="Algerian"/>
          <w:b/>
          <w:sz w:val="28"/>
          <w:szCs w:val="28"/>
        </w:rPr>
      </w:pPr>
      <w:r w:rsidRPr="00E970F1">
        <w:rPr>
          <w:rFonts w:ascii="Algerian" w:hAnsi="Algerian"/>
          <w:b/>
          <w:sz w:val="28"/>
          <w:szCs w:val="28"/>
        </w:rPr>
        <w:t xml:space="preserve">el hígado, </w:t>
      </w:r>
    </w:p>
    <w:p w:rsidR="00E970F1" w:rsidRDefault="00640C4C" w:rsidP="00640C4C">
      <w:pPr>
        <w:pStyle w:val="Prrafodelista"/>
        <w:numPr>
          <w:ilvl w:val="0"/>
          <w:numId w:val="2"/>
        </w:numPr>
        <w:jc w:val="both"/>
        <w:rPr>
          <w:rFonts w:ascii="Algerian" w:hAnsi="Algerian"/>
          <w:b/>
          <w:sz w:val="28"/>
          <w:szCs w:val="28"/>
        </w:rPr>
      </w:pPr>
      <w:r w:rsidRPr="00E970F1">
        <w:rPr>
          <w:rFonts w:ascii="Algerian" w:hAnsi="Algerian"/>
          <w:b/>
          <w:sz w:val="28"/>
          <w:szCs w:val="28"/>
        </w:rPr>
        <w:t xml:space="preserve">el sistema biliar y </w:t>
      </w:r>
    </w:p>
    <w:p w:rsidR="00640C4C" w:rsidRPr="00E970F1" w:rsidRDefault="00640C4C" w:rsidP="00640C4C">
      <w:pPr>
        <w:pStyle w:val="Prrafodelista"/>
        <w:numPr>
          <w:ilvl w:val="0"/>
          <w:numId w:val="2"/>
        </w:numPr>
        <w:jc w:val="both"/>
        <w:rPr>
          <w:rFonts w:ascii="Algerian" w:hAnsi="Algerian"/>
          <w:b/>
          <w:sz w:val="28"/>
          <w:szCs w:val="28"/>
        </w:rPr>
      </w:pPr>
      <w:r w:rsidRPr="00E970F1">
        <w:rPr>
          <w:rFonts w:ascii="Algerian" w:hAnsi="Algerian"/>
          <w:b/>
          <w:sz w:val="28"/>
          <w:szCs w:val="28"/>
        </w:rPr>
        <w:t>el peritoneo.</w:t>
      </w:r>
    </w:p>
    <w:p w:rsidR="008E3892" w:rsidRPr="008E3892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 w:rsidRPr="008E3892">
        <w:rPr>
          <w:rFonts w:ascii="Algerian" w:hAnsi="Algerian"/>
          <w:b/>
          <w:sz w:val="28"/>
          <w:szCs w:val="28"/>
        </w:rPr>
        <w:t>En la pared del tubo digestivo distinguimos las siguientes capas de dentro afuera:</w:t>
      </w:r>
    </w:p>
    <w:p w:rsidR="008E3892" w:rsidRPr="008E3892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 w:rsidRPr="008E3892">
        <w:rPr>
          <w:rFonts w:ascii="Algerian" w:hAnsi="Algerian"/>
          <w:b/>
          <w:color w:val="C0504D" w:themeColor="accent2"/>
          <w:sz w:val="28"/>
          <w:szCs w:val="28"/>
        </w:rPr>
        <w:t>•</w:t>
      </w:r>
      <w:r w:rsidRPr="008E3892">
        <w:rPr>
          <w:rFonts w:ascii="Algerian" w:hAnsi="Algerian"/>
          <w:b/>
          <w:sz w:val="28"/>
          <w:szCs w:val="28"/>
        </w:rPr>
        <w:t xml:space="preserve"> Una mucosa que consiste en una capa de </w:t>
      </w:r>
      <w:r>
        <w:rPr>
          <w:rFonts w:ascii="Algerian" w:hAnsi="Algerian"/>
          <w:b/>
          <w:sz w:val="28"/>
          <w:szCs w:val="28"/>
        </w:rPr>
        <w:t xml:space="preserve">epitelio que está especializado </w:t>
      </w:r>
      <w:r w:rsidRPr="008E3892">
        <w:rPr>
          <w:rFonts w:ascii="Algerian" w:hAnsi="Algerian"/>
          <w:b/>
          <w:sz w:val="28"/>
          <w:szCs w:val="28"/>
        </w:rPr>
        <w:t>según las regiones, para las diferentes fu</w:t>
      </w:r>
      <w:r>
        <w:rPr>
          <w:rFonts w:ascii="Algerian" w:hAnsi="Algerian"/>
          <w:b/>
          <w:sz w:val="28"/>
          <w:szCs w:val="28"/>
        </w:rPr>
        <w:t xml:space="preserve">nciones digestivas, una capa de </w:t>
      </w:r>
      <w:r w:rsidRPr="008E3892">
        <w:rPr>
          <w:rFonts w:ascii="Algerian" w:hAnsi="Algerian"/>
          <w:b/>
          <w:sz w:val="28"/>
          <w:szCs w:val="28"/>
        </w:rPr>
        <w:t>tejido conectivo laxo, la lámina propia y u</w:t>
      </w:r>
      <w:r>
        <w:rPr>
          <w:rFonts w:ascii="Algerian" w:hAnsi="Algerian"/>
          <w:b/>
          <w:sz w:val="28"/>
          <w:szCs w:val="28"/>
        </w:rPr>
        <w:t xml:space="preserve">na capa de músculo liso llamada </w:t>
      </w:r>
      <w:r w:rsidRPr="008E3892">
        <w:rPr>
          <w:rFonts w:ascii="Algerian" w:hAnsi="Algerian"/>
          <w:b/>
          <w:sz w:val="28"/>
          <w:szCs w:val="28"/>
        </w:rPr>
        <w:t>muscular de la mucosa.</w:t>
      </w:r>
    </w:p>
    <w:p w:rsidR="008E3892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 w:rsidRPr="008E3892">
        <w:rPr>
          <w:rFonts w:ascii="Algerian" w:hAnsi="Algerian"/>
          <w:b/>
          <w:color w:val="C0504D" w:themeColor="accent2"/>
          <w:sz w:val="28"/>
          <w:szCs w:val="28"/>
        </w:rPr>
        <w:t xml:space="preserve">• </w:t>
      </w:r>
      <w:r w:rsidRPr="008E3892">
        <w:rPr>
          <w:rFonts w:ascii="Algerian" w:hAnsi="Algerian"/>
          <w:b/>
          <w:sz w:val="28"/>
          <w:szCs w:val="28"/>
        </w:rPr>
        <w:t>Una submucosa o capa de tejido con</w:t>
      </w:r>
      <w:r>
        <w:rPr>
          <w:rFonts w:ascii="Algerian" w:hAnsi="Algerian"/>
          <w:b/>
          <w:sz w:val="28"/>
          <w:szCs w:val="28"/>
        </w:rPr>
        <w:t xml:space="preserve">ectivo laxo donde se encuentran </w:t>
      </w:r>
      <w:r w:rsidRPr="008E3892">
        <w:rPr>
          <w:rFonts w:ascii="Algerian" w:hAnsi="Algerian"/>
          <w:b/>
          <w:sz w:val="28"/>
          <w:szCs w:val="28"/>
        </w:rPr>
        <w:t>numerosos vasos sanguíneos, nervios, vasos l</w:t>
      </w:r>
      <w:r>
        <w:rPr>
          <w:rFonts w:ascii="Algerian" w:hAnsi="Algerian"/>
          <w:b/>
          <w:sz w:val="28"/>
          <w:szCs w:val="28"/>
        </w:rPr>
        <w:t xml:space="preserve">infáticos y ganglios linfáticos </w:t>
      </w:r>
      <w:r w:rsidRPr="008E3892">
        <w:rPr>
          <w:rFonts w:ascii="Algerian" w:hAnsi="Algerian"/>
          <w:b/>
          <w:sz w:val="28"/>
          <w:szCs w:val="28"/>
        </w:rPr>
        <w:t>y, en alguno</w:t>
      </w:r>
      <w:r>
        <w:rPr>
          <w:rFonts w:ascii="Algerian" w:hAnsi="Algerian"/>
          <w:b/>
          <w:sz w:val="28"/>
          <w:szCs w:val="28"/>
        </w:rPr>
        <w:t>s sitios, glándulas submucosas.</w:t>
      </w:r>
    </w:p>
    <w:p w:rsidR="008E3892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>
        <w:rPr>
          <w:rFonts w:ascii="Algerian" w:hAnsi="Algerian"/>
          <w:b/>
          <w:sz w:val="28"/>
          <w:szCs w:val="28"/>
        </w:rPr>
        <w:lastRenderedPageBreak/>
        <w:t xml:space="preserve">La pared del tubo digestivo </w:t>
      </w:r>
      <w:r w:rsidRPr="008E3892">
        <w:rPr>
          <w:rFonts w:ascii="Algerian" w:hAnsi="Algerian"/>
          <w:b/>
          <w:sz w:val="28"/>
          <w:szCs w:val="28"/>
        </w:rPr>
        <w:t xml:space="preserve">tiene un rico aporte de vasos sanguíneos </w:t>
      </w:r>
      <w:r>
        <w:rPr>
          <w:rFonts w:ascii="Algerian" w:hAnsi="Algerian"/>
          <w:b/>
          <w:sz w:val="28"/>
          <w:szCs w:val="28"/>
        </w:rPr>
        <w:t>que le suministran el oxígeno y las sustancias necesariA</w:t>
      </w:r>
      <w:r w:rsidRPr="008E3892">
        <w:rPr>
          <w:rFonts w:ascii="Algerian" w:hAnsi="Algerian"/>
          <w:b/>
          <w:sz w:val="28"/>
          <w:szCs w:val="28"/>
        </w:rPr>
        <w:t xml:space="preserve">s para sostener sus actividades. </w:t>
      </w:r>
    </w:p>
    <w:p w:rsidR="008E3892" w:rsidRPr="008E3892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 w:rsidRPr="008E3892">
        <w:rPr>
          <w:rFonts w:ascii="Algerian" w:hAnsi="Algerian"/>
          <w:b/>
          <w:sz w:val="28"/>
          <w:szCs w:val="28"/>
        </w:rPr>
        <w:t>Las venas y los</w:t>
      </w:r>
      <w:r w:rsidR="00260ACC">
        <w:rPr>
          <w:rFonts w:ascii="Algerian" w:hAnsi="Algerian"/>
          <w:b/>
          <w:sz w:val="28"/>
          <w:szCs w:val="28"/>
        </w:rPr>
        <w:t xml:space="preserve"> </w:t>
      </w:r>
      <w:r w:rsidRPr="008E3892">
        <w:rPr>
          <w:rFonts w:ascii="Algerian" w:hAnsi="Algerian"/>
          <w:b/>
          <w:sz w:val="28"/>
          <w:szCs w:val="28"/>
        </w:rPr>
        <w:t>linfáticos trasladan los productos absorbi</w:t>
      </w:r>
      <w:r w:rsidR="00B63EF3">
        <w:rPr>
          <w:rFonts w:ascii="Algerian" w:hAnsi="Algerian"/>
          <w:b/>
          <w:sz w:val="28"/>
          <w:szCs w:val="28"/>
        </w:rPr>
        <w:t xml:space="preserve">dos procedentes de la digestión </w:t>
      </w:r>
      <w:r w:rsidRPr="008E3892">
        <w:rPr>
          <w:rFonts w:ascii="Algerian" w:hAnsi="Algerian"/>
          <w:b/>
          <w:sz w:val="28"/>
          <w:szCs w:val="28"/>
        </w:rPr>
        <w:t>hasta el hígado y la circulación sistémica, respectivamente.</w:t>
      </w:r>
    </w:p>
    <w:p w:rsidR="004F6CA5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 w:rsidRPr="00B63EF3">
        <w:rPr>
          <w:rFonts w:ascii="Algerian" w:hAnsi="Algerian"/>
          <w:b/>
          <w:color w:val="C0504D" w:themeColor="accent2"/>
          <w:sz w:val="28"/>
          <w:szCs w:val="28"/>
        </w:rPr>
        <w:t>•</w:t>
      </w:r>
      <w:r w:rsidRPr="008E3892">
        <w:rPr>
          <w:rFonts w:ascii="Algerian" w:hAnsi="Algerian"/>
          <w:b/>
          <w:sz w:val="28"/>
          <w:szCs w:val="28"/>
        </w:rPr>
        <w:t xml:space="preserve"> Dos capas de </w:t>
      </w:r>
      <w:r w:rsidRPr="00260ACC">
        <w:rPr>
          <w:rFonts w:ascii="Algerian" w:hAnsi="Algerian"/>
          <w:b/>
          <w:color w:val="000000" w:themeColor="text1"/>
          <w:sz w:val="28"/>
          <w:szCs w:val="28"/>
        </w:rPr>
        <w:t>músculo liso</w:t>
      </w:r>
      <w:r w:rsidRPr="008E3892">
        <w:rPr>
          <w:rFonts w:ascii="Algerian" w:hAnsi="Algerian"/>
          <w:b/>
          <w:sz w:val="28"/>
          <w:szCs w:val="28"/>
        </w:rPr>
        <w:t xml:space="preserve">, una, más </w:t>
      </w:r>
      <w:r w:rsidR="00B63EF3" w:rsidRPr="00260ACC">
        <w:rPr>
          <w:rFonts w:ascii="Algerian" w:hAnsi="Algerian"/>
          <w:b/>
          <w:color w:val="C0504D" w:themeColor="accent2"/>
          <w:sz w:val="28"/>
          <w:szCs w:val="28"/>
        </w:rPr>
        <w:t>externa</w:t>
      </w:r>
      <w:r w:rsidR="00B63EF3">
        <w:rPr>
          <w:rFonts w:ascii="Algerian" w:hAnsi="Algerian"/>
          <w:b/>
          <w:sz w:val="28"/>
          <w:szCs w:val="28"/>
        </w:rPr>
        <w:t xml:space="preserve">, con células dispuestas </w:t>
      </w:r>
      <w:r w:rsidRPr="00F539EA">
        <w:rPr>
          <w:rFonts w:ascii="Algerian" w:hAnsi="Algerian"/>
          <w:b/>
          <w:color w:val="C0504D" w:themeColor="accent2"/>
          <w:sz w:val="28"/>
          <w:szCs w:val="28"/>
        </w:rPr>
        <w:t>longitudinalmente</w:t>
      </w:r>
      <w:r w:rsidRPr="008E3892">
        <w:rPr>
          <w:rFonts w:ascii="Algerian" w:hAnsi="Algerian"/>
          <w:b/>
          <w:sz w:val="28"/>
          <w:szCs w:val="28"/>
        </w:rPr>
        <w:t xml:space="preserve"> y la otra, más </w:t>
      </w:r>
      <w:r w:rsidR="00B63EF3" w:rsidRPr="00260ACC">
        <w:rPr>
          <w:rFonts w:ascii="Algerian" w:hAnsi="Algerian"/>
          <w:b/>
          <w:color w:val="C0504D" w:themeColor="accent2"/>
          <w:sz w:val="28"/>
          <w:szCs w:val="28"/>
        </w:rPr>
        <w:t>interna</w:t>
      </w:r>
      <w:r w:rsidR="00B63EF3">
        <w:rPr>
          <w:rFonts w:ascii="Algerian" w:hAnsi="Algerian"/>
          <w:b/>
          <w:sz w:val="28"/>
          <w:szCs w:val="28"/>
        </w:rPr>
        <w:t xml:space="preserve">, con células dispuestas </w:t>
      </w:r>
      <w:r w:rsidRPr="00F539EA">
        <w:rPr>
          <w:rFonts w:ascii="Algerian" w:hAnsi="Algerian"/>
          <w:b/>
          <w:color w:val="C0504D" w:themeColor="accent2"/>
          <w:sz w:val="28"/>
          <w:szCs w:val="28"/>
        </w:rPr>
        <w:t>circularmente</w:t>
      </w:r>
      <w:r w:rsidRPr="008E3892">
        <w:rPr>
          <w:rFonts w:ascii="Algerian" w:hAnsi="Algerian"/>
          <w:b/>
          <w:sz w:val="28"/>
          <w:szCs w:val="28"/>
        </w:rPr>
        <w:t>. La capa circular es 3</w:t>
      </w:r>
      <w:r w:rsidR="00B63EF3">
        <w:rPr>
          <w:rFonts w:ascii="Algerian" w:hAnsi="Algerian"/>
          <w:b/>
          <w:sz w:val="28"/>
          <w:szCs w:val="28"/>
        </w:rPr>
        <w:t xml:space="preserve">-4 veces más gruesa que la capa </w:t>
      </w:r>
      <w:r w:rsidRPr="008E3892">
        <w:rPr>
          <w:rFonts w:ascii="Algerian" w:hAnsi="Algerian"/>
          <w:b/>
          <w:sz w:val="28"/>
          <w:szCs w:val="28"/>
        </w:rPr>
        <w:t>longitudinal y a ciertos intervalos a lo largo del tu</w:t>
      </w:r>
      <w:r w:rsidR="00B63EF3">
        <w:rPr>
          <w:rFonts w:ascii="Algerian" w:hAnsi="Algerian"/>
          <w:b/>
          <w:sz w:val="28"/>
          <w:szCs w:val="28"/>
        </w:rPr>
        <w:t xml:space="preserve">bo aparece engrosada y </w:t>
      </w:r>
      <w:r w:rsidRPr="008E3892">
        <w:rPr>
          <w:rFonts w:ascii="Algerian" w:hAnsi="Algerian"/>
          <w:b/>
          <w:sz w:val="28"/>
          <w:szCs w:val="28"/>
        </w:rPr>
        <w:t>modificada formando un anillo llama</w:t>
      </w:r>
      <w:r w:rsidR="00B63EF3">
        <w:rPr>
          <w:rFonts w:ascii="Algerian" w:hAnsi="Algerian"/>
          <w:b/>
          <w:sz w:val="28"/>
          <w:szCs w:val="28"/>
        </w:rPr>
        <w:t xml:space="preserve">do </w:t>
      </w:r>
      <w:r w:rsidR="00B63EF3" w:rsidRPr="004F6CA5">
        <w:rPr>
          <w:rFonts w:ascii="Algerian" w:hAnsi="Algerian"/>
          <w:b/>
          <w:color w:val="C0504D" w:themeColor="accent2"/>
          <w:sz w:val="28"/>
          <w:szCs w:val="28"/>
        </w:rPr>
        <w:t>esfínter</w:t>
      </w:r>
      <w:r w:rsidR="00B63EF3">
        <w:rPr>
          <w:rFonts w:ascii="Algerian" w:hAnsi="Algerian"/>
          <w:b/>
          <w:sz w:val="28"/>
          <w:szCs w:val="28"/>
        </w:rPr>
        <w:t xml:space="preserve">, que actúa como una </w:t>
      </w:r>
      <w:r w:rsidRPr="008E3892">
        <w:rPr>
          <w:rFonts w:ascii="Algerian" w:hAnsi="Algerian"/>
          <w:b/>
          <w:sz w:val="28"/>
          <w:szCs w:val="28"/>
        </w:rPr>
        <w:t xml:space="preserve">válvula. </w:t>
      </w:r>
    </w:p>
    <w:p w:rsidR="008E3892" w:rsidRPr="008E3892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 w:rsidRPr="008E3892">
        <w:rPr>
          <w:rFonts w:ascii="Algerian" w:hAnsi="Algerian"/>
          <w:b/>
          <w:sz w:val="28"/>
          <w:szCs w:val="28"/>
        </w:rPr>
        <w:t>Con excepción de la boca y</w:t>
      </w:r>
      <w:r w:rsidR="00B63EF3">
        <w:rPr>
          <w:rFonts w:ascii="Algerian" w:hAnsi="Algerian"/>
          <w:b/>
          <w:sz w:val="28"/>
          <w:szCs w:val="28"/>
        </w:rPr>
        <w:t xml:space="preserve"> la lengua, movidas por músculo </w:t>
      </w:r>
      <w:r w:rsidRPr="008E3892">
        <w:rPr>
          <w:rFonts w:ascii="Algerian" w:hAnsi="Algerian"/>
          <w:b/>
          <w:sz w:val="28"/>
          <w:szCs w:val="28"/>
        </w:rPr>
        <w:t>estriado esquelético, las fibras musculare</w:t>
      </w:r>
      <w:r w:rsidR="00B63EF3">
        <w:rPr>
          <w:rFonts w:ascii="Algerian" w:hAnsi="Algerian"/>
          <w:b/>
          <w:sz w:val="28"/>
          <w:szCs w:val="28"/>
        </w:rPr>
        <w:t xml:space="preserve">s lisas son responsables de las </w:t>
      </w:r>
      <w:r w:rsidRPr="008E3892">
        <w:rPr>
          <w:rFonts w:ascii="Algerian" w:hAnsi="Algerian"/>
          <w:b/>
          <w:sz w:val="28"/>
          <w:szCs w:val="28"/>
        </w:rPr>
        <w:t>funciones motoras del tubo digestivo ya q</w:t>
      </w:r>
      <w:r w:rsidR="00B63EF3">
        <w:rPr>
          <w:rFonts w:ascii="Algerian" w:hAnsi="Algerian"/>
          <w:b/>
          <w:sz w:val="28"/>
          <w:szCs w:val="28"/>
        </w:rPr>
        <w:t xml:space="preserve">ue se encargan del </w:t>
      </w:r>
      <w:r w:rsidR="00B63EF3" w:rsidRPr="004F6CA5">
        <w:rPr>
          <w:rFonts w:ascii="Algerian" w:hAnsi="Algerian"/>
          <w:b/>
          <w:color w:val="C0504D" w:themeColor="accent2"/>
          <w:sz w:val="28"/>
          <w:szCs w:val="28"/>
        </w:rPr>
        <w:t xml:space="preserve">mezclado del </w:t>
      </w:r>
      <w:r w:rsidRPr="004F6CA5">
        <w:rPr>
          <w:rFonts w:ascii="Algerian" w:hAnsi="Algerian"/>
          <w:b/>
          <w:color w:val="C0504D" w:themeColor="accent2"/>
          <w:sz w:val="28"/>
          <w:szCs w:val="28"/>
        </w:rPr>
        <w:t xml:space="preserve">alimento </w:t>
      </w:r>
      <w:r w:rsidRPr="008E3892">
        <w:rPr>
          <w:rFonts w:ascii="Algerian" w:hAnsi="Algerian"/>
          <w:b/>
          <w:sz w:val="28"/>
          <w:szCs w:val="28"/>
        </w:rPr>
        <w:t xml:space="preserve">con las </w:t>
      </w:r>
      <w:r w:rsidRPr="004F6CA5">
        <w:rPr>
          <w:rFonts w:ascii="Algerian" w:hAnsi="Algerian"/>
          <w:b/>
          <w:color w:val="C0504D" w:themeColor="accent2"/>
          <w:sz w:val="28"/>
          <w:szCs w:val="28"/>
        </w:rPr>
        <w:t xml:space="preserve">secreciones digestivas </w:t>
      </w:r>
      <w:r w:rsidRPr="008E3892">
        <w:rPr>
          <w:rFonts w:ascii="Algerian" w:hAnsi="Algerian"/>
          <w:b/>
          <w:sz w:val="28"/>
          <w:szCs w:val="28"/>
        </w:rPr>
        <w:t>y d</w:t>
      </w:r>
      <w:r w:rsidR="00B63EF3">
        <w:rPr>
          <w:rFonts w:ascii="Algerian" w:hAnsi="Algerian"/>
          <w:b/>
          <w:sz w:val="28"/>
          <w:szCs w:val="28"/>
        </w:rPr>
        <w:t xml:space="preserve">e su propulsión a una velocidad </w:t>
      </w:r>
      <w:r w:rsidRPr="008E3892">
        <w:rPr>
          <w:rFonts w:ascii="Algerian" w:hAnsi="Algerian"/>
          <w:b/>
          <w:sz w:val="28"/>
          <w:szCs w:val="28"/>
        </w:rPr>
        <w:t>que permite una digestión y absorción óptimas de los nutrientes.</w:t>
      </w:r>
    </w:p>
    <w:p w:rsidR="008E3892" w:rsidRPr="008E3892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 w:rsidRPr="00B63EF3">
        <w:rPr>
          <w:rFonts w:ascii="Algerian" w:hAnsi="Algerian"/>
          <w:b/>
          <w:color w:val="C0504D" w:themeColor="accent2"/>
          <w:sz w:val="28"/>
          <w:szCs w:val="28"/>
        </w:rPr>
        <w:t>•</w:t>
      </w:r>
      <w:r w:rsidRPr="008E3892">
        <w:rPr>
          <w:rFonts w:ascii="Algerian" w:hAnsi="Algerian"/>
          <w:b/>
          <w:sz w:val="28"/>
          <w:szCs w:val="28"/>
        </w:rPr>
        <w:t xml:space="preserve"> Una capa externa, llamada </w:t>
      </w:r>
      <w:r w:rsidRPr="004F6CA5">
        <w:rPr>
          <w:rFonts w:ascii="Algerian" w:hAnsi="Algerian"/>
          <w:b/>
          <w:color w:val="C0504D" w:themeColor="accent2"/>
          <w:sz w:val="28"/>
          <w:szCs w:val="28"/>
        </w:rPr>
        <w:t>adventicia</w:t>
      </w:r>
      <w:r w:rsidRPr="008E3892">
        <w:rPr>
          <w:rFonts w:ascii="Algerian" w:hAnsi="Algerian"/>
          <w:b/>
          <w:sz w:val="28"/>
          <w:szCs w:val="28"/>
        </w:rPr>
        <w:t xml:space="preserve"> que en la boca, el esófago y </w:t>
      </w:r>
      <w:r w:rsidR="00B63EF3">
        <w:rPr>
          <w:rFonts w:ascii="Algerian" w:hAnsi="Algerian"/>
          <w:b/>
          <w:sz w:val="28"/>
          <w:szCs w:val="28"/>
        </w:rPr>
        <w:t xml:space="preserve">el </w:t>
      </w:r>
      <w:r w:rsidRPr="008E3892">
        <w:rPr>
          <w:rFonts w:ascii="Algerian" w:hAnsi="Algerian"/>
          <w:b/>
          <w:sz w:val="28"/>
          <w:szCs w:val="28"/>
        </w:rPr>
        <w:t>recto, es de te</w:t>
      </w:r>
      <w:r w:rsidR="00B63EF3">
        <w:rPr>
          <w:rFonts w:ascii="Algerian" w:hAnsi="Algerian"/>
          <w:b/>
          <w:sz w:val="28"/>
          <w:szCs w:val="28"/>
        </w:rPr>
        <w:t xml:space="preserve">jido conectivo laxo que los une a los órganos adyacentes. Y </w:t>
      </w:r>
      <w:r w:rsidRPr="008E3892">
        <w:rPr>
          <w:rFonts w:ascii="Algerian" w:hAnsi="Algerian"/>
          <w:b/>
          <w:sz w:val="28"/>
          <w:szCs w:val="28"/>
        </w:rPr>
        <w:t>en el estómago y los intestinos es una</w:t>
      </w:r>
      <w:r w:rsidR="00B63EF3">
        <w:rPr>
          <w:rFonts w:ascii="Algerian" w:hAnsi="Algerian"/>
          <w:b/>
          <w:sz w:val="28"/>
          <w:szCs w:val="28"/>
        </w:rPr>
        <w:t xml:space="preserve"> membrana serosa, el peritoneo, </w:t>
      </w:r>
      <w:r w:rsidRPr="008E3892">
        <w:rPr>
          <w:rFonts w:ascii="Algerian" w:hAnsi="Algerian"/>
          <w:b/>
          <w:sz w:val="28"/>
          <w:szCs w:val="28"/>
        </w:rPr>
        <w:t xml:space="preserve">que permite a estos órganos deslizarse </w:t>
      </w:r>
      <w:r w:rsidR="00B63EF3">
        <w:rPr>
          <w:rFonts w:ascii="Algerian" w:hAnsi="Algerian"/>
          <w:b/>
          <w:sz w:val="28"/>
          <w:szCs w:val="28"/>
        </w:rPr>
        <w:t xml:space="preserve">libremente dentro de la cavidad </w:t>
      </w:r>
      <w:r w:rsidRPr="008E3892">
        <w:rPr>
          <w:rFonts w:ascii="Algerian" w:hAnsi="Algerian"/>
          <w:b/>
          <w:sz w:val="28"/>
          <w:szCs w:val="28"/>
        </w:rPr>
        <w:t>abdominal durante los movimientos peristálticos del tubo digestivo.</w:t>
      </w:r>
    </w:p>
    <w:p w:rsidR="004F6CA5" w:rsidRDefault="008E3892" w:rsidP="008E3892">
      <w:pPr>
        <w:jc w:val="both"/>
        <w:rPr>
          <w:rFonts w:ascii="Algerian" w:hAnsi="Algerian"/>
          <w:b/>
          <w:sz w:val="28"/>
          <w:szCs w:val="28"/>
        </w:rPr>
      </w:pPr>
      <w:r w:rsidRPr="008E3892">
        <w:rPr>
          <w:rFonts w:ascii="Algerian" w:hAnsi="Algerian"/>
          <w:b/>
          <w:sz w:val="28"/>
          <w:szCs w:val="28"/>
        </w:rPr>
        <w:lastRenderedPageBreak/>
        <w:t>Además la pared del tubo digestivo contien</w:t>
      </w:r>
      <w:r w:rsidR="00B63EF3">
        <w:rPr>
          <w:rFonts w:ascii="Algerian" w:hAnsi="Algerian"/>
          <w:b/>
          <w:sz w:val="28"/>
          <w:szCs w:val="28"/>
        </w:rPr>
        <w:t xml:space="preserve">e un sistema complejo de plexos </w:t>
      </w:r>
      <w:r w:rsidRPr="008E3892">
        <w:rPr>
          <w:rFonts w:ascii="Algerian" w:hAnsi="Algerian"/>
          <w:b/>
          <w:sz w:val="28"/>
          <w:szCs w:val="28"/>
        </w:rPr>
        <w:t>nerviosos que constituyen el sistema nervio</w:t>
      </w:r>
      <w:r w:rsidR="00B63EF3">
        <w:rPr>
          <w:rFonts w:ascii="Algerian" w:hAnsi="Algerian"/>
          <w:b/>
          <w:sz w:val="28"/>
          <w:szCs w:val="28"/>
        </w:rPr>
        <w:t xml:space="preserve">so entérico, intrínseco al tubo </w:t>
      </w:r>
      <w:r w:rsidRPr="008E3892">
        <w:rPr>
          <w:rFonts w:ascii="Algerian" w:hAnsi="Algerian"/>
          <w:b/>
          <w:sz w:val="28"/>
          <w:szCs w:val="28"/>
        </w:rPr>
        <w:t xml:space="preserve">digestivo, y que inerva los vasos sanguíneos, las glándulas y el músculo liso deltubo digestivo, ocupándose de la coordinación de sus movimientos. Son el </w:t>
      </w:r>
      <w:r w:rsidRPr="00260ACC">
        <w:rPr>
          <w:rFonts w:ascii="Algerian" w:hAnsi="Algerian"/>
          <w:b/>
          <w:color w:val="C0504D" w:themeColor="accent2"/>
          <w:sz w:val="28"/>
          <w:szCs w:val="28"/>
        </w:rPr>
        <w:t>plexo</w:t>
      </w:r>
      <w:r w:rsidR="00260ACC" w:rsidRPr="00260ACC">
        <w:rPr>
          <w:rFonts w:ascii="Algerian" w:hAnsi="Algerian"/>
          <w:b/>
          <w:color w:val="C0504D" w:themeColor="accent2"/>
          <w:sz w:val="28"/>
          <w:szCs w:val="28"/>
        </w:rPr>
        <w:t xml:space="preserve"> </w:t>
      </w:r>
      <w:r w:rsidRPr="00260ACC">
        <w:rPr>
          <w:rFonts w:ascii="Algerian" w:hAnsi="Algerian"/>
          <w:b/>
          <w:color w:val="C0504D" w:themeColor="accent2"/>
          <w:sz w:val="28"/>
          <w:szCs w:val="28"/>
        </w:rPr>
        <w:t>submucoso de Meissner</w:t>
      </w:r>
      <w:r w:rsidRPr="008E3892">
        <w:rPr>
          <w:rFonts w:ascii="Algerian" w:hAnsi="Algerian"/>
          <w:b/>
          <w:sz w:val="28"/>
          <w:szCs w:val="28"/>
        </w:rPr>
        <w:t xml:space="preserve"> que se encuentra en</w:t>
      </w:r>
      <w:r w:rsidR="00B63EF3">
        <w:rPr>
          <w:rFonts w:ascii="Algerian" w:hAnsi="Algerian"/>
          <w:b/>
          <w:sz w:val="28"/>
          <w:szCs w:val="28"/>
        </w:rPr>
        <w:t xml:space="preserve"> la submucosa y se ocupa, sobre </w:t>
      </w:r>
      <w:r w:rsidRPr="008E3892">
        <w:rPr>
          <w:rFonts w:ascii="Algerian" w:hAnsi="Algerian"/>
          <w:b/>
          <w:sz w:val="28"/>
          <w:szCs w:val="28"/>
        </w:rPr>
        <w:t xml:space="preserve">todo, del control de la actividad secretora </w:t>
      </w:r>
      <w:r w:rsidR="00B63EF3">
        <w:rPr>
          <w:rFonts w:ascii="Algerian" w:hAnsi="Algerian"/>
          <w:b/>
          <w:sz w:val="28"/>
          <w:szCs w:val="28"/>
        </w:rPr>
        <w:t xml:space="preserve">y de la inervación de los vasos </w:t>
      </w:r>
      <w:r w:rsidRPr="008E3892">
        <w:rPr>
          <w:rFonts w:ascii="Algerian" w:hAnsi="Algerian"/>
          <w:b/>
          <w:sz w:val="28"/>
          <w:szCs w:val="28"/>
        </w:rPr>
        <w:t xml:space="preserve">sanguíneos, y </w:t>
      </w:r>
      <w:r w:rsidRPr="00260ACC">
        <w:rPr>
          <w:rFonts w:ascii="Algerian" w:hAnsi="Algerian"/>
          <w:b/>
          <w:color w:val="000000" w:themeColor="text1"/>
          <w:sz w:val="28"/>
          <w:szCs w:val="28"/>
        </w:rPr>
        <w:t>el</w:t>
      </w:r>
      <w:r w:rsidRPr="004F6CA5">
        <w:rPr>
          <w:rFonts w:ascii="Algerian" w:hAnsi="Algerian"/>
          <w:b/>
          <w:color w:val="C0504D" w:themeColor="accent2"/>
          <w:sz w:val="28"/>
          <w:szCs w:val="28"/>
        </w:rPr>
        <w:t xml:space="preserve"> plexo mientérico de Auerbach</w:t>
      </w:r>
      <w:r w:rsidR="00B63EF3" w:rsidRPr="004F6CA5">
        <w:rPr>
          <w:rFonts w:ascii="Algerian" w:hAnsi="Algerian"/>
          <w:b/>
          <w:color w:val="C0504D" w:themeColor="accent2"/>
          <w:sz w:val="28"/>
          <w:szCs w:val="28"/>
        </w:rPr>
        <w:t xml:space="preserve"> </w:t>
      </w:r>
      <w:r w:rsidR="00B63EF3" w:rsidRPr="00260ACC">
        <w:rPr>
          <w:rFonts w:ascii="Algerian" w:hAnsi="Algerian"/>
          <w:b/>
          <w:color w:val="000000" w:themeColor="text1"/>
          <w:sz w:val="28"/>
          <w:szCs w:val="28"/>
        </w:rPr>
        <w:t xml:space="preserve">que se encuentra entre las dos </w:t>
      </w:r>
      <w:r w:rsidRPr="00260ACC">
        <w:rPr>
          <w:rFonts w:ascii="Algerian" w:hAnsi="Algerian"/>
          <w:b/>
          <w:color w:val="000000" w:themeColor="text1"/>
          <w:sz w:val="28"/>
          <w:szCs w:val="28"/>
        </w:rPr>
        <w:t>capas de músculo liso, la longitudinal y la circular,</w:t>
      </w:r>
      <w:r w:rsidR="00B63EF3">
        <w:rPr>
          <w:rFonts w:ascii="Algerian" w:hAnsi="Algerian"/>
          <w:b/>
          <w:sz w:val="28"/>
          <w:szCs w:val="28"/>
        </w:rPr>
        <w:t xml:space="preserve"> y regula la motilidad del tubo </w:t>
      </w:r>
      <w:r w:rsidRPr="008E3892">
        <w:rPr>
          <w:rFonts w:ascii="Algerian" w:hAnsi="Algerian"/>
          <w:b/>
          <w:sz w:val="28"/>
          <w:szCs w:val="28"/>
        </w:rPr>
        <w:t xml:space="preserve">digestivo. </w:t>
      </w:r>
    </w:p>
    <w:p w:rsidR="00B63EF3" w:rsidRPr="00260ACC" w:rsidRDefault="008E3892" w:rsidP="008E3892">
      <w:pPr>
        <w:jc w:val="both"/>
        <w:rPr>
          <w:rFonts w:ascii="Algerian" w:hAnsi="Algerian"/>
          <w:b/>
          <w:color w:val="C0504D" w:themeColor="accent2"/>
          <w:sz w:val="28"/>
          <w:szCs w:val="28"/>
        </w:rPr>
      </w:pPr>
      <w:r w:rsidRPr="008E3892">
        <w:rPr>
          <w:rFonts w:ascii="Algerian" w:hAnsi="Algerian"/>
          <w:b/>
          <w:sz w:val="28"/>
          <w:szCs w:val="28"/>
        </w:rPr>
        <w:t xml:space="preserve">Debido a su compleja organización y a </w:t>
      </w:r>
      <w:r w:rsidR="00B63EF3">
        <w:rPr>
          <w:rFonts w:ascii="Algerian" w:hAnsi="Algerian"/>
          <w:b/>
          <w:sz w:val="28"/>
          <w:szCs w:val="28"/>
        </w:rPr>
        <w:t xml:space="preserve">su independencia, a veces estos </w:t>
      </w:r>
      <w:r w:rsidRPr="008E3892">
        <w:rPr>
          <w:rFonts w:ascii="Algerian" w:hAnsi="Algerian"/>
          <w:b/>
          <w:sz w:val="28"/>
          <w:szCs w:val="28"/>
        </w:rPr>
        <w:t>plexos nerviosos reciben el nombre de pequeño c</w:t>
      </w:r>
      <w:r w:rsidR="00B63EF3">
        <w:rPr>
          <w:rFonts w:ascii="Algerian" w:hAnsi="Algerian"/>
          <w:b/>
          <w:sz w:val="28"/>
          <w:szCs w:val="28"/>
        </w:rPr>
        <w:t xml:space="preserve">erebro intestinal. Pero no solo </w:t>
      </w:r>
      <w:r w:rsidRPr="008E3892">
        <w:rPr>
          <w:rFonts w:ascii="Algerian" w:hAnsi="Algerian"/>
          <w:b/>
          <w:sz w:val="28"/>
          <w:szCs w:val="28"/>
        </w:rPr>
        <w:t>trabajan de modo independiente sino que tambi</w:t>
      </w:r>
      <w:r w:rsidR="00B63EF3">
        <w:rPr>
          <w:rFonts w:ascii="Algerian" w:hAnsi="Algerian"/>
          <w:b/>
          <w:sz w:val="28"/>
          <w:szCs w:val="28"/>
        </w:rPr>
        <w:t xml:space="preserve">én establecen conexiones con la </w:t>
      </w:r>
      <w:r w:rsidRPr="008E3892">
        <w:rPr>
          <w:rFonts w:ascii="Algerian" w:hAnsi="Algerian"/>
          <w:b/>
          <w:sz w:val="28"/>
          <w:szCs w:val="28"/>
        </w:rPr>
        <w:t>inervación extrínseca al sistema digestivo cons</w:t>
      </w:r>
      <w:r w:rsidR="00B63EF3">
        <w:rPr>
          <w:rFonts w:ascii="Algerian" w:hAnsi="Algerian"/>
          <w:b/>
          <w:sz w:val="28"/>
          <w:szCs w:val="28"/>
        </w:rPr>
        <w:t xml:space="preserve">tituida por el </w:t>
      </w:r>
      <w:r w:rsidR="00B63EF3" w:rsidRPr="00260ACC">
        <w:rPr>
          <w:rFonts w:ascii="Algerian" w:hAnsi="Algerian"/>
          <w:b/>
          <w:color w:val="C0504D" w:themeColor="accent2"/>
          <w:sz w:val="28"/>
          <w:szCs w:val="28"/>
        </w:rPr>
        <w:t xml:space="preserve">sistema nervioso </w:t>
      </w:r>
      <w:r w:rsidRPr="00260ACC">
        <w:rPr>
          <w:rFonts w:ascii="Algerian" w:hAnsi="Algerian"/>
          <w:b/>
          <w:color w:val="C0504D" w:themeColor="accent2"/>
          <w:sz w:val="28"/>
          <w:szCs w:val="28"/>
        </w:rPr>
        <w:t>simpático</w:t>
      </w:r>
      <w:r w:rsidRPr="008E3892">
        <w:rPr>
          <w:rFonts w:ascii="Algerian" w:hAnsi="Algerian"/>
          <w:b/>
          <w:sz w:val="28"/>
          <w:szCs w:val="28"/>
        </w:rPr>
        <w:t xml:space="preserve"> y el </w:t>
      </w:r>
      <w:r w:rsidRPr="00260ACC">
        <w:rPr>
          <w:rFonts w:ascii="Algerian" w:hAnsi="Algerian"/>
          <w:b/>
          <w:color w:val="C0504D" w:themeColor="accent2"/>
          <w:sz w:val="28"/>
          <w:szCs w:val="28"/>
        </w:rPr>
        <w:t>sistema nervioso par</w:t>
      </w:r>
      <w:r w:rsidR="00B63EF3" w:rsidRPr="00260ACC">
        <w:rPr>
          <w:rFonts w:ascii="Algerian" w:hAnsi="Algerian"/>
          <w:b/>
          <w:color w:val="C0504D" w:themeColor="accent2"/>
          <w:sz w:val="28"/>
          <w:szCs w:val="28"/>
        </w:rPr>
        <w:t xml:space="preserve">asimpático. </w:t>
      </w:r>
    </w:p>
    <w:p w:rsidR="00FE1B8B" w:rsidRDefault="00B63EF3" w:rsidP="00FE1B8B">
      <w:pPr>
        <w:pStyle w:val="Prrafodelista"/>
        <w:numPr>
          <w:ilvl w:val="0"/>
          <w:numId w:val="3"/>
        </w:numPr>
        <w:jc w:val="both"/>
        <w:rPr>
          <w:rFonts w:ascii="Algerian" w:hAnsi="Algerian"/>
          <w:b/>
          <w:color w:val="C0504D" w:themeColor="accent2"/>
          <w:sz w:val="28"/>
          <w:szCs w:val="28"/>
        </w:rPr>
      </w:pPr>
      <w:r w:rsidRPr="00FE1B8B">
        <w:rPr>
          <w:rFonts w:ascii="Algerian" w:hAnsi="Algerian"/>
          <w:b/>
          <w:color w:val="C0504D" w:themeColor="accent2"/>
          <w:sz w:val="28"/>
          <w:szCs w:val="28"/>
        </w:rPr>
        <w:t xml:space="preserve">El </w:t>
      </w:r>
      <w:r w:rsidRPr="00FE1B8B">
        <w:rPr>
          <w:rFonts w:ascii="Algerian" w:hAnsi="Algerian"/>
          <w:b/>
          <w:color w:val="000000" w:themeColor="text1"/>
          <w:sz w:val="28"/>
          <w:szCs w:val="28"/>
        </w:rPr>
        <w:t xml:space="preserve">sistema nervioso </w:t>
      </w:r>
      <w:r w:rsidR="008E3892" w:rsidRPr="00FE1B8B">
        <w:rPr>
          <w:rFonts w:ascii="Algerian" w:hAnsi="Algerian"/>
          <w:b/>
          <w:color w:val="000000" w:themeColor="text1"/>
          <w:sz w:val="28"/>
          <w:szCs w:val="28"/>
        </w:rPr>
        <w:t>parasimpático</w:t>
      </w:r>
      <w:r w:rsidR="008E3892" w:rsidRPr="00FE1B8B">
        <w:rPr>
          <w:rFonts w:ascii="Algerian" w:hAnsi="Algerian"/>
          <w:b/>
          <w:color w:val="C0504D" w:themeColor="accent2"/>
          <w:sz w:val="28"/>
          <w:szCs w:val="28"/>
        </w:rPr>
        <w:t xml:space="preserve"> estimula todos los procesos de sec</w:t>
      </w:r>
      <w:r w:rsidRPr="00FE1B8B">
        <w:rPr>
          <w:rFonts w:ascii="Algerian" w:hAnsi="Algerian"/>
          <w:b/>
          <w:color w:val="C0504D" w:themeColor="accent2"/>
          <w:sz w:val="28"/>
          <w:szCs w:val="28"/>
        </w:rPr>
        <w:t xml:space="preserve">reción y movimiento del sistema </w:t>
      </w:r>
      <w:r w:rsidR="00FE1B8B">
        <w:rPr>
          <w:rFonts w:ascii="Algerian" w:hAnsi="Algerian"/>
          <w:b/>
          <w:color w:val="C0504D" w:themeColor="accent2"/>
          <w:sz w:val="28"/>
          <w:szCs w:val="28"/>
        </w:rPr>
        <w:t>digestivo.</w:t>
      </w:r>
      <w:r w:rsidR="008E3892" w:rsidRPr="00FE1B8B">
        <w:rPr>
          <w:rFonts w:ascii="Algerian" w:hAnsi="Algerian"/>
          <w:b/>
          <w:color w:val="C0504D" w:themeColor="accent2"/>
          <w:sz w:val="28"/>
          <w:szCs w:val="28"/>
        </w:rPr>
        <w:t xml:space="preserve"> </w:t>
      </w:r>
    </w:p>
    <w:p w:rsidR="00260ACC" w:rsidRPr="00FE1B8B" w:rsidRDefault="008E3892" w:rsidP="00FE1B8B">
      <w:pPr>
        <w:pStyle w:val="Prrafodelista"/>
        <w:numPr>
          <w:ilvl w:val="0"/>
          <w:numId w:val="3"/>
        </w:numPr>
        <w:jc w:val="both"/>
        <w:rPr>
          <w:rFonts w:ascii="Algerian" w:hAnsi="Algerian"/>
          <w:b/>
          <w:color w:val="C0504D" w:themeColor="accent2"/>
          <w:sz w:val="28"/>
          <w:szCs w:val="28"/>
        </w:rPr>
      </w:pPr>
      <w:r w:rsidRPr="00FE1B8B">
        <w:rPr>
          <w:rFonts w:ascii="Algerian" w:hAnsi="Algerian"/>
          <w:b/>
          <w:color w:val="C0504D" w:themeColor="accent2"/>
          <w:sz w:val="28"/>
          <w:szCs w:val="28"/>
        </w:rPr>
        <w:t xml:space="preserve">el </w:t>
      </w:r>
      <w:r w:rsidRPr="00FE1B8B">
        <w:rPr>
          <w:rFonts w:ascii="Algerian" w:hAnsi="Algerian"/>
          <w:b/>
          <w:color w:val="000000" w:themeColor="text1"/>
          <w:sz w:val="28"/>
          <w:szCs w:val="28"/>
        </w:rPr>
        <w:t xml:space="preserve">sistema nervioso simpático </w:t>
      </w:r>
      <w:r w:rsidRPr="00FE1B8B">
        <w:rPr>
          <w:rFonts w:ascii="Algerian" w:hAnsi="Algerian"/>
          <w:b/>
          <w:color w:val="C0504D" w:themeColor="accent2"/>
          <w:sz w:val="28"/>
          <w:szCs w:val="28"/>
        </w:rPr>
        <w:t>los inhibe.</w:t>
      </w:r>
    </w:p>
    <w:p w:rsidR="00FE1B8B" w:rsidRDefault="00FE1B8B" w:rsidP="008E3892">
      <w:pPr>
        <w:jc w:val="both"/>
        <w:rPr>
          <w:rFonts w:ascii="Algerian" w:hAnsi="Algerian"/>
          <w:b/>
          <w:color w:val="C0504D" w:themeColor="accent2"/>
          <w:sz w:val="28"/>
          <w:szCs w:val="28"/>
        </w:rPr>
      </w:pPr>
    </w:p>
    <w:p w:rsidR="00FE1B8B" w:rsidRDefault="00FE1B8B" w:rsidP="008E3892">
      <w:pPr>
        <w:jc w:val="both"/>
        <w:rPr>
          <w:rFonts w:ascii="Algerian" w:hAnsi="Algerian"/>
          <w:b/>
          <w:color w:val="C0504D" w:themeColor="accent2"/>
          <w:sz w:val="28"/>
          <w:szCs w:val="28"/>
        </w:rPr>
      </w:pPr>
    </w:p>
    <w:p w:rsidR="00FE1B8B" w:rsidRDefault="00FE1B8B" w:rsidP="008E3892">
      <w:pPr>
        <w:jc w:val="both"/>
        <w:rPr>
          <w:rFonts w:ascii="Algerian" w:hAnsi="Algerian"/>
          <w:b/>
          <w:color w:val="C0504D" w:themeColor="accent2"/>
          <w:sz w:val="28"/>
          <w:szCs w:val="28"/>
        </w:rPr>
      </w:pPr>
    </w:p>
    <w:p w:rsidR="00FE1B8B" w:rsidRPr="00FE1B8B" w:rsidRDefault="00FE1B8B" w:rsidP="008E3892">
      <w:pPr>
        <w:jc w:val="both"/>
        <w:rPr>
          <w:rFonts w:ascii="Algerian" w:hAnsi="Algerian"/>
          <w:b/>
          <w:color w:val="C0504D" w:themeColor="accent2"/>
          <w:sz w:val="28"/>
          <w:szCs w:val="28"/>
        </w:rPr>
      </w:pPr>
    </w:p>
    <w:p w:rsidR="00AF388C" w:rsidRPr="00260ACC" w:rsidRDefault="008A5C02" w:rsidP="00BE166F">
      <w:pPr>
        <w:jc w:val="center"/>
        <w:rPr>
          <w:rFonts w:ascii="Algerian" w:hAnsi="Algerian"/>
          <w:b/>
          <w:color w:val="C0504D" w:themeColor="accent2"/>
          <w:sz w:val="56"/>
          <w:szCs w:val="56"/>
          <w:highlight w:val="lightGray"/>
          <w:u w:val="dash"/>
        </w:rPr>
      </w:pPr>
      <w:r w:rsidRPr="00260ACC">
        <w:rPr>
          <w:rFonts w:ascii="Algerian" w:hAnsi="Algerian"/>
          <w:b/>
          <w:color w:val="C0504D" w:themeColor="accent2"/>
          <w:sz w:val="56"/>
          <w:szCs w:val="56"/>
          <w:highlight w:val="lightGray"/>
          <w:u w:val="dash"/>
        </w:rPr>
        <w:lastRenderedPageBreak/>
        <w:t>Etapas del proceso digestivo</w:t>
      </w:r>
    </w:p>
    <w:p w:rsidR="008A5C02" w:rsidRPr="00BE166F" w:rsidRDefault="008A5C02" w:rsidP="008A5C02">
      <w:pPr>
        <w:jc w:val="both"/>
        <w:rPr>
          <w:rFonts w:ascii="Algerian" w:hAnsi="Algerian"/>
          <w:b/>
          <w:sz w:val="28"/>
          <w:szCs w:val="28"/>
          <w:highlight w:val="lightGray"/>
        </w:rPr>
      </w:pPr>
      <w:r w:rsidRPr="00260ACC">
        <w:rPr>
          <w:rFonts w:ascii="Algerian" w:hAnsi="Algerian"/>
          <w:b/>
          <w:color w:val="C0504D" w:themeColor="accent2"/>
          <w:sz w:val="48"/>
          <w:szCs w:val="48"/>
          <w:highlight w:val="lightGray"/>
        </w:rPr>
        <w:sym w:font="Symbol" w:char="F06C"/>
      </w:r>
      <w:r w:rsidRPr="00BE166F">
        <w:rPr>
          <w:rFonts w:ascii="Algerian" w:hAnsi="Algerian"/>
          <w:b/>
          <w:sz w:val="28"/>
          <w:szCs w:val="28"/>
          <w:highlight w:val="lightGray"/>
        </w:rPr>
        <w:t xml:space="preserve"> Ingestión: Los alimentos son triturados por los dientes y mezclados con la saliva. </w:t>
      </w:r>
    </w:p>
    <w:p w:rsidR="00AF388C" w:rsidRPr="00BE166F" w:rsidRDefault="008A5C02" w:rsidP="008A5C02">
      <w:pPr>
        <w:jc w:val="both"/>
        <w:rPr>
          <w:rFonts w:ascii="Algerian" w:hAnsi="Algerian"/>
          <w:b/>
          <w:sz w:val="28"/>
          <w:szCs w:val="28"/>
          <w:highlight w:val="lightGray"/>
        </w:rPr>
      </w:pPr>
      <w:r w:rsidRPr="00260ACC">
        <w:rPr>
          <w:rFonts w:ascii="Algerian" w:hAnsi="Algerian"/>
          <w:b/>
          <w:color w:val="C0504D" w:themeColor="accent2"/>
          <w:sz w:val="48"/>
          <w:szCs w:val="48"/>
          <w:highlight w:val="lightGray"/>
        </w:rPr>
        <w:sym w:font="Symbol" w:char="F06C"/>
      </w:r>
      <w:r w:rsidRPr="00BE166F">
        <w:rPr>
          <w:rFonts w:ascii="Algerian" w:hAnsi="Algerian"/>
          <w:b/>
          <w:sz w:val="28"/>
          <w:szCs w:val="28"/>
          <w:highlight w:val="lightGray"/>
        </w:rPr>
        <w:t xml:space="preserve"> Digestión: Las enzimas de los jugos descomponen los nutrientes en moléculas más sencillas. </w:t>
      </w:r>
    </w:p>
    <w:p w:rsidR="008A5C02" w:rsidRPr="00BE166F" w:rsidRDefault="008A5C02" w:rsidP="008A5C02">
      <w:pPr>
        <w:jc w:val="both"/>
        <w:rPr>
          <w:rFonts w:ascii="Algerian" w:hAnsi="Algerian"/>
          <w:b/>
          <w:sz w:val="28"/>
          <w:szCs w:val="28"/>
          <w:highlight w:val="lightGray"/>
        </w:rPr>
      </w:pPr>
      <w:r w:rsidRPr="00260ACC">
        <w:rPr>
          <w:rFonts w:ascii="Algerian" w:hAnsi="Algerian"/>
          <w:b/>
          <w:color w:val="C0504D" w:themeColor="accent2"/>
          <w:sz w:val="48"/>
          <w:szCs w:val="48"/>
          <w:highlight w:val="lightGray"/>
        </w:rPr>
        <w:sym w:font="Symbol" w:char="F06C"/>
      </w:r>
      <w:r w:rsidRPr="00BE166F">
        <w:rPr>
          <w:rFonts w:ascii="Algerian" w:hAnsi="Algerian"/>
          <w:b/>
          <w:sz w:val="28"/>
          <w:szCs w:val="28"/>
          <w:highlight w:val="lightGray"/>
        </w:rPr>
        <w:t xml:space="preserve"> Absorción: Las moléculas sencillas atraviesan las paredes del tubo y son transportadas por la sangre. </w:t>
      </w:r>
    </w:p>
    <w:p w:rsidR="008A5C02" w:rsidRPr="00BE166F" w:rsidRDefault="008A5C02" w:rsidP="008A5C02">
      <w:pPr>
        <w:jc w:val="both"/>
        <w:rPr>
          <w:rFonts w:ascii="Algerian" w:hAnsi="Algerian"/>
          <w:b/>
          <w:sz w:val="28"/>
          <w:szCs w:val="28"/>
          <w:highlight w:val="lightGray"/>
        </w:rPr>
      </w:pPr>
      <w:r w:rsidRPr="00260ACC">
        <w:rPr>
          <w:rFonts w:ascii="Algerian" w:hAnsi="Algerian"/>
          <w:b/>
          <w:color w:val="C0504D" w:themeColor="accent2"/>
          <w:sz w:val="48"/>
          <w:szCs w:val="48"/>
          <w:highlight w:val="lightGray"/>
        </w:rPr>
        <w:sym w:font="Symbol" w:char="F06C"/>
      </w:r>
      <w:r w:rsidRPr="00BE166F">
        <w:rPr>
          <w:rFonts w:ascii="Algerian" w:hAnsi="Algerian"/>
          <w:b/>
          <w:sz w:val="28"/>
          <w:szCs w:val="28"/>
          <w:highlight w:val="lightGray"/>
        </w:rPr>
        <w:t xml:space="preserve"> Asimilación: Las células utilizan los nutrientes para obtener energía o fabricar nuevas moléculas. </w:t>
      </w:r>
    </w:p>
    <w:p w:rsidR="008A5C02" w:rsidRDefault="008A5C02" w:rsidP="008A5C02">
      <w:pPr>
        <w:jc w:val="both"/>
        <w:rPr>
          <w:rFonts w:ascii="Algerian" w:hAnsi="Algerian"/>
          <w:b/>
          <w:sz w:val="28"/>
          <w:szCs w:val="28"/>
        </w:rPr>
      </w:pPr>
      <w:r w:rsidRPr="00260ACC">
        <w:rPr>
          <w:rFonts w:ascii="Algerian" w:hAnsi="Algerian"/>
          <w:b/>
          <w:color w:val="C0504D" w:themeColor="accent2"/>
          <w:sz w:val="48"/>
          <w:szCs w:val="48"/>
          <w:highlight w:val="lightGray"/>
        </w:rPr>
        <w:sym w:font="Symbol" w:char="F06C"/>
      </w:r>
      <w:r w:rsidRPr="00260ACC">
        <w:rPr>
          <w:rFonts w:ascii="Algerian" w:hAnsi="Algerian"/>
          <w:b/>
          <w:sz w:val="48"/>
          <w:szCs w:val="48"/>
          <w:highlight w:val="lightGray"/>
        </w:rPr>
        <w:t xml:space="preserve"> </w:t>
      </w:r>
      <w:r w:rsidRPr="00BE166F">
        <w:rPr>
          <w:rFonts w:ascii="Algerian" w:hAnsi="Algerian"/>
          <w:b/>
          <w:sz w:val="28"/>
          <w:szCs w:val="28"/>
          <w:highlight w:val="lightGray"/>
        </w:rPr>
        <w:t>Defecación: Las sustancias no digeridas o no absorbidas son eliminadas por el ano.</w:t>
      </w:r>
    </w:p>
    <w:p w:rsidR="00AF388C" w:rsidRDefault="00AF388C" w:rsidP="008A5C02">
      <w:pPr>
        <w:jc w:val="both"/>
        <w:rPr>
          <w:rFonts w:ascii="Algerian" w:hAnsi="Algerian"/>
          <w:b/>
          <w:sz w:val="28"/>
          <w:szCs w:val="28"/>
        </w:rPr>
      </w:pPr>
    </w:p>
    <w:p w:rsidR="00AF388C" w:rsidRPr="00AF388C" w:rsidRDefault="00AF388C" w:rsidP="00AF388C">
      <w:pPr>
        <w:jc w:val="center"/>
        <w:rPr>
          <w:rFonts w:ascii="Informal Roman" w:hAnsi="Informal Roman"/>
          <w:b/>
          <w:color w:val="C0504D" w:themeColor="accent2"/>
          <w:sz w:val="40"/>
          <w:szCs w:val="40"/>
          <w:u w:val="dash"/>
        </w:rPr>
      </w:pPr>
      <w:r w:rsidRPr="00AF388C">
        <w:rPr>
          <w:rFonts w:ascii="Informal Roman" w:hAnsi="Informal Roman"/>
          <w:b/>
          <w:color w:val="C0504D" w:themeColor="accent2"/>
          <w:sz w:val="40"/>
          <w:szCs w:val="40"/>
        </w:rPr>
        <w:t>////////////</w:t>
      </w:r>
      <w:r>
        <w:rPr>
          <w:rFonts w:ascii="Informal Roman" w:hAnsi="Informal Roman"/>
          <w:b/>
          <w:color w:val="C0504D" w:themeColor="accent2"/>
          <w:sz w:val="40"/>
          <w:szCs w:val="40"/>
        </w:rPr>
        <w:t>/////////////////////////</w:t>
      </w:r>
    </w:p>
    <w:sectPr w:rsidR="00AF388C" w:rsidRPr="00AF388C" w:rsidSect="00631C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altName w:val="Gabriola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nformal Roman">
    <w:altName w:val="Ink Free"/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27A3D"/>
    <w:multiLevelType w:val="hybridMultilevel"/>
    <w:tmpl w:val="4DFE9358"/>
    <w:lvl w:ilvl="0" w:tplc="09BA777E">
      <w:start w:val="1"/>
      <w:numFmt w:val="upperLetter"/>
      <w:lvlText w:val="%1-"/>
      <w:lvlJc w:val="left"/>
      <w:pPr>
        <w:ind w:left="720" w:hanging="360"/>
      </w:pPr>
      <w:rPr>
        <w:rFonts w:hint="default"/>
        <w:color w:val="C0504D" w:themeColor="accent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463F7A"/>
    <w:multiLevelType w:val="hybridMultilevel"/>
    <w:tmpl w:val="C3F05C26"/>
    <w:lvl w:ilvl="0" w:tplc="8634172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  <w:b/>
        <w:color w:val="000000" w:themeColor="text1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BE08D1"/>
    <w:multiLevelType w:val="hybridMultilevel"/>
    <w:tmpl w:val="0BDEADD8"/>
    <w:lvl w:ilvl="0" w:tplc="A3EC0A62">
      <w:start w:val="1"/>
      <w:numFmt w:val="decimal"/>
      <w:lvlText w:val="%1-"/>
      <w:lvlJc w:val="left"/>
      <w:pPr>
        <w:ind w:left="720" w:hanging="360"/>
      </w:pPr>
      <w:rPr>
        <w:rFonts w:hint="default"/>
        <w:color w:val="C0504D" w:themeColor="accent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54732"/>
    <w:rsid w:val="000024DD"/>
    <w:rsid w:val="000B69F3"/>
    <w:rsid w:val="00102B6E"/>
    <w:rsid w:val="00260ACC"/>
    <w:rsid w:val="002E3D20"/>
    <w:rsid w:val="002E6407"/>
    <w:rsid w:val="004F6CA5"/>
    <w:rsid w:val="0050558F"/>
    <w:rsid w:val="00526703"/>
    <w:rsid w:val="00554732"/>
    <w:rsid w:val="00631CE4"/>
    <w:rsid w:val="00640C4C"/>
    <w:rsid w:val="00647B3D"/>
    <w:rsid w:val="007A210C"/>
    <w:rsid w:val="00887A7E"/>
    <w:rsid w:val="008A5C02"/>
    <w:rsid w:val="008E3892"/>
    <w:rsid w:val="009D503A"/>
    <w:rsid w:val="00A07A51"/>
    <w:rsid w:val="00A34457"/>
    <w:rsid w:val="00AC7E7B"/>
    <w:rsid w:val="00AF388C"/>
    <w:rsid w:val="00B112D4"/>
    <w:rsid w:val="00B246A4"/>
    <w:rsid w:val="00B63EF3"/>
    <w:rsid w:val="00BE166F"/>
    <w:rsid w:val="00CF7669"/>
    <w:rsid w:val="00D329FD"/>
    <w:rsid w:val="00E261CF"/>
    <w:rsid w:val="00E970F1"/>
    <w:rsid w:val="00F539EA"/>
    <w:rsid w:val="00FE1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24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2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B7168-934C-4B87-8B8E-07B893C7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692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25</cp:revision>
  <dcterms:created xsi:type="dcterms:W3CDTF">2023-09-24T22:48:00Z</dcterms:created>
  <dcterms:modified xsi:type="dcterms:W3CDTF">2026-09-06T13:43:00Z</dcterms:modified>
</cp:coreProperties>
</file>