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0DF" w:rsidRPr="000D50DF" w:rsidRDefault="000D50DF" w:rsidP="000D50DF">
      <w:pPr>
        <w:rPr>
          <w:rFonts w:ascii="Calibri" w:eastAsia="Calibri" w:hAnsi="Calibri" w:cs="Times New Roman"/>
        </w:rPr>
      </w:pPr>
      <w:r w:rsidRPr="000D50DF">
        <w:rPr>
          <w:rFonts w:ascii="Calibri" w:eastAsia="Calibri" w:hAnsi="Calibri" w:cs="Times New Roman"/>
          <w:noProof/>
          <w:lang w:eastAsia="es-AR"/>
        </w:rPr>
        <w:drawing>
          <wp:anchor distT="0" distB="0" distL="114300" distR="114300" simplePos="0" relativeHeight="251659264" behindDoc="1" locked="0" layoutInCell="1" allowOverlap="1">
            <wp:simplePos x="0" y="0"/>
            <wp:positionH relativeFrom="column">
              <wp:posOffset>-1156335</wp:posOffset>
            </wp:positionH>
            <wp:positionV relativeFrom="paragraph">
              <wp:posOffset>-2595245</wp:posOffset>
            </wp:positionV>
            <wp:extent cx="7639050" cy="3514725"/>
            <wp:effectExtent l="1905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cstate="print"/>
                    <a:srcRect t="2736"/>
                    <a:stretch>
                      <a:fillRect/>
                    </a:stretch>
                  </pic:blipFill>
                  <pic:spPr bwMode="auto">
                    <a:xfrm>
                      <a:off x="0" y="0"/>
                      <a:ext cx="7639050" cy="3514725"/>
                    </a:xfrm>
                    <a:prstGeom prst="rect">
                      <a:avLst/>
                    </a:prstGeom>
                    <a:noFill/>
                  </pic:spPr>
                </pic:pic>
              </a:graphicData>
            </a:graphic>
          </wp:anchor>
        </w:drawing>
      </w:r>
    </w:p>
    <w:p w:rsidR="000D50DF" w:rsidRPr="000D50DF" w:rsidRDefault="000D50DF" w:rsidP="000D50DF">
      <w:pPr>
        <w:rPr>
          <w:rFonts w:ascii="Calibri" w:eastAsia="Calibri" w:hAnsi="Calibri" w:cs="Times New Roman"/>
        </w:rPr>
      </w:pPr>
    </w:p>
    <w:p w:rsidR="000D50DF" w:rsidRPr="000D50DF" w:rsidRDefault="000D50DF" w:rsidP="000D50DF">
      <w:pPr>
        <w:rPr>
          <w:rFonts w:ascii="Calibri" w:eastAsia="Calibri" w:hAnsi="Calibri" w:cs="Times New Roman"/>
        </w:rPr>
      </w:pPr>
    </w:p>
    <w:p w:rsidR="00B360D9" w:rsidRDefault="00B360D9" w:rsidP="000D50DF">
      <w:pPr>
        <w:jc w:val="center"/>
        <w:rPr>
          <w:rFonts w:ascii="MS PGothic" w:eastAsia="MS PGothic" w:hAnsi="MS PGothic" w:cs="Times New Roman"/>
          <w:b/>
          <w:i/>
          <w:sz w:val="40"/>
          <w:szCs w:val="40"/>
        </w:rPr>
      </w:pPr>
      <w:r>
        <w:rPr>
          <w:rFonts w:ascii="MS PGothic" w:eastAsia="MS PGothic" w:hAnsi="MS PGothic" w:cs="Times New Roman"/>
          <w:b/>
          <w:i/>
          <w:sz w:val="40"/>
          <w:szCs w:val="40"/>
        </w:rPr>
        <w:t xml:space="preserve">FISIOLOGIA </w:t>
      </w:r>
    </w:p>
    <w:p w:rsidR="000D50DF" w:rsidRPr="000D50DF" w:rsidRDefault="00B360D9" w:rsidP="000D50DF">
      <w:pPr>
        <w:jc w:val="center"/>
        <w:rPr>
          <w:rFonts w:ascii="MS PGothic" w:eastAsia="MS PGothic" w:hAnsi="MS PGothic" w:cs="Times New Roman"/>
          <w:b/>
          <w:i/>
          <w:sz w:val="40"/>
          <w:szCs w:val="40"/>
        </w:rPr>
      </w:pPr>
      <w:r>
        <w:rPr>
          <w:rFonts w:ascii="MS PGothic" w:eastAsia="MS PGothic" w:hAnsi="MS PGothic" w:cs="Times New Roman"/>
          <w:b/>
          <w:i/>
          <w:sz w:val="40"/>
          <w:szCs w:val="40"/>
        </w:rPr>
        <w:t>APUNTES</w:t>
      </w:r>
    </w:p>
    <w:p w:rsidR="000D50DF" w:rsidRPr="000D50DF" w:rsidRDefault="000D50DF" w:rsidP="000D50DF">
      <w:pPr>
        <w:rPr>
          <w:rFonts w:ascii="Arial" w:eastAsia="Calibri" w:hAnsi="Arial" w:cs="Arial"/>
          <w:b/>
          <w:sz w:val="28"/>
          <w:szCs w:val="28"/>
        </w:rPr>
      </w:pPr>
      <w:r w:rsidRPr="000D50DF">
        <w:rPr>
          <w:rFonts w:ascii="MS PGothic" w:eastAsia="MS PGothic" w:hAnsi="MS PGothic" w:cs="Arial" w:hint="eastAsia"/>
          <w:b/>
          <w:i/>
          <w:sz w:val="28"/>
          <w:szCs w:val="28"/>
        </w:rPr>
        <w:t>Profesor:</w:t>
      </w:r>
      <w:r w:rsidRPr="000D50DF">
        <w:rPr>
          <w:rFonts w:ascii="Arial" w:eastAsia="Calibri" w:hAnsi="Arial" w:cs="Arial"/>
          <w:b/>
          <w:sz w:val="28"/>
          <w:szCs w:val="28"/>
        </w:rPr>
        <w:t xml:space="preserve"> Lic. Gustavo Jesús Ramírez.</w:t>
      </w:r>
    </w:p>
    <w:p w:rsidR="000D50DF" w:rsidRPr="000D50DF" w:rsidRDefault="000D50DF" w:rsidP="000D50DF">
      <w:pPr>
        <w:rPr>
          <w:rFonts w:ascii="Arial" w:eastAsia="Calibri" w:hAnsi="Arial" w:cs="Arial"/>
          <w:b/>
          <w:sz w:val="28"/>
          <w:szCs w:val="28"/>
        </w:rPr>
      </w:pPr>
      <w:r w:rsidRPr="000D50DF">
        <w:rPr>
          <w:rFonts w:ascii="MS PGothic" w:eastAsia="MS PGothic" w:hAnsi="MS PGothic" w:cs="Arial" w:hint="eastAsia"/>
          <w:b/>
          <w:i/>
          <w:sz w:val="28"/>
          <w:szCs w:val="28"/>
        </w:rPr>
        <w:t>Curso:</w:t>
      </w:r>
      <w:r w:rsidRPr="000D50DF">
        <w:rPr>
          <w:rFonts w:ascii="Arial" w:eastAsia="Calibri" w:hAnsi="Arial" w:cs="Arial"/>
          <w:b/>
          <w:sz w:val="28"/>
          <w:szCs w:val="28"/>
        </w:rPr>
        <w:t xml:space="preserve"> Primer Año.</w:t>
      </w:r>
    </w:p>
    <w:p w:rsidR="000D50DF" w:rsidRPr="000D50DF" w:rsidRDefault="000D50DF" w:rsidP="000D50DF">
      <w:pPr>
        <w:rPr>
          <w:rFonts w:ascii="Arial" w:eastAsia="Calibri" w:hAnsi="Arial" w:cs="Arial"/>
          <w:b/>
          <w:sz w:val="28"/>
          <w:szCs w:val="28"/>
        </w:rPr>
      </w:pPr>
      <w:r w:rsidRPr="000D50DF">
        <w:rPr>
          <w:rFonts w:ascii="MS PGothic" w:eastAsia="MS PGothic" w:hAnsi="MS PGothic" w:cs="Arial" w:hint="eastAsia"/>
          <w:b/>
          <w:i/>
          <w:sz w:val="28"/>
          <w:szCs w:val="28"/>
        </w:rPr>
        <w:t>Año:</w:t>
      </w:r>
      <w:r w:rsidR="00CF2A25">
        <w:rPr>
          <w:rFonts w:ascii="Arial" w:eastAsia="Calibri" w:hAnsi="Arial" w:cs="Arial"/>
          <w:b/>
          <w:sz w:val="28"/>
          <w:szCs w:val="28"/>
        </w:rPr>
        <w:t xml:space="preserve"> 2026</w:t>
      </w:r>
      <w:r w:rsidRPr="000D50DF">
        <w:rPr>
          <w:rFonts w:ascii="Arial" w:eastAsia="Calibri" w:hAnsi="Arial" w:cs="Arial"/>
          <w:b/>
          <w:sz w:val="28"/>
          <w:szCs w:val="28"/>
        </w:rPr>
        <w:t>.</w:t>
      </w:r>
    </w:p>
    <w:p w:rsidR="001F24D4" w:rsidRPr="00B360D9" w:rsidRDefault="000D50DF" w:rsidP="00B360D9">
      <w:pPr>
        <w:jc w:val="center"/>
        <w:rPr>
          <w:rFonts w:ascii="Arial" w:eastAsia="Calibri" w:hAnsi="Arial" w:cs="Arial"/>
          <w:b/>
          <w:sz w:val="40"/>
          <w:szCs w:val="40"/>
        </w:rPr>
      </w:pPr>
      <w:r w:rsidRPr="000D50DF">
        <w:rPr>
          <w:rFonts w:ascii="Arial" w:eastAsia="Calibri" w:hAnsi="Arial" w:cs="Arial"/>
          <w:b/>
          <w:sz w:val="40"/>
          <w:szCs w:val="40"/>
        </w:rPr>
        <w:t>::::::::::::::::::::::::::::::::::::::::::::::::::::::::::</w:t>
      </w:r>
    </w:p>
    <w:p w:rsidR="00882E9A" w:rsidRDefault="00277687" w:rsidP="00882E9A">
      <w:pPr>
        <w:jc w:val="center"/>
        <w:rPr>
          <w:rFonts w:ascii="Algerian" w:hAnsi="Algerian" w:cs="Arial"/>
          <w:b/>
          <w:color w:val="C00000"/>
          <w:sz w:val="72"/>
          <w:szCs w:val="72"/>
          <w:u w:val="wavyDouble" w:color="C00000"/>
        </w:rPr>
      </w:pPr>
      <w:r>
        <w:rPr>
          <w:rFonts w:ascii="Algerian" w:hAnsi="Algerian" w:cs="Arial"/>
          <w:b/>
          <w:color w:val="FF0000"/>
          <w:sz w:val="72"/>
          <w:szCs w:val="72"/>
          <w:u w:val="wavyDouble" w:color="00B0F0"/>
        </w:rPr>
        <w:pict>
          <v:shape id="_x0000_i1025" type="#_x0000_t136" style="width:395.25pt;height:33pt" o:bullet="t" fillcolor="red" strokecolor="#00b0f0">
            <v:shadow color="#00b0f0" opacity=".5" offset="6pt,-6pt"/>
            <o:extrusion v:ext="view" on="t" viewpoint="0,34.72222mm" viewpointorigin="0,.5" skewangle="90" lightposition="0" lightposition2="0"/>
            <v:textpath style="font-family:&quot;Times New Roman&quot;;font-size:10pt;v-text-kern:t" trim="t" fitpath="t" string="CORAZON"/>
          </v:shape>
        </w:pict>
      </w:r>
    </w:p>
    <w:p w:rsidR="00B73F2A" w:rsidRDefault="00B73F2A" w:rsidP="00B73F2A">
      <w:pPr>
        <w:jc w:val="both"/>
        <w:rPr>
          <w:rFonts w:ascii="Arial" w:hAnsi="Arial" w:cs="Arial"/>
          <w:b/>
          <w:sz w:val="24"/>
          <w:szCs w:val="24"/>
        </w:rPr>
      </w:pPr>
      <w:r w:rsidRPr="00B73F2A">
        <w:rPr>
          <w:rFonts w:ascii="Arial" w:hAnsi="Arial" w:cs="Arial"/>
          <w:b/>
          <w:sz w:val="24"/>
          <w:szCs w:val="24"/>
        </w:rPr>
        <w:t>El corazón es un órgano muscular hueco localizadoen la cavidad torácica, e</w:t>
      </w:r>
      <w:r w:rsidR="00C57983">
        <w:rPr>
          <w:rFonts w:ascii="Arial" w:hAnsi="Arial" w:cs="Arial"/>
          <w:b/>
          <w:sz w:val="24"/>
          <w:szCs w:val="24"/>
        </w:rPr>
        <w:t>n el mediastino anterior o medio según algunos autores</w:t>
      </w:r>
      <w:r w:rsidR="00882E9A">
        <w:rPr>
          <w:rFonts w:ascii="Arial" w:hAnsi="Arial" w:cs="Arial"/>
          <w:b/>
          <w:sz w:val="24"/>
          <w:szCs w:val="24"/>
        </w:rPr>
        <w:t xml:space="preserve"> y s</w:t>
      </w:r>
      <w:r w:rsidR="00C57983">
        <w:rPr>
          <w:rFonts w:ascii="Arial" w:hAnsi="Arial" w:cs="Arial"/>
          <w:b/>
          <w:sz w:val="24"/>
          <w:szCs w:val="24"/>
        </w:rPr>
        <w:t xml:space="preserve">e encuentra entre los pulmones y </w:t>
      </w:r>
      <w:r w:rsidRPr="00B73F2A">
        <w:rPr>
          <w:rFonts w:ascii="Arial" w:hAnsi="Arial" w:cs="Arial"/>
          <w:b/>
          <w:sz w:val="24"/>
          <w:szCs w:val="24"/>
        </w:rPr>
        <w:t>por encima del d</w:t>
      </w:r>
      <w:r>
        <w:rPr>
          <w:rFonts w:ascii="Arial" w:hAnsi="Arial" w:cs="Arial"/>
          <w:b/>
          <w:sz w:val="24"/>
          <w:szCs w:val="24"/>
        </w:rPr>
        <w:t xml:space="preserve">iafragma. </w:t>
      </w:r>
    </w:p>
    <w:p w:rsidR="00362A59" w:rsidRDefault="00B73F2A" w:rsidP="00B73F2A">
      <w:pPr>
        <w:jc w:val="both"/>
        <w:rPr>
          <w:rFonts w:ascii="Arial" w:hAnsi="Arial" w:cs="Arial"/>
          <w:b/>
          <w:sz w:val="24"/>
          <w:szCs w:val="24"/>
        </w:rPr>
      </w:pPr>
      <w:r>
        <w:rPr>
          <w:rFonts w:ascii="Arial" w:hAnsi="Arial" w:cs="Arial"/>
          <w:b/>
          <w:sz w:val="24"/>
          <w:szCs w:val="24"/>
        </w:rPr>
        <w:t xml:space="preserve">No ocupa una posición </w:t>
      </w:r>
      <w:r w:rsidRPr="00B73F2A">
        <w:rPr>
          <w:rFonts w:ascii="Arial" w:hAnsi="Arial" w:cs="Arial"/>
          <w:b/>
          <w:sz w:val="24"/>
          <w:szCs w:val="24"/>
        </w:rPr>
        <w:t>central, ya que má</w:t>
      </w:r>
      <w:r>
        <w:rPr>
          <w:rFonts w:ascii="Arial" w:hAnsi="Arial" w:cs="Arial"/>
          <w:b/>
          <w:sz w:val="24"/>
          <w:szCs w:val="24"/>
        </w:rPr>
        <w:t xml:space="preserve">s de 2/3 de su volumen quedan a </w:t>
      </w:r>
      <w:r w:rsidRPr="00B73F2A">
        <w:rPr>
          <w:rFonts w:ascii="Arial" w:hAnsi="Arial" w:cs="Arial"/>
          <w:b/>
          <w:sz w:val="24"/>
          <w:szCs w:val="24"/>
        </w:rPr>
        <w:t>la izquierda de la línea</w:t>
      </w:r>
      <w:r>
        <w:rPr>
          <w:rFonts w:ascii="Arial" w:hAnsi="Arial" w:cs="Arial"/>
          <w:b/>
          <w:sz w:val="24"/>
          <w:szCs w:val="24"/>
        </w:rPr>
        <w:t xml:space="preserve"> media corporal y su forma </w:t>
      </w:r>
      <w:r w:rsidRPr="00B73F2A">
        <w:rPr>
          <w:rFonts w:ascii="Arial" w:hAnsi="Arial" w:cs="Arial"/>
          <w:b/>
          <w:sz w:val="24"/>
          <w:szCs w:val="24"/>
        </w:rPr>
        <w:t>no es simétrica.</w:t>
      </w:r>
    </w:p>
    <w:p w:rsidR="004846DF" w:rsidRDefault="00362A59" w:rsidP="00B73F2A">
      <w:pPr>
        <w:jc w:val="both"/>
        <w:rPr>
          <w:rFonts w:ascii="Arial" w:hAnsi="Arial" w:cs="Arial"/>
          <w:b/>
          <w:sz w:val="24"/>
          <w:szCs w:val="24"/>
        </w:rPr>
      </w:pPr>
      <w:r w:rsidRPr="00362A59">
        <w:rPr>
          <w:rFonts w:ascii="Arial" w:hAnsi="Arial" w:cs="Arial"/>
          <w:b/>
          <w:sz w:val="24"/>
          <w:szCs w:val="24"/>
        </w:rPr>
        <w:t xml:space="preserve">El corazón es el órgano encargado de bombear la sangre para que llegue a todo el organismo a través del sistema vascular (arterias y venas). </w:t>
      </w:r>
    </w:p>
    <w:p w:rsidR="00B73F2A" w:rsidRDefault="00362A59" w:rsidP="00B73F2A">
      <w:pPr>
        <w:jc w:val="both"/>
        <w:rPr>
          <w:rFonts w:ascii="Arial" w:hAnsi="Arial" w:cs="Arial"/>
          <w:b/>
          <w:sz w:val="24"/>
          <w:szCs w:val="24"/>
        </w:rPr>
      </w:pPr>
      <w:r w:rsidRPr="00362A59">
        <w:rPr>
          <w:rFonts w:ascii="Arial" w:hAnsi="Arial" w:cs="Arial"/>
          <w:b/>
          <w:sz w:val="24"/>
          <w:szCs w:val="24"/>
        </w:rPr>
        <w:t>El corazón es un músculo que está envuelto por una membrana fibroserosa, el</w:t>
      </w:r>
      <w:r w:rsidRPr="004846DF">
        <w:rPr>
          <w:rFonts w:ascii="Arial" w:hAnsi="Arial" w:cs="Arial"/>
          <w:b/>
          <w:color w:val="C00000"/>
          <w:sz w:val="24"/>
          <w:szCs w:val="24"/>
        </w:rPr>
        <w:t xml:space="preserve"> pericardio</w:t>
      </w:r>
      <w:r w:rsidRPr="00362A59">
        <w:rPr>
          <w:rFonts w:ascii="Arial" w:hAnsi="Arial" w:cs="Arial"/>
          <w:b/>
          <w:sz w:val="24"/>
          <w:szCs w:val="24"/>
        </w:rPr>
        <w:t xml:space="preserve">, que tiene dos </w:t>
      </w:r>
      <w:r w:rsidRPr="004846DF">
        <w:rPr>
          <w:rFonts w:ascii="Arial" w:hAnsi="Arial" w:cs="Arial"/>
          <w:b/>
          <w:color w:val="C00000"/>
          <w:sz w:val="24"/>
          <w:szCs w:val="24"/>
        </w:rPr>
        <w:t>capas</w:t>
      </w:r>
      <w:r w:rsidRPr="00362A59">
        <w:rPr>
          <w:rFonts w:ascii="Arial" w:hAnsi="Arial" w:cs="Arial"/>
          <w:b/>
          <w:sz w:val="24"/>
          <w:szCs w:val="24"/>
        </w:rPr>
        <w:t xml:space="preserve">, la </w:t>
      </w:r>
      <w:r w:rsidRPr="004846DF">
        <w:rPr>
          <w:rFonts w:ascii="Arial" w:hAnsi="Arial" w:cs="Arial"/>
          <w:b/>
          <w:color w:val="C00000"/>
          <w:sz w:val="24"/>
          <w:szCs w:val="24"/>
        </w:rPr>
        <w:t>externa</w:t>
      </w:r>
      <w:r w:rsidRPr="00362A59">
        <w:rPr>
          <w:rFonts w:ascii="Arial" w:hAnsi="Arial" w:cs="Arial"/>
          <w:b/>
          <w:sz w:val="24"/>
          <w:szCs w:val="24"/>
        </w:rPr>
        <w:t xml:space="preserve"> y la </w:t>
      </w:r>
      <w:r w:rsidRPr="004846DF">
        <w:rPr>
          <w:rFonts w:ascii="Arial" w:hAnsi="Arial" w:cs="Arial"/>
          <w:b/>
          <w:color w:val="C00000"/>
          <w:sz w:val="24"/>
          <w:szCs w:val="24"/>
        </w:rPr>
        <w:t>interna</w:t>
      </w:r>
      <w:r w:rsidRPr="00362A59">
        <w:rPr>
          <w:rFonts w:ascii="Arial" w:hAnsi="Arial" w:cs="Arial"/>
          <w:b/>
          <w:sz w:val="24"/>
          <w:szCs w:val="24"/>
        </w:rPr>
        <w:t>, entre las cuales hay un espacio que contiene líquido que actúa como lubricante.</w:t>
      </w:r>
    </w:p>
    <w:p w:rsidR="004846DF" w:rsidRDefault="004846DF" w:rsidP="00B73F2A">
      <w:pPr>
        <w:jc w:val="both"/>
        <w:rPr>
          <w:rFonts w:ascii="Arial" w:hAnsi="Arial" w:cs="Arial"/>
          <w:b/>
          <w:sz w:val="24"/>
          <w:szCs w:val="24"/>
        </w:rPr>
      </w:pPr>
      <w:r w:rsidRPr="004846DF">
        <w:rPr>
          <w:rFonts w:ascii="Arial" w:hAnsi="Arial" w:cs="Arial"/>
          <w:b/>
          <w:sz w:val="24"/>
          <w:szCs w:val="24"/>
        </w:rPr>
        <w:t xml:space="preserve">El corazón tiene en su interior </w:t>
      </w:r>
      <w:r w:rsidRPr="004846DF">
        <w:rPr>
          <w:rFonts w:ascii="Arial" w:hAnsi="Arial" w:cs="Arial"/>
          <w:b/>
          <w:color w:val="C00000"/>
          <w:sz w:val="24"/>
          <w:szCs w:val="24"/>
        </w:rPr>
        <w:t>4 cavidades</w:t>
      </w:r>
      <w:r>
        <w:rPr>
          <w:rFonts w:ascii="Arial" w:hAnsi="Arial" w:cs="Arial"/>
          <w:b/>
          <w:sz w:val="24"/>
          <w:szCs w:val="24"/>
        </w:rPr>
        <w:t>:</w:t>
      </w:r>
    </w:p>
    <w:p w:rsidR="004846DF" w:rsidRDefault="004846DF" w:rsidP="004846DF">
      <w:pPr>
        <w:pStyle w:val="Prrafodelista"/>
        <w:numPr>
          <w:ilvl w:val="0"/>
          <w:numId w:val="1"/>
        </w:numPr>
        <w:jc w:val="both"/>
        <w:rPr>
          <w:rFonts w:ascii="Arial" w:hAnsi="Arial" w:cs="Arial"/>
          <w:b/>
          <w:sz w:val="24"/>
          <w:szCs w:val="24"/>
        </w:rPr>
      </w:pPr>
      <w:r>
        <w:rPr>
          <w:rFonts w:ascii="Arial" w:hAnsi="Arial" w:cs="Arial"/>
          <w:b/>
          <w:sz w:val="24"/>
          <w:szCs w:val="24"/>
        </w:rPr>
        <w:t>2 superiores o aurículas separadas por el tabique i</w:t>
      </w:r>
      <w:r w:rsidRPr="004846DF">
        <w:rPr>
          <w:rFonts w:ascii="Arial" w:hAnsi="Arial" w:cs="Arial"/>
          <w:b/>
          <w:color w:val="C00000"/>
          <w:sz w:val="24"/>
          <w:szCs w:val="24"/>
        </w:rPr>
        <w:t>nterauricular</w:t>
      </w:r>
    </w:p>
    <w:p w:rsidR="004846DF" w:rsidRPr="004846DF" w:rsidRDefault="004846DF" w:rsidP="004846DF">
      <w:pPr>
        <w:pStyle w:val="Prrafodelista"/>
        <w:numPr>
          <w:ilvl w:val="0"/>
          <w:numId w:val="1"/>
        </w:numPr>
        <w:jc w:val="both"/>
        <w:rPr>
          <w:rFonts w:ascii="Arial" w:hAnsi="Arial" w:cs="Arial"/>
          <w:b/>
          <w:sz w:val="24"/>
          <w:szCs w:val="24"/>
        </w:rPr>
      </w:pPr>
      <w:r>
        <w:rPr>
          <w:rFonts w:ascii="Arial" w:hAnsi="Arial" w:cs="Arial"/>
          <w:b/>
          <w:sz w:val="24"/>
          <w:szCs w:val="24"/>
        </w:rPr>
        <w:t xml:space="preserve">2 inferiores o ventrículos separadas por el tabique </w:t>
      </w:r>
      <w:r w:rsidRPr="004846DF">
        <w:rPr>
          <w:rFonts w:ascii="Arial" w:hAnsi="Arial" w:cs="Arial"/>
          <w:b/>
          <w:color w:val="C00000"/>
          <w:sz w:val="24"/>
          <w:szCs w:val="24"/>
        </w:rPr>
        <w:t>interventricular</w:t>
      </w:r>
    </w:p>
    <w:p w:rsidR="004846DF" w:rsidRPr="004846DF" w:rsidRDefault="004846DF" w:rsidP="004846DF">
      <w:pPr>
        <w:jc w:val="both"/>
        <w:rPr>
          <w:rFonts w:ascii="Arial" w:hAnsi="Arial" w:cs="Arial"/>
          <w:b/>
          <w:sz w:val="24"/>
          <w:szCs w:val="24"/>
        </w:rPr>
      </w:pPr>
    </w:p>
    <w:p w:rsidR="004846DF" w:rsidRPr="006233AD" w:rsidRDefault="004846DF" w:rsidP="004846DF">
      <w:pPr>
        <w:pStyle w:val="Prrafodelista"/>
        <w:numPr>
          <w:ilvl w:val="0"/>
          <w:numId w:val="2"/>
        </w:numPr>
        <w:jc w:val="both"/>
        <w:rPr>
          <w:rFonts w:ascii="Arial" w:hAnsi="Arial" w:cs="Arial"/>
          <w:b/>
          <w:color w:val="4F81BD" w:themeColor="accent1"/>
          <w:sz w:val="24"/>
          <w:szCs w:val="24"/>
        </w:rPr>
      </w:pPr>
      <w:r w:rsidRPr="006233AD">
        <w:rPr>
          <w:rFonts w:ascii="Arial" w:hAnsi="Arial" w:cs="Arial"/>
          <w:b/>
          <w:color w:val="4F81BD" w:themeColor="accent1"/>
          <w:sz w:val="24"/>
          <w:szCs w:val="24"/>
        </w:rPr>
        <w:lastRenderedPageBreak/>
        <w:t>La aurícula derecha recibe sangre venosa poco oxigenada a través de las venas cavas (inferior y superior), siendo la presión auricular durante su llenado menor en la aurícula que en las venas cavas; el ventrículo derecho expulsa sangre poco oxigenada a los pulmones través de la arteria pulmonar.</w:t>
      </w:r>
    </w:p>
    <w:p w:rsidR="004846DF" w:rsidRDefault="004846DF" w:rsidP="004846DF">
      <w:pPr>
        <w:pStyle w:val="Prrafodelista"/>
        <w:jc w:val="both"/>
        <w:rPr>
          <w:rFonts w:ascii="Arial" w:hAnsi="Arial" w:cs="Arial"/>
          <w:b/>
          <w:sz w:val="24"/>
          <w:szCs w:val="24"/>
        </w:rPr>
      </w:pPr>
    </w:p>
    <w:p w:rsidR="004846DF" w:rsidRDefault="004846DF" w:rsidP="004846DF">
      <w:pPr>
        <w:pStyle w:val="Prrafodelista"/>
        <w:numPr>
          <w:ilvl w:val="0"/>
          <w:numId w:val="2"/>
        </w:numPr>
        <w:jc w:val="both"/>
        <w:rPr>
          <w:rFonts w:ascii="Arial" w:hAnsi="Arial" w:cs="Arial"/>
          <w:b/>
          <w:color w:val="C00000"/>
          <w:sz w:val="24"/>
          <w:szCs w:val="24"/>
        </w:rPr>
      </w:pPr>
      <w:r w:rsidRPr="006233AD">
        <w:rPr>
          <w:rFonts w:ascii="Arial" w:hAnsi="Arial" w:cs="Arial"/>
          <w:b/>
          <w:color w:val="C00000"/>
          <w:sz w:val="24"/>
          <w:szCs w:val="24"/>
        </w:rPr>
        <w:t>La aurícula izquierda recibe sangre oxigenada a través de las venas pulmonares y el ventrículo izquierdo expulsa la sangre oxigenada a través de la arteria aorta.</w:t>
      </w:r>
    </w:p>
    <w:p w:rsidR="006233AD" w:rsidRPr="006233AD" w:rsidRDefault="006233AD" w:rsidP="006233AD">
      <w:pPr>
        <w:pStyle w:val="Prrafodelista"/>
        <w:rPr>
          <w:rFonts w:ascii="Arial" w:hAnsi="Arial" w:cs="Arial"/>
          <w:b/>
          <w:color w:val="C00000"/>
          <w:sz w:val="24"/>
          <w:szCs w:val="24"/>
        </w:rPr>
      </w:pPr>
    </w:p>
    <w:p w:rsidR="006233AD" w:rsidRDefault="006233AD" w:rsidP="006233AD">
      <w:pPr>
        <w:jc w:val="both"/>
        <w:rPr>
          <w:rFonts w:ascii="Arial" w:hAnsi="Arial" w:cs="Arial"/>
          <w:b/>
          <w:color w:val="000000" w:themeColor="text1"/>
          <w:sz w:val="24"/>
          <w:szCs w:val="24"/>
        </w:rPr>
      </w:pPr>
      <w:r w:rsidRPr="006233AD">
        <w:rPr>
          <w:rFonts w:ascii="Arial" w:hAnsi="Arial" w:cs="Arial"/>
          <w:b/>
          <w:color w:val="4F81BD" w:themeColor="accent1"/>
          <w:sz w:val="24"/>
          <w:szCs w:val="24"/>
        </w:rPr>
        <w:t xml:space="preserve">La aurícula derecha está conectada con el ventrículo derecho por la válvula tricúspide (que tiene 3 valvas) </w:t>
      </w:r>
      <w:r w:rsidRPr="006233AD">
        <w:rPr>
          <w:rFonts w:ascii="Arial" w:hAnsi="Arial" w:cs="Arial"/>
          <w:b/>
          <w:color w:val="000000" w:themeColor="text1"/>
          <w:sz w:val="24"/>
          <w:szCs w:val="24"/>
        </w:rPr>
        <w:t xml:space="preserve">mientras que </w:t>
      </w:r>
      <w:r w:rsidRPr="006233AD">
        <w:rPr>
          <w:rFonts w:ascii="Arial" w:hAnsi="Arial" w:cs="Arial"/>
          <w:b/>
          <w:color w:val="C00000"/>
          <w:sz w:val="24"/>
          <w:szCs w:val="24"/>
        </w:rPr>
        <w:t>la aurícula izquierda está conectada con el ventrículo izquierdo por la válvula mitral o bicúspide (que tiene 2 valvas</w:t>
      </w:r>
      <w:r w:rsidRPr="00960AD2">
        <w:rPr>
          <w:rFonts w:ascii="Arial" w:hAnsi="Arial" w:cs="Arial"/>
          <w:b/>
          <w:color w:val="C00000"/>
          <w:sz w:val="24"/>
          <w:szCs w:val="24"/>
        </w:rPr>
        <w:t>)</w:t>
      </w:r>
      <w:r w:rsidRPr="006233AD">
        <w:rPr>
          <w:rFonts w:ascii="Arial" w:hAnsi="Arial" w:cs="Arial"/>
          <w:b/>
          <w:color w:val="000000" w:themeColor="text1"/>
          <w:sz w:val="24"/>
          <w:szCs w:val="24"/>
        </w:rPr>
        <w:t xml:space="preserve">. </w:t>
      </w:r>
    </w:p>
    <w:p w:rsidR="006233AD" w:rsidRDefault="006233AD" w:rsidP="006233AD">
      <w:pPr>
        <w:jc w:val="both"/>
        <w:rPr>
          <w:rFonts w:ascii="Arial" w:hAnsi="Arial" w:cs="Arial"/>
          <w:b/>
          <w:color w:val="000000" w:themeColor="text1"/>
          <w:sz w:val="24"/>
          <w:szCs w:val="24"/>
        </w:rPr>
      </w:pPr>
      <w:r w:rsidRPr="006233AD">
        <w:rPr>
          <w:rFonts w:ascii="Arial" w:hAnsi="Arial" w:cs="Arial"/>
          <w:b/>
          <w:color w:val="4F81BD" w:themeColor="accent1"/>
          <w:sz w:val="24"/>
          <w:szCs w:val="24"/>
        </w:rPr>
        <w:t>La salida del ventrículo derecho es a través de la válvula pulmonar, que lo separa de la arteria pulmonar</w:t>
      </w:r>
      <w:r w:rsidRPr="006233AD">
        <w:rPr>
          <w:rFonts w:ascii="Arial" w:hAnsi="Arial" w:cs="Arial"/>
          <w:b/>
          <w:color w:val="000000" w:themeColor="text1"/>
          <w:sz w:val="24"/>
          <w:szCs w:val="24"/>
        </w:rPr>
        <w:t xml:space="preserve">, mientras que </w:t>
      </w:r>
      <w:r w:rsidRPr="006233AD">
        <w:rPr>
          <w:rFonts w:ascii="Arial" w:hAnsi="Arial" w:cs="Arial"/>
          <w:b/>
          <w:color w:val="C00000"/>
          <w:sz w:val="24"/>
          <w:szCs w:val="24"/>
        </w:rPr>
        <w:t>la válvula aórtica separa el ventrículo izquierdo de la arteria aorta</w:t>
      </w:r>
      <w:r w:rsidRPr="006233AD">
        <w:rPr>
          <w:rFonts w:ascii="Arial" w:hAnsi="Arial" w:cs="Arial"/>
          <w:b/>
          <w:color w:val="000000" w:themeColor="text1"/>
          <w:sz w:val="24"/>
          <w:szCs w:val="24"/>
        </w:rPr>
        <w:t xml:space="preserve">. </w:t>
      </w:r>
    </w:p>
    <w:p w:rsidR="006233AD"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 xml:space="preserve">Las válvulas impiden que la sangre retorne o fluya en sentido contrario al establecido. </w:t>
      </w:r>
    </w:p>
    <w:p w:rsidR="006233AD" w:rsidRPr="006233AD"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Las válvulas tricúspide y mitral están unidas mediante unas cuerdas tendinosas a los músculos papilares que se unen a las paredes de los ventrículos.</w:t>
      </w:r>
    </w:p>
    <w:p w:rsidR="006233AD"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 xml:space="preserve">Desde la parte externa del corazón hacia el interior de las cavidades se encuentran las siguientes capas: </w:t>
      </w:r>
    </w:p>
    <w:p w:rsidR="006233AD" w:rsidRDefault="006233AD" w:rsidP="00CF73AC">
      <w:pPr>
        <w:pStyle w:val="Prrafodelista"/>
        <w:numPr>
          <w:ilvl w:val="0"/>
          <w:numId w:val="1"/>
        </w:numPr>
        <w:jc w:val="both"/>
        <w:rPr>
          <w:rFonts w:ascii="Arial" w:hAnsi="Arial" w:cs="Arial"/>
          <w:b/>
          <w:color w:val="000000" w:themeColor="text1"/>
          <w:sz w:val="24"/>
          <w:szCs w:val="24"/>
        </w:rPr>
      </w:pPr>
      <w:r>
        <w:rPr>
          <w:rFonts w:ascii="Arial" w:hAnsi="Arial" w:cs="Arial"/>
          <w:b/>
          <w:color w:val="000000" w:themeColor="text1"/>
          <w:sz w:val="24"/>
          <w:szCs w:val="24"/>
        </w:rPr>
        <w:t>PERICARDIO</w:t>
      </w:r>
      <w:r w:rsidR="00122533">
        <w:rPr>
          <w:rFonts w:ascii="Arial" w:hAnsi="Arial" w:cs="Arial"/>
          <w:b/>
          <w:color w:val="000000" w:themeColor="text1"/>
          <w:sz w:val="24"/>
          <w:szCs w:val="24"/>
        </w:rPr>
        <w:t xml:space="preserve"> </w:t>
      </w:r>
      <w:r w:rsidR="00960AD2">
        <w:rPr>
          <w:rFonts w:ascii="Arial" w:hAnsi="Arial" w:cs="Arial"/>
          <w:b/>
          <w:color w:val="000000" w:themeColor="text1"/>
          <w:sz w:val="24"/>
          <w:szCs w:val="24"/>
        </w:rPr>
        <w:t>(pericardio visceral)</w:t>
      </w:r>
      <w:r w:rsidR="00CF73AC">
        <w:rPr>
          <w:rFonts w:ascii="Arial" w:hAnsi="Arial" w:cs="Arial"/>
          <w:b/>
          <w:color w:val="000000" w:themeColor="text1"/>
          <w:sz w:val="24"/>
          <w:szCs w:val="24"/>
        </w:rPr>
        <w:t xml:space="preserve">. </w:t>
      </w:r>
      <w:r w:rsidR="00CF73AC" w:rsidRPr="00CF73AC">
        <w:rPr>
          <w:rFonts w:ascii="Arial" w:hAnsi="Arial" w:cs="Arial"/>
          <w:b/>
          <w:color w:val="000000" w:themeColor="text1"/>
          <w:sz w:val="24"/>
          <w:szCs w:val="24"/>
        </w:rPr>
        <w:t>El pericardio está formado por una capa exterior de tejido conjuntivo que mantiene el corazón en su lugardentro del tórax, lo protege de inflamación y actúa de barrera contra las infecciones. Además, evita que el corazón se estire y se llene de demasiada sangre.El pericardio también está formado por dos capas internas delgadas de tejido que tienen una cantidad pequeña de líquido entre ellas. El líquido impide que los tejidos rocen entre sí cuando el corazón se mueve dentro del pericardio. También se llama saco pericárdico.</w:t>
      </w:r>
    </w:p>
    <w:p w:rsidR="002F693C" w:rsidRDefault="002F693C" w:rsidP="002F693C">
      <w:pPr>
        <w:pStyle w:val="Prrafodelista"/>
        <w:jc w:val="both"/>
        <w:rPr>
          <w:rFonts w:ascii="Arial" w:hAnsi="Arial" w:cs="Arial"/>
          <w:b/>
          <w:color w:val="000000" w:themeColor="text1"/>
          <w:sz w:val="24"/>
          <w:szCs w:val="24"/>
        </w:rPr>
      </w:pPr>
    </w:p>
    <w:p w:rsidR="00E40DAD" w:rsidRDefault="006233AD" w:rsidP="00E40DAD">
      <w:pPr>
        <w:pStyle w:val="Prrafodelista"/>
        <w:numPr>
          <w:ilvl w:val="0"/>
          <w:numId w:val="1"/>
        </w:numPr>
        <w:jc w:val="both"/>
        <w:rPr>
          <w:rFonts w:ascii="Arial" w:hAnsi="Arial" w:cs="Arial"/>
          <w:b/>
          <w:color w:val="000000" w:themeColor="text1"/>
          <w:sz w:val="24"/>
          <w:szCs w:val="24"/>
        </w:rPr>
      </w:pPr>
      <w:r>
        <w:rPr>
          <w:rFonts w:ascii="Arial" w:hAnsi="Arial" w:cs="Arial"/>
          <w:b/>
          <w:color w:val="000000" w:themeColor="text1"/>
          <w:sz w:val="24"/>
          <w:szCs w:val="24"/>
        </w:rPr>
        <w:t>MIOCARDIO</w:t>
      </w:r>
      <w:r w:rsidRPr="006233AD">
        <w:rPr>
          <w:rFonts w:ascii="Arial" w:hAnsi="Arial" w:cs="Arial"/>
          <w:b/>
          <w:color w:val="000000" w:themeColor="text1"/>
          <w:sz w:val="24"/>
          <w:szCs w:val="24"/>
        </w:rPr>
        <w:t xml:space="preserve"> o capa muscular</w:t>
      </w:r>
      <w:r w:rsidR="002F693C">
        <w:rPr>
          <w:rFonts w:ascii="Arial" w:hAnsi="Arial" w:cs="Arial"/>
          <w:b/>
          <w:color w:val="000000" w:themeColor="text1"/>
          <w:sz w:val="24"/>
          <w:szCs w:val="24"/>
        </w:rPr>
        <w:t xml:space="preserve">. </w:t>
      </w:r>
      <w:r w:rsidR="002F693C" w:rsidRPr="002F693C">
        <w:rPr>
          <w:rFonts w:ascii="Arial" w:hAnsi="Arial" w:cs="Arial"/>
          <w:b/>
          <w:color w:val="000000" w:themeColor="text1"/>
          <w:sz w:val="24"/>
          <w:szCs w:val="24"/>
        </w:rPr>
        <w:t xml:space="preserve">Numerosos capilares recorren este tejido muscular que no necesita de estimulación nerviosa, ya que es </w:t>
      </w:r>
      <w:r w:rsidR="002F693C" w:rsidRPr="002F693C">
        <w:rPr>
          <w:rFonts w:ascii="Arial" w:hAnsi="Arial" w:cs="Arial"/>
          <w:b/>
          <w:color w:val="C00000"/>
          <w:sz w:val="24"/>
          <w:szCs w:val="24"/>
        </w:rPr>
        <w:lastRenderedPageBreak/>
        <w:t>miogénico</w:t>
      </w:r>
      <w:r w:rsidR="002F693C" w:rsidRPr="002F693C">
        <w:rPr>
          <w:rFonts w:ascii="Arial" w:hAnsi="Arial" w:cs="Arial"/>
          <w:b/>
          <w:color w:val="000000" w:themeColor="text1"/>
          <w:sz w:val="24"/>
          <w:szCs w:val="24"/>
        </w:rPr>
        <w:t xml:space="preserve">: se </w:t>
      </w:r>
      <w:r w:rsidR="002F693C" w:rsidRPr="002F693C">
        <w:rPr>
          <w:rFonts w:ascii="Arial" w:hAnsi="Arial" w:cs="Arial"/>
          <w:b/>
          <w:color w:val="C00000"/>
          <w:sz w:val="24"/>
          <w:szCs w:val="24"/>
        </w:rPr>
        <w:t>autoexcita</w:t>
      </w:r>
      <w:r w:rsidR="002F693C" w:rsidRPr="002F693C">
        <w:rPr>
          <w:rFonts w:ascii="Arial" w:hAnsi="Arial" w:cs="Arial"/>
          <w:b/>
          <w:color w:val="000000" w:themeColor="text1"/>
          <w:sz w:val="24"/>
          <w:szCs w:val="24"/>
        </w:rPr>
        <w:t xml:space="preserve"> de forma eléctrica. El grosor del miocardio varía de acuerdo a la zona por las diferentes necesidades de bombeo de la sangre; por eso, la pared del ventrículo izquierdo es la más gruesa y las paredes de las aurículas son las más finas.</w:t>
      </w:r>
    </w:p>
    <w:p w:rsidR="00E40DAD" w:rsidRPr="00E40DAD" w:rsidRDefault="00E40DAD" w:rsidP="00E40DAD">
      <w:pPr>
        <w:pStyle w:val="Prrafodelista"/>
        <w:rPr>
          <w:rFonts w:ascii="Arial" w:hAnsi="Arial" w:cs="Arial"/>
          <w:b/>
          <w:color w:val="000000" w:themeColor="text1"/>
          <w:sz w:val="24"/>
          <w:szCs w:val="24"/>
        </w:rPr>
      </w:pPr>
    </w:p>
    <w:p w:rsidR="00E40DAD" w:rsidRPr="00E40DAD" w:rsidRDefault="00E40DAD" w:rsidP="00E40DAD">
      <w:pPr>
        <w:pStyle w:val="Prrafodelista"/>
        <w:jc w:val="both"/>
        <w:rPr>
          <w:rFonts w:ascii="Arial" w:hAnsi="Arial" w:cs="Arial"/>
          <w:b/>
          <w:color w:val="000000" w:themeColor="text1"/>
          <w:sz w:val="24"/>
          <w:szCs w:val="24"/>
        </w:rPr>
      </w:pPr>
    </w:p>
    <w:p w:rsidR="006233AD" w:rsidRPr="006233AD" w:rsidRDefault="006233AD" w:rsidP="00E40DAD">
      <w:pPr>
        <w:pStyle w:val="Prrafodelista"/>
        <w:numPr>
          <w:ilvl w:val="0"/>
          <w:numId w:val="1"/>
        </w:numPr>
        <w:jc w:val="both"/>
        <w:rPr>
          <w:rFonts w:ascii="Arial" w:hAnsi="Arial" w:cs="Arial"/>
          <w:b/>
          <w:color w:val="000000" w:themeColor="text1"/>
          <w:sz w:val="24"/>
          <w:szCs w:val="24"/>
        </w:rPr>
      </w:pPr>
      <w:r>
        <w:rPr>
          <w:rFonts w:ascii="Arial" w:hAnsi="Arial" w:cs="Arial"/>
          <w:b/>
          <w:color w:val="000000" w:themeColor="text1"/>
          <w:sz w:val="24"/>
          <w:szCs w:val="24"/>
        </w:rPr>
        <w:t xml:space="preserve">ENDOCARDIO </w:t>
      </w:r>
      <w:r w:rsidRPr="006233AD">
        <w:rPr>
          <w:rFonts w:ascii="Arial" w:hAnsi="Arial" w:cs="Arial"/>
          <w:b/>
          <w:color w:val="000000" w:themeColor="text1"/>
          <w:sz w:val="24"/>
          <w:szCs w:val="24"/>
        </w:rPr>
        <w:t>(que recubre todo el corazón en su parte interna).</w:t>
      </w:r>
      <w:r w:rsidR="00E40DAD" w:rsidRPr="00E40DAD">
        <w:rPr>
          <w:rFonts w:ascii="Arial" w:hAnsi="Arial" w:cs="Arial"/>
          <w:b/>
          <w:color w:val="000000" w:themeColor="text1"/>
          <w:sz w:val="24"/>
          <w:szCs w:val="24"/>
        </w:rPr>
        <w:t xml:space="preserve">Membrana serosa que tapiza las cavidades del corazón y está formada por dos capas: una exterior, de </w:t>
      </w:r>
      <w:r w:rsidR="00E40DAD" w:rsidRPr="00E40DAD">
        <w:rPr>
          <w:rFonts w:ascii="Arial" w:hAnsi="Arial" w:cs="Arial"/>
          <w:b/>
          <w:color w:val="C00000"/>
          <w:sz w:val="24"/>
          <w:szCs w:val="24"/>
        </w:rPr>
        <w:t>tejido conjuntivo</w:t>
      </w:r>
      <w:r w:rsidR="00E40DAD" w:rsidRPr="00E40DAD">
        <w:rPr>
          <w:rFonts w:ascii="Arial" w:hAnsi="Arial" w:cs="Arial"/>
          <w:b/>
          <w:color w:val="000000" w:themeColor="text1"/>
          <w:sz w:val="24"/>
          <w:szCs w:val="24"/>
        </w:rPr>
        <w:t xml:space="preserve">, y otra interior, de </w:t>
      </w:r>
      <w:r w:rsidR="00E40DAD" w:rsidRPr="00E40DAD">
        <w:rPr>
          <w:rFonts w:ascii="Arial" w:hAnsi="Arial" w:cs="Arial"/>
          <w:b/>
          <w:color w:val="C00000"/>
          <w:sz w:val="24"/>
          <w:szCs w:val="24"/>
        </w:rPr>
        <w:t>endotelio</w:t>
      </w:r>
      <w:r w:rsidR="00E40DAD" w:rsidRPr="00E40DAD">
        <w:rPr>
          <w:rFonts w:ascii="Arial" w:hAnsi="Arial" w:cs="Arial"/>
          <w:b/>
          <w:color w:val="000000" w:themeColor="text1"/>
          <w:sz w:val="24"/>
          <w:szCs w:val="24"/>
        </w:rPr>
        <w:t>.</w:t>
      </w:r>
    </w:p>
    <w:p w:rsidR="006233AD" w:rsidRPr="006233AD" w:rsidRDefault="006233AD" w:rsidP="006233AD">
      <w:pPr>
        <w:jc w:val="both"/>
        <w:rPr>
          <w:rFonts w:ascii="Arial" w:hAnsi="Arial" w:cs="Arial"/>
          <w:b/>
          <w:color w:val="000000" w:themeColor="text1"/>
          <w:sz w:val="24"/>
          <w:szCs w:val="24"/>
        </w:rPr>
      </w:pPr>
    </w:p>
    <w:p w:rsidR="00960AD2"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 xml:space="preserve">El corazón y sus células reciben nutrientes de la sangre oxigenada a través de las arterias coronarias que nacen en la aorta. </w:t>
      </w:r>
    </w:p>
    <w:p w:rsidR="00960AD2" w:rsidRDefault="00960AD2" w:rsidP="006233AD">
      <w:pPr>
        <w:jc w:val="both"/>
        <w:rPr>
          <w:rFonts w:ascii="Arial" w:hAnsi="Arial" w:cs="Arial"/>
          <w:b/>
          <w:color w:val="000000" w:themeColor="text1"/>
          <w:sz w:val="24"/>
          <w:szCs w:val="24"/>
        </w:rPr>
      </w:pPr>
      <w:r>
        <w:rPr>
          <w:rFonts w:ascii="Arial" w:hAnsi="Arial" w:cs="Arial"/>
          <w:b/>
          <w:color w:val="000000" w:themeColor="text1"/>
          <w:sz w:val="24"/>
          <w:szCs w:val="24"/>
        </w:rPr>
        <w:t>A</w:t>
      </w:r>
      <w:r w:rsidR="006233AD" w:rsidRPr="006233AD">
        <w:rPr>
          <w:rFonts w:ascii="Arial" w:hAnsi="Arial" w:cs="Arial"/>
          <w:b/>
          <w:color w:val="000000" w:themeColor="text1"/>
          <w:sz w:val="24"/>
          <w:szCs w:val="24"/>
        </w:rPr>
        <w:t>rteria</w:t>
      </w:r>
      <w:r>
        <w:rPr>
          <w:rFonts w:ascii="Arial" w:hAnsi="Arial" w:cs="Arial"/>
          <w:b/>
          <w:color w:val="000000" w:themeColor="text1"/>
          <w:sz w:val="24"/>
          <w:szCs w:val="24"/>
        </w:rPr>
        <w:t>s C</w:t>
      </w:r>
      <w:r w:rsidR="006233AD" w:rsidRPr="006233AD">
        <w:rPr>
          <w:rFonts w:ascii="Arial" w:hAnsi="Arial" w:cs="Arial"/>
          <w:b/>
          <w:color w:val="000000" w:themeColor="text1"/>
          <w:sz w:val="24"/>
          <w:szCs w:val="24"/>
        </w:rPr>
        <w:t>oronaria</w:t>
      </w:r>
      <w:r>
        <w:rPr>
          <w:rFonts w:ascii="Arial" w:hAnsi="Arial" w:cs="Arial"/>
          <w:b/>
          <w:color w:val="000000" w:themeColor="text1"/>
          <w:sz w:val="24"/>
          <w:szCs w:val="24"/>
        </w:rPr>
        <w:t>s</w:t>
      </w:r>
      <w:r w:rsidR="006233AD" w:rsidRPr="006233AD">
        <w:rPr>
          <w:rFonts w:ascii="Arial" w:hAnsi="Arial" w:cs="Arial"/>
          <w:b/>
          <w:color w:val="000000" w:themeColor="text1"/>
          <w:sz w:val="24"/>
          <w:szCs w:val="24"/>
        </w:rPr>
        <w:t xml:space="preserve"> derecha e izquierda. </w:t>
      </w:r>
    </w:p>
    <w:p w:rsidR="00960AD2"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 xml:space="preserve">La </w:t>
      </w:r>
      <w:r w:rsidRPr="00B22FEE">
        <w:rPr>
          <w:rFonts w:ascii="Arial" w:hAnsi="Arial" w:cs="Arial"/>
          <w:b/>
          <w:color w:val="C00000"/>
          <w:sz w:val="24"/>
          <w:szCs w:val="24"/>
        </w:rPr>
        <w:t xml:space="preserve">coronaria derecha </w:t>
      </w:r>
      <w:r w:rsidRPr="006233AD">
        <w:rPr>
          <w:rFonts w:ascii="Arial" w:hAnsi="Arial" w:cs="Arial"/>
          <w:b/>
          <w:color w:val="000000" w:themeColor="text1"/>
          <w:sz w:val="24"/>
          <w:szCs w:val="24"/>
        </w:rPr>
        <w:t xml:space="preserve">recorre la zona entre la aurícula y el ventrículo derecho y finaliza en la zona posterior del corazón donde toma el nombre de arteria coronaria descendente posterior. </w:t>
      </w:r>
    </w:p>
    <w:p w:rsidR="00DB7918" w:rsidRDefault="006233AD" w:rsidP="006233AD">
      <w:pPr>
        <w:jc w:val="both"/>
        <w:rPr>
          <w:rFonts w:ascii="Arial" w:hAnsi="Arial" w:cs="Arial"/>
          <w:b/>
          <w:color w:val="000000" w:themeColor="text1"/>
          <w:sz w:val="24"/>
          <w:szCs w:val="24"/>
        </w:rPr>
      </w:pPr>
      <w:r w:rsidRPr="006233AD">
        <w:rPr>
          <w:rFonts w:ascii="Arial" w:hAnsi="Arial" w:cs="Arial"/>
          <w:b/>
          <w:color w:val="000000" w:themeColor="text1"/>
          <w:sz w:val="24"/>
          <w:szCs w:val="24"/>
        </w:rPr>
        <w:t xml:space="preserve">La </w:t>
      </w:r>
      <w:r w:rsidRPr="00B22FEE">
        <w:rPr>
          <w:rFonts w:ascii="Arial" w:hAnsi="Arial" w:cs="Arial"/>
          <w:b/>
          <w:color w:val="C00000"/>
          <w:sz w:val="24"/>
          <w:szCs w:val="24"/>
        </w:rPr>
        <w:t xml:space="preserve">coronaria izquierda </w:t>
      </w:r>
      <w:r w:rsidRPr="006233AD">
        <w:rPr>
          <w:rFonts w:ascii="Arial" w:hAnsi="Arial" w:cs="Arial"/>
          <w:b/>
          <w:color w:val="000000" w:themeColor="text1"/>
          <w:sz w:val="24"/>
          <w:szCs w:val="24"/>
        </w:rPr>
        <w:t xml:space="preserve">se divide en 2: la coronaria descendente anterior y la circunfleja. </w:t>
      </w:r>
    </w:p>
    <w:p w:rsidR="00DB7918" w:rsidRDefault="00DB7918" w:rsidP="006233AD">
      <w:pPr>
        <w:jc w:val="both"/>
        <w:rPr>
          <w:rFonts w:ascii="Arial" w:hAnsi="Arial" w:cs="Arial"/>
          <w:b/>
          <w:color w:val="000000" w:themeColor="text1"/>
          <w:sz w:val="24"/>
          <w:szCs w:val="24"/>
        </w:rPr>
      </w:pPr>
      <w:r w:rsidRPr="00DB7918">
        <w:rPr>
          <w:rFonts w:ascii="Arial" w:hAnsi="Arial" w:cs="Arial"/>
          <w:b/>
          <w:color w:val="000000" w:themeColor="text1"/>
          <w:sz w:val="24"/>
          <w:szCs w:val="24"/>
        </w:rPr>
        <w:t>El corazón es la bomba que mueve la s</w:t>
      </w:r>
      <w:r>
        <w:rPr>
          <w:rFonts w:ascii="Arial" w:hAnsi="Arial" w:cs="Arial"/>
          <w:b/>
          <w:color w:val="000000" w:themeColor="text1"/>
          <w:sz w:val="24"/>
          <w:szCs w:val="24"/>
        </w:rPr>
        <w:t xml:space="preserve">angre por todo el organismo y consta de </w:t>
      </w:r>
      <w:r w:rsidR="00915035">
        <w:rPr>
          <w:rFonts w:ascii="Arial" w:hAnsi="Arial" w:cs="Arial"/>
          <w:b/>
          <w:color w:val="000000" w:themeColor="text1"/>
          <w:sz w:val="24"/>
          <w:szCs w:val="24"/>
        </w:rPr>
        <w:t>dos</w:t>
      </w:r>
      <w:r w:rsidR="00D13794">
        <w:rPr>
          <w:rFonts w:ascii="Arial" w:hAnsi="Arial" w:cs="Arial"/>
          <w:b/>
          <w:color w:val="000000" w:themeColor="text1"/>
          <w:sz w:val="24"/>
          <w:szCs w:val="24"/>
        </w:rPr>
        <w:t xml:space="preserve"> </w:t>
      </w:r>
      <w:r w:rsidRPr="00DB7918">
        <w:rPr>
          <w:rFonts w:ascii="Arial" w:hAnsi="Arial" w:cs="Arial"/>
          <w:b/>
          <w:color w:val="000000" w:themeColor="text1"/>
          <w:sz w:val="24"/>
          <w:szCs w:val="24"/>
        </w:rPr>
        <w:t>ciclo</w:t>
      </w:r>
      <w:r>
        <w:rPr>
          <w:rFonts w:ascii="Arial" w:hAnsi="Arial" w:cs="Arial"/>
          <w:b/>
          <w:color w:val="000000" w:themeColor="text1"/>
          <w:sz w:val="24"/>
          <w:szCs w:val="24"/>
        </w:rPr>
        <w:t>s</w:t>
      </w:r>
      <w:r w:rsidRPr="00DB7918">
        <w:rPr>
          <w:rFonts w:ascii="Arial" w:hAnsi="Arial" w:cs="Arial"/>
          <w:b/>
          <w:color w:val="000000" w:themeColor="text1"/>
          <w:sz w:val="24"/>
          <w:szCs w:val="24"/>
        </w:rPr>
        <w:t xml:space="preserve"> de contracción tiene dos fases bien diferenciadas: </w:t>
      </w:r>
    </w:p>
    <w:p w:rsidR="00DB7918" w:rsidRDefault="00DB7918" w:rsidP="00DB7918">
      <w:pPr>
        <w:pStyle w:val="Prrafodelista"/>
        <w:numPr>
          <w:ilvl w:val="0"/>
          <w:numId w:val="3"/>
        </w:numPr>
        <w:jc w:val="both"/>
        <w:rPr>
          <w:rFonts w:ascii="Arial" w:hAnsi="Arial" w:cs="Arial"/>
          <w:b/>
          <w:color w:val="000000" w:themeColor="text1"/>
          <w:sz w:val="24"/>
          <w:szCs w:val="24"/>
        </w:rPr>
      </w:pPr>
      <w:r w:rsidRPr="00DB7918">
        <w:rPr>
          <w:rFonts w:ascii="Arial" w:hAnsi="Arial" w:cs="Arial"/>
          <w:b/>
          <w:color w:val="000000" w:themeColor="text1"/>
          <w:sz w:val="24"/>
          <w:szCs w:val="24"/>
        </w:rPr>
        <w:t xml:space="preserve">la sístole o contracción de los ventrículos y </w:t>
      </w:r>
    </w:p>
    <w:p w:rsidR="00F53AA4" w:rsidRPr="000462BE" w:rsidRDefault="00DB7918" w:rsidP="000462BE">
      <w:pPr>
        <w:pStyle w:val="Prrafodelista"/>
        <w:numPr>
          <w:ilvl w:val="0"/>
          <w:numId w:val="3"/>
        </w:numPr>
        <w:jc w:val="both"/>
        <w:rPr>
          <w:rFonts w:ascii="Arial" w:hAnsi="Arial" w:cs="Arial"/>
          <w:b/>
          <w:color w:val="000000" w:themeColor="text1"/>
          <w:sz w:val="24"/>
          <w:szCs w:val="24"/>
        </w:rPr>
      </w:pPr>
      <w:r w:rsidRPr="00DB7918">
        <w:rPr>
          <w:rFonts w:ascii="Arial" w:hAnsi="Arial" w:cs="Arial"/>
          <w:b/>
          <w:color w:val="000000" w:themeColor="text1"/>
          <w:sz w:val="24"/>
          <w:szCs w:val="24"/>
        </w:rPr>
        <w:t xml:space="preserve">la diástole o relajación ventricular. </w:t>
      </w:r>
    </w:p>
    <w:p w:rsidR="00F53AA4" w:rsidRDefault="00F53AA4" w:rsidP="00F53AA4">
      <w:pPr>
        <w:jc w:val="both"/>
        <w:rPr>
          <w:rFonts w:ascii="Arial" w:hAnsi="Arial" w:cs="Arial"/>
          <w:b/>
          <w:i/>
          <w:sz w:val="28"/>
          <w:szCs w:val="28"/>
        </w:rPr>
      </w:pPr>
      <w:r w:rsidRPr="00A46E36">
        <w:rPr>
          <w:rFonts w:ascii="Arial" w:hAnsi="Arial" w:cs="Arial"/>
          <w:b/>
          <w:i/>
          <w:sz w:val="28"/>
          <w:szCs w:val="28"/>
        </w:rPr>
        <w:t>La circ</w:t>
      </w:r>
      <w:r>
        <w:rPr>
          <w:rFonts w:ascii="Arial" w:hAnsi="Arial" w:cs="Arial"/>
          <w:b/>
          <w:i/>
          <w:sz w:val="28"/>
          <w:szCs w:val="28"/>
        </w:rPr>
        <w:t xml:space="preserve">ulación </w:t>
      </w:r>
      <w:r w:rsidRPr="00A46E36">
        <w:rPr>
          <w:rFonts w:ascii="Arial" w:hAnsi="Arial" w:cs="Arial"/>
          <w:b/>
          <w:i/>
          <w:sz w:val="28"/>
          <w:szCs w:val="28"/>
        </w:rPr>
        <w:t>se divide en</w:t>
      </w:r>
      <w:r>
        <w:rPr>
          <w:rFonts w:ascii="Arial" w:hAnsi="Arial" w:cs="Arial"/>
          <w:b/>
          <w:i/>
          <w:sz w:val="28"/>
          <w:szCs w:val="28"/>
        </w:rPr>
        <w:t>:</w:t>
      </w:r>
    </w:p>
    <w:p w:rsidR="00F53AA4" w:rsidRDefault="00F53AA4" w:rsidP="00F53AA4">
      <w:pPr>
        <w:pStyle w:val="Prrafodelista"/>
        <w:numPr>
          <w:ilvl w:val="0"/>
          <w:numId w:val="8"/>
        </w:numPr>
        <w:jc w:val="both"/>
        <w:rPr>
          <w:rFonts w:ascii="Arial" w:hAnsi="Arial" w:cs="Arial"/>
          <w:b/>
          <w:i/>
          <w:sz w:val="28"/>
          <w:szCs w:val="28"/>
        </w:rPr>
      </w:pPr>
      <w:r w:rsidRPr="00A46E36">
        <w:rPr>
          <w:rFonts w:ascii="Arial" w:hAnsi="Arial" w:cs="Arial"/>
          <w:b/>
          <w:i/>
          <w:sz w:val="28"/>
          <w:szCs w:val="28"/>
        </w:rPr>
        <w:t xml:space="preserve"> </w:t>
      </w:r>
      <w:r w:rsidRPr="00E47392">
        <w:rPr>
          <w:rFonts w:ascii="Arial" w:hAnsi="Arial" w:cs="Arial"/>
          <w:b/>
          <w:i/>
          <w:color w:val="FF0000"/>
          <w:sz w:val="28"/>
          <w:szCs w:val="28"/>
        </w:rPr>
        <w:t>circulación Sistémica. Mayor o Periférica</w:t>
      </w:r>
      <w:r w:rsidRPr="00A46E36">
        <w:rPr>
          <w:rFonts w:ascii="Arial" w:hAnsi="Arial" w:cs="Arial"/>
          <w:b/>
          <w:i/>
          <w:sz w:val="28"/>
          <w:szCs w:val="28"/>
        </w:rPr>
        <w:t xml:space="preserve"> y </w:t>
      </w:r>
    </w:p>
    <w:p w:rsidR="00F53AA4" w:rsidRDefault="00F53AA4" w:rsidP="00F53AA4">
      <w:pPr>
        <w:pStyle w:val="Prrafodelista"/>
        <w:numPr>
          <w:ilvl w:val="0"/>
          <w:numId w:val="8"/>
        </w:numPr>
        <w:jc w:val="both"/>
        <w:rPr>
          <w:rFonts w:ascii="Arial" w:hAnsi="Arial" w:cs="Arial"/>
          <w:b/>
          <w:i/>
          <w:sz w:val="28"/>
          <w:szCs w:val="28"/>
        </w:rPr>
      </w:pPr>
      <w:r w:rsidRPr="00E47392">
        <w:rPr>
          <w:rFonts w:ascii="Arial" w:hAnsi="Arial" w:cs="Arial"/>
          <w:b/>
          <w:i/>
          <w:color w:val="00B0F0"/>
          <w:sz w:val="28"/>
          <w:szCs w:val="28"/>
        </w:rPr>
        <w:t xml:space="preserve">circulación </w:t>
      </w:r>
      <w:r w:rsidR="000462BE" w:rsidRPr="00E47392">
        <w:rPr>
          <w:rFonts w:ascii="Arial" w:hAnsi="Arial" w:cs="Arial"/>
          <w:b/>
          <w:i/>
          <w:color w:val="00B0F0"/>
          <w:sz w:val="28"/>
          <w:szCs w:val="28"/>
        </w:rPr>
        <w:t xml:space="preserve">Menor o </w:t>
      </w:r>
      <w:r w:rsidRPr="00E47392">
        <w:rPr>
          <w:rFonts w:ascii="Arial" w:hAnsi="Arial" w:cs="Arial"/>
          <w:b/>
          <w:i/>
          <w:color w:val="00B0F0"/>
          <w:sz w:val="28"/>
          <w:szCs w:val="28"/>
        </w:rPr>
        <w:t>Pulmonar</w:t>
      </w:r>
      <w:r w:rsidRPr="00A46E36">
        <w:rPr>
          <w:rFonts w:ascii="Arial" w:hAnsi="Arial" w:cs="Arial"/>
          <w:b/>
          <w:i/>
          <w:sz w:val="28"/>
          <w:szCs w:val="28"/>
        </w:rPr>
        <w:t xml:space="preserve">. </w:t>
      </w:r>
    </w:p>
    <w:p w:rsidR="00F53AA4" w:rsidRDefault="00F53AA4" w:rsidP="002A46EA">
      <w:pPr>
        <w:pStyle w:val="Prrafodelista"/>
        <w:jc w:val="both"/>
        <w:rPr>
          <w:rFonts w:ascii="Arial" w:hAnsi="Arial" w:cs="Arial"/>
          <w:b/>
          <w:color w:val="000000" w:themeColor="text1"/>
          <w:sz w:val="24"/>
          <w:szCs w:val="24"/>
        </w:rPr>
      </w:pPr>
    </w:p>
    <w:p w:rsidR="002A46EA" w:rsidRDefault="002A46EA" w:rsidP="002A46EA">
      <w:pPr>
        <w:pStyle w:val="Prrafodelista"/>
        <w:ind w:left="644"/>
        <w:rPr>
          <w:rFonts w:ascii="Arial" w:hAnsi="Arial" w:cs="Arial"/>
          <w:b/>
          <w:sz w:val="24"/>
          <w:szCs w:val="24"/>
        </w:rPr>
      </w:pPr>
      <w:r w:rsidRPr="002A46EA">
        <w:rPr>
          <w:rFonts w:ascii="Arial" w:hAnsi="Arial" w:cs="Arial"/>
          <w:b/>
          <w:color w:val="00B0F0"/>
          <w:sz w:val="32"/>
          <w:szCs w:val="32"/>
        </w:rPr>
        <w:t>&lt;&gt;</w:t>
      </w:r>
      <w:r w:rsidRPr="002A46EA">
        <w:rPr>
          <w:rFonts w:ascii="Arial" w:hAnsi="Arial" w:cs="Arial"/>
          <w:b/>
          <w:color w:val="FF0000"/>
          <w:sz w:val="32"/>
          <w:szCs w:val="32"/>
        </w:rPr>
        <w:t>&lt;&gt;</w:t>
      </w:r>
      <w:r>
        <w:rPr>
          <w:rFonts w:ascii="Arial" w:hAnsi="Arial" w:cs="Arial"/>
          <w:b/>
          <w:sz w:val="24"/>
          <w:szCs w:val="24"/>
        </w:rPr>
        <w:t xml:space="preserve"> </w:t>
      </w:r>
      <w:r w:rsidRPr="000462BE">
        <w:rPr>
          <w:rFonts w:ascii="Arial" w:hAnsi="Arial" w:cs="Arial"/>
          <w:b/>
          <w:sz w:val="32"/>
          <w:szCs w:val="32"/>
        </w:rPr>
        <w:t>CICLO CARDÍACO</w:t>
      </w:r>
    </w:p>
    <w:p w:rsidR="002A46EA" w:rsidRPr="002A46EA" w:rsidRDefault="002A46EA" w:rsidP="002A46EA">
      <w:pPr>
        <w:pStyle w:val="Prrafodelista"/>
        <w:numPr>
          <w:ilvl w:val="0"/>
          <w:numId w:val="6"/>
        </w:numPr>
        <w:spacing w:after="160" w:line="259" w:lineRule="auto"/>
        <w:ind w:right="284"/>
        <w:jc w:val="both"/>
        <w:rPr>
          <w:rFonts w:ascii="Arial" w:hAnsi="Arial" w:cs="Arial"/>
          <w:b/>
          <w:sz w:val="24"/>
          <w:szCs w:val="24"/>
        </w:rPr>
      </w:pPr>
      <w:r w:rsidRPr="002A46EA">
        <w:rPr>
          <w:rFonts w:ascii="Arial" w:hAnsi="Arial" w:cs="Arial"/>
          <w:b/>
          <w:sz w:val="24"/>
          <w:szCs w:val="24"/>
        </w:rPr>
        <w:t>Es el conjunto de acontecimientos eléctricos, hemodinámicas, mecanismos, acústicos y volumétricos que ocurren en las aurículas, ventrículos y grandes vasos, durante las fases de actividad y de reposo del corazón. La actividad del corazón es cíclica y continua.</w:t>
      </w:r>
    </w:p>
    <w:p w:rsidR="002A46EA" w:rsidRDefault="002A46EA" w:rsidP="002A46EA">
      <w:pPr>
        <w:pStyle w:val="Prrafodelista"/>
        <w:ind w:left="644"/>
        <w:rPr>
          <w:rFonts w:ascii="Arial" w:hAnsi="Arial" w:cs="Arial"/>
          <w:b/>
          <w:sz w:val="24"/>
          <w:szCs w:val="24"/>
          <w:u w:val="single"/>
        </w:rPr>
      </w:pPr>
    </w:p>
    <w:p w:rsidR="002A46EA" w:rsidRPr="002A46EA" w:rsidRDefault="002A46EA" w:rsidP="002A46EA">
      <w:pPr>
        <w:pStyle w:val="Prrafodelista"/>
        <w:numPr>
          <w:ilvl w:val="0"/>
          <w:numId w:val="6"/>
        </w:numPr>
        <w:spacing w:after="160" w:line="259" w:lineRule="auto"/>
        <w:ind w:right="284"/>
        <w:jc w:val="both"/>
        <w:rPr>
          <w:rFonts w:ascii="Arial" w:hAnsi="Arial" w:cs="Arial"/>
          <w:b/>
          <w:sz w:val="24"/>
          <w:szCs w:val="24"/>
        </w:rPr>
      </w:pPr>
      <w:r w:rsidRPr="002A46EA">
        <w:rPr>
          <w:rFonts w:ascii="Arial" w:hAnsi="Arial" w:cs="Arial"/>
          <w:b/>
          <w:sz w:val="24"/>
          <w:szCs w:val="24"/>
        </w:rPr>
        <w:lastRenderedPageBreak/>
        <w:t>Comprende el período entre el final de una contracción, hasta el final de la siguiente contracción. Tiene como finalidad producir una serie de cambios de presión para que la sangre circule.</w:t>
      </w:r>
    </w:p>
    <w:p w:rsidR="002A46EA" w:rsidRDefault="002A46EA" w:rsidP="00F53AA4">
      <w:pPr>
        <w:jc w:val="both"/>
        <w:rPr>
          <w:rFonts w:ascii="Arial" w:hAnsi="Arial" w:cs="Arial"/>
          <w:b/>
          <w:sz w:val="24"/>
          <w:szCs w:val="24"/>
        </w:rPr>
      </w:pPr>
      <w:r>
        <w:rPr>
          <w:rFonts w:ascii="Arial" w:hAnsi="Arial" w:cs="Arial"/>
          <w:b/>
          <w:sz w:val="24"/>
          <w:szCs w:val="24"/>
        </w:rPr>
        <w:t>El corazón realiza dos tipos de movimientos, uno de contracción (sístole) y otro de relajación (diástole).</w:t>
      </w:r>
    </w:p>
    <w:p w:rsidR="002A46EA" w:rsidRDefault="002A46EA" w:rsidP="00F53AA4">
      <w:pPr>
        <w:jc w:val="both"/>
        <w:rPr>
          <w:rFonts w:ascii="Arial" w:hAnsi="Arial" w:cs="Arial"/>
          <w:b/>
          <w:sz w:val="24"/>
          <w:szCs w:val="24"/>
        </w:rPr>
      </w:pPr>
      <w:r>
        <w:rPr>
          <w:rFonts w:ascii="Arial" w:hAnsi="Arial" w:cs="Arial"/>
          <w:b/>
          <w:sz w:val="24"/>
          <w:szCs w:val="24"/>
        </w:rPr>
        <w:t>En un ciclo cardíaco normal, las dos aurículas se contraen mientras que los dos ventrículos se relajan, a si mismo, mientras se contraen los dos ventrículos, las dos aurículas se relajan.</w:t>
      </w:r>
    </w:p>
    <w:p w:rsidR="002A46EA" w:rsidRDefault="002A46EA" w:rsidP="00F53AA4">
      <w:pPr>
        <w:jc w:val="both"/>
        <w:rPr>
          <w:rFonts w:ascii="Arial" w:hAnsi="Arial" w:cs="Arial"/>
          <w:b/>
          <w:sz w:val="24"/>
          <w:szCs w:val="24"/>
        </w:rPr>
      </w:pPr>
      <w:r>
        <w:rPr>
          <w:rFonts w:ascii="Arial" w:hAnsi="Arial" w:cs="Arial"/>
          <w:b/>
          <w:sz w:val="24"/>
          <w:szCs w:val="24"/>
        </w:rPr>
        <w:t xml:space="preserve"> En cada ciclo cardíaco (latido), el corazón alterna una contracción (sístole) y una relajación (diástole). </w:t>
      </w:r>
    </w:p>
    <w:p w:rsidR="00DB7918" w:rsidRPr="00F53AA4" w:rsidRDefault="002A46EA" w:rsidP="00DB7918">
      <w:pPr>
        <w:jc w:val="both"/>
        <w:rPr>
          <w:rFonts w:ascii="Arial" w:hAnsi="Arial" w:cs="Arial"/>
          <w:b/>
          <w:sz w:val="24"/>
          <w:szCs w:val="24"/>
        </w:rPr>
      </w:pPr>
      <w:r w:rsidRPr="00F53AA4">
        <w:rPr>
          <w:rFonts w:ascii="Arial" w:hAnsi="Arial" w:cs="Arial"/>
          <w:b/>
          <w:sz w:val="24"/>
          <w:szCs w:val="24"/>
        </w:rPr>
        <w:t>Los latidos cardíacos se suceden de forma automática durante toda la vida,</w:t>
      </w:r>
    </w:p>
    <w:p w:rsidR="00DB7918" w:rsidRDefault="00DB7918" w:rsidP="00DB7918">
      <w:pPr>
        <w:jc w:val="center"/>
        <w:rPr>
          <w:rFonts w:ascii="Arial" w:hAnsi="Arial" w:cs="Arial"/>
          <w:b/>
          <w:color w:val="000000" w:themeColor="text1"/>
          <w:sz w:val="24"/>
          <w:szCs w:val="24"/>
        </w:rPr>
      </w:pPr>
    </w:p>
    <w:p w:rsidR="00A05631" w:rsidRPr="00A05631" w:rsidRDefault="00A05631" w:rsidP="00A05631">
      <w:pPr>
        <w:jc w:val="center"/>
        <w:rPr>
          <w:rFonts w:ascii="Bodoni MT Black" w:hAnsi="Bodoni MT Black"/>
          <w:b/>
          <w:sz w:val="56"/>
          <w:szCs w:val="56"/>
          <w:u w:val="dash"/>
        </w:rPr>
      </w:pPr>
      <w:r w:rsidRPr="00AD5C42">
        <w:rPr>
          <w:rFonts w:ascii="Bodoni MT Black" w:hAnsi="Bodoni MT Black"/>
          <w:b/>
          <w:sz w:val="56"/>
          <w:szCs w:val="56"/>
          <w:u w:val="dash"/>
        </w:rPr>
        <w:t>GRANDES VASOS</w:t>
      </w:r>
    </w:p>
    <w:p w:rsidR="00A05631" w:rsidRPr="00A05631" w:rsidRDefault="00A05631" w:rsidP="00A05631">
      <w:pPr>
        <w:rPr>
          <w:rFonts w:ascii="Bodoni MT Black" w:hAnsi="Bodoni MT Black"/>
          <w:b/>
          <w:color w:val="FF0000"/>
          <w:sz w:val="40"/>
          <w:szCs w:val="40"/>
          <w:u w:val="dash"/>
        </w:rPr>
      </w:pPr>
      <w:r w:rsidRPr="00A05631">
        <w:rPr>
          <w:rFonts w:ascii="Bodoni MT Black" w:hAnsi="Bodoni MT Black"/>
          <w:b/>
          <w:color w:val="FF0000"/>
          <w:sz w:val="40"/>
          <w:szCs w:val="40"/>
          <w:u w:val="dash"/>
        </w:rPr>
        <w:t>ARTERIA AORTA</w:t>
      </w:r>
    </w:p>
    <w:p w:rsidR="00A05631" w:rsidRDefault="00A05631" w:rsidP="00A05631">
      <w:pPr>
        <w:jc w:val="both"/>
        <w:rPr>
          <w:rFonts w:ascii="Arial" w:hAnsi="Arial" w:cs="Arial"/>
          <w:b/>
          <w:sz w:val="28"/>
          <w:szCs w:val="28"/>
        </w:rPr>
      </w:pPr>
      <w:r w:rsidRPr="007817BC">
        <w:rPr>
          <w:rFonts w:ascii="Arial" w:hAnsi="Arial" w:cs="Arial"/>
          <w:b/>
          <w:sz w:val="28"/>
          <w:szCs w:val="28"/>
        </w:rPr>
        <w:t>La arteria aorta es el vaso de mayor calibre de todo el organismo con una pared muy engrosada y de alto contenido elástico. Surge del ventrículo izquierdo a la derecha y por detrás de la arteria pulmonar.</w:t>
      </w:r>
    </w:p>
    <w:p w:rsidR="00A05631" w:rsidRDefault="00A05631" w:rsidP="00A05631">
      <w:pPr>
        <w:jc w:val="both"/>
        <w:rPr>
          <w:rFonts w:ascii="Arial" w:hAnsi="Arial" w:cs="Arial"/>
          <w:b/>
          <w:sz w:val="28"/>
          <w:szCs w:val="28"/>
        </w:rPr>
      </w:pPr>
      <w:r w:rsidRPr="00AB73B4">
        <w:rPr>
          <w:rFonts w:ascii="Arial" w:hAnsi="Arial" w:cs="Arial"/>
          <w:b/>
          <w:sz w:val="28"/>
          <w:szCs w:val="28"/>
        </w:rPr>
        <w:t>La aorta es una arteria el</w:t>
      </w:r>
      <w:r>
        <w:rPr>
          <w:rFonts w:ascii="Arial" w:hAnsi="Arial" w:cs="Arial"/>
          <w:b/>
          <w:sz w:val="28"/>
          <w:szCs w:val="28"/>
        </w:rPr>
        <w:t>ástica</w:t>
      </w:r>
      <w:r w:rsidRPr="00AB73B4">
        <w:rPr>
          <w:rFonts w:ascii="Arial" w:hAnsi="Arial" w:cs="Arial"/>
          <w:b/>
          <w:sz w:val="28"/>
          <w:szCs w:val="28"/>
        </w:rPr>
        <w:t xml:space="preserve">,​ su pared es flexible y extensible. </w:t>
      </w:r>
    </w:p>
    <w:p w:rsidR="00A05631" w:rsidRPr="00CE7F1B" w:rsidRDefault="00A05631" w:rsidP="00A05631">
      <w:pPr>
        <w:rPr>
          <w:rFonts w:ascii="Arial" w:hAnsi="Arial" w:cs="Arial"/>
          <w:b/>
          <w:sz w:val="28"/>
          <w:szCs w:val="28"/>
        </w:rPr>
      </w:pPr>
      <w:r>
        <w:rPr>
          <w:rFonts w:ascii="Arial" w:hAnsi="Arial" w:cs="Arial"/>
          <w:b/>
          <w:sz w:val="28"/>
          <w:szCs w:val="28"/>
        </w:rPr>
        <w:t xml:space="preserve">Está formada por </w:t>
      </w:r>
      <w:r w:rsidRPr="00CE7F1B">
        <w:rPr>
          <w:rFonts w:ascii="Arial" w:hAnsi="Arial" w:cs="Arial"/>
          <w:b/>
          <w:sz w:val="28"/>
          <w:szCs w:val="28"/>
        </w:rPr>
        <w:t>varias porciones:</w:t>
      </w:r>
    </w:p>
    <w:p w:rsidR="00A05631" w:rsidRDefault="00A05631" w:rsidP="00A05631">
      <w:pPr>
        <w:pStyle w:val="Prrafodelista"/>
        <w:numPr>
          <w:ilvl w:val="0"/>
          <w:numId w:val="4"/>
        </w:numPr>
        <w:rPr>
          <w:rFonts w:ascii="Arial" w:hAnsi="Arial" w:cs="Arial"/>
          <w:b/>
          <w:sz w:val="28"/>
          <w:szCs w:val="28"/>
        </w:rPr>
      </w:pPr>
      <w:r w:rsidRPr="00CE7F1B">
        <w:rPr>
          <w:rFonts w:ascii="Arial" w:hAnsi="Arial" w:cs="Arial"/>
          <w:b/>
          <w:sz w:val="28"/>
          <w:szCs w:val="28"/>
        </w:rPr>
        <w:t xml:space="preserve">    - Aorta ascendente: </w:t>
      </w:r>
      <w:r>
        <w:rPr>
          <w:rFonts w:ascii="Arial" w:hAnsi="Arial" w:cs="Arial"/>
          <w:b/>
          <w:sz w:val="28"/>
          <w:szCs w:val="28"/>
        </w:rPr>
        <w:t xml:space="preserve"> después de salir </w:t>
      </w:r>
      <w:r w:rsidRPr="00CE7F1B">
        <w:rPr>
          <w:rFonts w:ascii="Arial" w:hAnsi="Arial" w:cs="Arial"/>
          <w:b/>
          <w:sz w:val="28"/>
          <w:szCs w:val="28"/>
        </w:rPr>
        <w:t>del ventrículo izquierdo la aorta se dirige hacia arriba y se sitúa en espiral alrededor de la arteria pulmonar</w:t>
      </w:r>
      <w:proofErr w:type="gramStart"/>
      <w:r w:rsidRPr="00CE7F1B">
        <w:rPr>
          <w:rFonts w:ascii="Arial" w:hAnsi="Arial" w:cs="Arial"/>
          <w:b/>
          <w:sz w:val="28"/>
          <w:szCs w:val="28"/>
        </w:rPr>
        <w:t>..</w:t>
      </w:r>
      <w:proofErr w:type="gramEnd"/>
    </w:p>
    <w:p w:rsidR="00A05631" w:rsidRDefault="00A05631" w:rsidP="00A05631">
      <w:pPr>
        <w:pStyle w:val="Prrafodelista"/>
        <w:numPr>
          <w:ilvl w:val="0"/>
          <w:numId w:val="4"/>
        </w:numPr>
        <w:rPr>
          <w:rFonts w:ascii="Arial" w:hAnsi="Arial" w:cs="Arial"/>
          <w:b/>
          <w:sz w:val="28"/>
          <w:szCs w:val="28"/>
        </w:rPr>
      </w:pPr>
      <w:r w:rsidRPr="00CE7F1B">
        <w:rPr>
          <w:rFonts w:ascii="Arial" w:hAnsi="Arial" w:cs="Arial"/>
          <w:b/>
          <w:sz w:val="28"/>
          <w:szCs w:val="28"/>
        </w:rPr>
        <w:t xml:space="preserve">    - Arco de la aorta: en este trayecto la aorta describe una curva</w:t>
      </w:r>
      <w:r>
        <w:rPr>
          <w:rFonts w:ascii="Arial" w:hAnsi="Arial" w:cs="Arial"/>
          <w:b/>
          <w:sz w:val="28"/>
          <w:szCs w:val="28"/>
        </w:rPr>
        <w:t xml:space="preserve"> que se dirige hacia atrás y se desvía un poco hacia la izquierda</w:t>
      </w:r>
      <w:r w:rsidRPr="00CE7F1B">
        <w:rPr>
          <w:rFonts w:ascii="Arial" w:hAnsi="Arial" w:cs="Arial"/>
          <w:b/>
          <w:sz w:val="28"/>
          <w:szCs w:val="28"/>
        </w:rPr>
        <w:t>.</w:t>
      </w:r>
    </w:p>
    <w:p w:rsidR="00A05631" w:rsidRDefault="00A05631" w:rsidP="00A05631">
      <w:pPr>
        <w:pStyle w:val="Prrafodelista"/>
        <w:numPr>
          <w:ilvl w:val="0"/>
          <w:numId w:val="4"/>
        </w:numPr>
        <w:rPr>
          <w:rFonts w:ascii="Arial" w:hAnsi="Arial" w:cs="Arial"/>
          <w:b/>
          <w:sz w:val="28"/>
          <w:szCs w:val="28"/>
        </w:rPr>
      </w:pPr>
      <w:r w:rsidRPr="00CE7F1B">
        <w:rPr>
          <w:rFonts w:ascii="Arial" w:hAnsi="Arial" w:cs="Arial"/>
          <w:b/>
          <w:sz w:val="28"/>
          <w:szCs w:val="28"/>
        </w:rPr>
        <w:t xml:space="preserve">   - Aorta descendente: Esta porción </w:t>
      </w:r>
      <w:r>
        <w:rPr>
          <w:rFonts w:ascii="Arial" w:hAnsi="Arial" w:cs="Arial"/>
          <w:b/>
          <w:sz w:val="28"/>
          <w:szCs w:val="28"/>
        </w:rPr>
        <w:t>se dirige</w:t>
      </w:r>
      <w:r w:rsidRPr="00CE7F1B">
        <w:rPr>
          <w:rFonts w:ascii="Arial" w:hAnsi="Arial" w:cs="Arial"/>
          <w:b/>
          <w:sz w:val="28"/>
          <w:szCs w:val="28"/>
        </w:rPr>
        <w:t xml:space="preserve"> hacia abajo por delante de la columna vertebr</w:t>
      </w:r>
      <w:r>
        <w:rPr>
          <w:rFonts w:ascii="Arial" w:hAnsi="Arial" w:cs="Arial"/>
          <w:b/>
          <w:sz w:val="28"/>
          <w:szCs w:val="28"/>
        </w:rPr>
        <w:t xml:space="preserve">al. </w:t>
      </w:r>
    </w:p>
    <w:p w:rsidR="00A05631" w:rsidRDefault="00A05631" w:rsidP="00A05631">
      <w:pPr>
        <w:pStyle w:val="Prrafodelista"/>
        <w:rPr>
          <w:rFonts w:ascii="Arial" w:hAnsi="Arial" w:cs="Arial"/>
          <w:b/>
          <w:sz w:val="28"/>
          <w:szCs w:val="28"/>
        </w:rPr>
      </w:pPr>
      <w:r w:rsidRPr="00CE7F1B">
        <w:rPr>
          <w:rFonts w:ascii="Arial" w:hAnsi="Arial" w:cs="Arial"/>
          <w:b/>
          <w:sz w:val="28"/>
          <w:szCs w:val="28"/>
        </w:rPr>
        <w:lastRenderedPageBreak/>
        <w:t xml:space="preserve">Esta porción atraviesa el diafragma por el orificio aórtico. </w:t>
      </w:r>
      <w:r>
        <w:rPr>
          <w:rFonts w:ascii="Arial" w:hAnsi="Arial" w:cs="Arial"/>
          <w:b/>
          <w:sz w:val="28"/>
          <w:szCs w:val="28"/>
        </w:rPr>
        <w:t>A la altura de este orificio se separa en aorta torácica y aorta abdominal</w:t>
      </w:r>
    </w:p>
    <w:p w:rsidR="00A05631" w:rsidRPr="00A05631" w:rsidRDefault="00A05631" w:rsidP="00A05631">
      <w:pPr>
        <w:pStyle w:val="Prrafodelista"/>
        <w:rPr>
          <w:rFonts w:ascii="Arial" w:hAnsi="Arial" w:cs="Arial"/>
          <w:b/>
          <w:sz w:val="28"/>
          <w:szCs w:val="28"/>
        </w:rPr>
      </w:pPr>
      <w:r>
        <w:rPr>
          <w:rFonts w:ascii="Arial" w:hAnsi="Arial" w:cs="Arial"/>
          <w:b/>
          <w:sz w:val="28"/>
          <w:szCs w:val="28"/>
        </w:rPr>
        <w:t xml:space="preserve">Finalmente la aorta se divide dando origen a </w:t>
      </w:r>
      <w:r w:rsidRPr="00CE7F1B">
        <w:rPr>
          <w:rFonts w:ascii="Arial" w:hAnsi="Arial" w:cs="Arial"/>
          <w:b/>
          <w:sz w:val="28"/>
          <w:szCs w:val="28"/>
        </w:rPr>
        <w:t>las arterias ilíacas primitivas derecha e izquierda y la arteria sacra media.</w:t>
      </w:r>
    </w:p>
    <w:p w:rsidR="00A05631" w:rsidRDefault="00A05631" w:rsidP="00A05631">
      <w:pPr>
        <w:pStyle w:val="Prrafodelista"/>
        <w:rPr>
          <w:rFonts w:ascii="Arial" w:hAnsi="Arial" w:cs="Arial"/>
          <w:b/>
          <w:sz w:val="28"/>
          <w:szCs w:val="28"/>
        </w:rPr>
      </w:pPr>
    </w:p>
    <w:p w:rsidR="00A05631" w:rsidRPr="00A778CD" w:rsidRDefault="00A05631" w:rsidP="00A05631">
      <w:pPr>
        <w:pStyle w:val="Prrafodelista"/>
        <w:jc w:val="both"/>
        <w:rPr>
          <w:rFonts w:ascii="Arial" w:hAnsi="Arial" w:cs="Arial"/>
          <w:b/>
          <w:sz w:val="28"/>
          <w:szCs w:val="28"/>
        </w:rPr>
      </w:pPr>
      <w:r w:rsidRPr="00A778CD">
        <w:rPr>
          <w:rFonts w:ascii="Arial" w:hAnsi="Arial" w:cs="Arial"/>
          <w:b/>
          <w:sz w:val="28"/>
          <w:szCs w:val="28"/>
        </w:rPr>
        <w:t>La aorta</w:t>
      </w:r>
      <w:r>
        <w:rPr>
          <w:rFonts w:ascii="Arial" w:hAnsi="Arial" w:cs="Arial"/>
          <w:b/>
          <w:sz w:val="28"/>
          <w:szCs w:val="28"/>
        </w:rPr>
        <w:t xml:space="preserve"> da origen a multitud de ramas importantes:</w:t>
      </w:r>
    </w:p>
    <w:p w:rsidR="00A05631" w:rsidRPr="00A778CD" w:rsidRDefault="00A05631" w:rsidP="00A05631">
      <w:pPr>
        <w:pStyle w:val="Prrafodelista"/>
        <w:jc w:val="both"/>
        <w:rPr>
          <w:rFonts w:ascii="Arial" w:hAnsi="Arial" w:cs="Arial"/>
          <w:b/>
          <w:sz w:val="28"/>
          <w:szCs w:val="28"/>
        </w:rPr>
      </w:pPr>
    </w:p>
    <w:p w:rsidR="00A05631" w:rsidRDefault="00A05631" w:rsidP="00A05631">
      <w:pPr>
        <w:pStyle w:val="Prrafodelista"/>
        <w:numPr>
          <w:ilvl w:val="0"/>
          <w:numId w:val="4"/>
        </w:numPr>
        <w:jc w:val="both"/>
        <w:rPr>
          <w:rFonts w:ascii="Arial" w:hAnsi="Arial" w:cs="Arial"/>
          <w:b/>
          <w:sz w:val="28"/>
          <w:szCs w:val="28"/>
        </w:rPr>
      </w:pPr>
      <w:r w:rsidRPr="00A778CD">
        <w:rPr>
          <w:rFonts w:ascii="Arial" w:hAnsi="Arial" w:cs="Arial"/>
          <w:b/>
          <w:sz w:val="28"/>
          <w:szCs w:val="28"/>
        </w:rPr>
        <w:t xml:space="preserve"> - Arterias coronarias: que surgen en la porción ascendente de la aorta.</w:t>
      </w:r>
    </w:p>
    <w:p w:rsidR="00A05631" w:rsidRDefault="00A05631" w:rsidP="00A05631">
      <w:pPr>
        <w:pStyle w:val="Prrafodelista"/>
        <w:numPr>
          <w:ilvl w:val="0"/>
          <w:numId w:val="4"/>
        </w:numPr>
        <w:jc w:val="both"/>
        <w:rPr>
          <w:rFonts w:ascii="Arial" w:hAnsi="Arial" w:cs="Arial"/>
          <w:b/>
          <w:sz w:val="28"/>
          <w:szCs w:val="28"/>
        </w:rPr>
      </w:pPr>
      <w:r w:rsidRPr="00565CD8">
        <w:rPr>
          <w:rFonts w:ascii="Arial" w:hAnsi="Arial" w:cs="Arial"/>
          <w:b/>
          <w:sz w:val="28"/>
          <w:szCs w:val="28"/>
        </w:rPr>
        <w:t xml:space="preserve">  - Arteria o tronco braquiocefálico: surge a nivel del arco aórtico marchando hacia arriba y dividiéndose rápidamente en dos ramas, la arteria subclavia derecha y carótida común derecha.</w:t>
      </w:r>
    </w:p>
    <w:p w:rsidR="00A05631" w:rsidRDefault="00A05631" w:rsidP="00A05631">
      <w:pPr>
        <w:pStyle w:val="Prrafodelista"/>
        <w:numPr>
          <w:ilvl w:val="0"/>
          <w:numId w:val="4"/>
        </w:numPr>
        <w:jc w:val="both"/>
        <w:rPr>
          <w:rFonts w:ascii="Arial" w:hAnsi="Arial" w:cs="Arial"/>
          <w:b/>
          <w:sz w:val="28"/>
          <w:szCs w:val="28"/>
        </w:rPr>
      </w:pPr>
      <w:r w:rsidRPr="00565CD8">
        <w:rPr>
          <w:rFonts w:ascii="Arial" w:hAnsi="Arial" w:cs="Arial"/>
          <w:b/>
          <w:sz w:val="28"/>
          <w:szCs w:val="28"/>
        </w:rPr>
        <w:t xml:space="preserve">  - Arteria carótida común izquierda: surge a continuación del tronco braquiocefálico.</w:t>
      </w:r>
    </w:p>
    <w:p w:rsidR="00A05631" w:rsidRPr="00A05631" w:rsidRDefault="00A05631" w:rsidP="00A05631">
      <w:pPr>
        <w:pStyle w:val="Prrafodelista"/>
        <w:numPr>
          <w:ilvl w:val="0"/>
          <w:numId w:val="4"/>
        </w:numPr>
        <w:jc w:val="both"/>
        <w:rPr>
          <w:rFonts w:ascii="Arial" w:hAnsi="Arial" w:cs="Arial"/>
          <w:b/>
          <w:sz w:val="28"/>
          <w:szCs w:val="28"/>
        </w:rPr>
      </w:pPr>
      <w:r w:rsidRPr="00565CD8">
        <w:rPr>
          <w:rFonts w:ascii="Arial" w:hAnsi="Arial" w:cs="Arial"/>
          <w:b/>
          <w:sz w:val="28"/>
          <w:szCs w:val="28"/>
        </w:rPr>
        <w:t xml:space="preserve">   - Arteria subclavia izquierda: surge también en el cayado de la aorta después de la carótida común izquierda. Lógicamente debido a su origen las relaciones de la subclavia izquierda serán un poco diferentes de las de la subclavia derecha.</w:t>
      </w:r>
    </w:p>
    <w:p w:rsidR="00A05631" w:rsidRPr="00A05631" w:rsidRDefault="00A05631" w:rsidP="00A05631">
      <w:pPr>
        <w:jc w:val="both"/>
        <w:rPr>
          <w:rFonts w:ascii="Bodoni MT Black" w:hAnsi="Bodoni MT Black" w:cs="Arial"/>
          <w:b/>
          <w:color w:val="00B0F0"/>
          <w:sz w:val="40"/>
          <w:szCs w:val="40"/>
          <w:u w:val="dash"/>
        </w:rPr>
      </w:pPr>
      <w:r w:rsidRPr="00A05631">
        <w:rPr>
          <w:rFonts w:ascii="Bodoni MT Black" w:hAnsi="Bodoni MT Black" w:cs="Arial"/>
          <w:b/>
          <w:color w:val="00B0F0"/>
          <w:sz w:val="40"/>
          <w:szCs w:val="40"/>
          <w:u w:val="dash"/>
        </w:rPr>
        <w:t>ARTERIA PULMONAR</w:t>
      </w:r>
    </w:p>
    <w:p w:rsidR="00A05631" w:rsidRDefault="00A05631" w:rsidP="00A05631">
      <w:pPr>
        <w:jc w:val="both"/>
        <w:rPr>
          <w:rFonts w:ascii="Arial" w:hAnsi="Arial" w:cs="Arial"/>
          <w:b/>
          <w:sz w:val="28"/>
          <w:szCs w:val="28"/>
        </w:rPr>
      </w:pPr>
      <w:r>
        <w:rPr>
          <w:rFonts w:ascii="Arial" w:hAnsi="Arial" w:cs="Arial"/>
          <w:b/>
          <w:sz w:val="28"/>
          <w:szCs w:val="28"/>
        </w:rPr>
        <w:t>La arteria Pulmonar también llamada tronco pulmonar</w:t>
      </w:r>
      <w:r w:rsidRPr="00AD5C42">
        <w:rPr>
          <w:rFonts w:ascii="Arial" w:hAnsi="Arial" w:cs="Arial"/>
          <w:b/>
          <w:sz w:val="28"/>
          <w:szCs w:val="28"/>
        </w:rPr>
        <w:t xml:space="preserve"> o tronco de las pulmona</w:t>
      </w:r>
      <w:r>
        <w:rPr>
          <w:rFonts w:ascii="Arial" w:hAnsi="Arial" w:cs="Arial"/>
          <w:b/>
          <w:sz w:val="28"/>
          <w:szCs w:val="28"/>
        </w:rPr>
        <w:t xml:space="preserve">res </w:t>
      </w:r>
      <w:r w:rsidRPr="00AD5C42">
        <w:rPr>
          <w:rFonts w:ascii="Arial" w:hAnsi="Arial" w:cs="Arial"/>
          <w:b/>
          <w:sz w:val="28"/>
          <w:szCs w:val="28"/>
        </w:rPr>
        <w:t xml:space="preserve">es </w:t>
      </w:r>
      <w:r>
        <w:rPr>
          <w:rFonts w:ascii="Arial" w:hAnsi="Arial" w:cs="Arial"/>
          <w:b/>
          <w:sz w:val="28"/>
          <w:szCs w:val="28"/>
        </w:rPr>
        <w:t>una gran arteria</w:t>
      </w:r>
      <w:r w:rsidRPr="00AD5C42">
        <w:rPr>
          <w:rFonts w:ascii="Arial" w:hAnsi="Arial" w:cs="Arial"/>
          <w:b/>
          <w:sz w:val="28"/>
          <w:szCs w:val="28"/>
        </w:rPr>
        <w:t xml:space="preserve"> por la cual la sangre pasa del ventrículo derecho a los pulmones, para ser </w:t>
      </w:r>
      <w:r>
        <w:rPr>
          <w:rFonts w:ascii="Arial" w:hAnsi="Arial" w:cs="Arial"/>
          <w:b/>
          <w:sz w:val="28"/>
          <w:szCs w:val="28"/>
        </w:rPr>
        <w:t>oxigenada a través de la los</w:t>
      </w:r>
      <w:r w:rsidRPr="00AD5C42">
        <w:rPr>
          <w:rFonts w:ascii="Arial" w:hAnsi="Arial" w:cs="Arial"/>
          <w:b/>
          <w:sz w:val="28"/>
          <w:szCs w:val="28"/>
        </w:rPr>
        <w:t xml:space="preserve"> alvéolo capilar en un proceso conocido como hematosis.</w:t>
      </w:r>
    </w:p>
    <w:p w:rsidR="00A05631" w:rsidRDefault="00A05631" w:rsidP="00A05631">
      <w:pPr>
        <w:jc w:val="both"/>
        <w:rPr>
          <w:rFonts w:ascii="Arial" w:hAnsi="Arial" w:cs="Arial"/>
          <w:b/>
          <w:sz w:val="28"/>
          <w:szCs w:val="28"/>
        </w:rPr>
      </w:pPr>
      <w:r w:rsidRPr="003A17C0">
        <w:rPr>
          <w:rFonts w:ascii="Arial" w:hAnsi="Arial" w:cs="Arial"/>
          <w:b/>
          <w:sz w:val="28"/>
          <w:szCs w:val="28"/>
        </w:rPr>
        <w:t>Las arterias pulmonares derecha e izquierda se originan, directamente, en el tronco p</w:t>
      </w:r>
      <w:r>
        <w:rPr>
          <w:rFonts w:ascii="Arial" w:hAnsi="Arial" w:cs="Arial"/>
          <w:b/>
          <w:sz w:val="28"/>
          <w:szCs w:val="28"/>
        </w:rPr>
        <w:t>ulmonar.</w:t>
      </w:r>
    </w:p>
    <w:p w:rsidR="00A05631" w:rsidRDefault="00A05631" w:rsidP="00A05631">
      <w:pPr>
        <w:jc w:val="both"/>
        <w:rPr>
          <w:rFonts w:ascii="Arial" w:hAnsi="Arial" w:cs="Arial"/>
          <w:b/>
          <w:sz w:val="28"/>
          <w:szCs w:val="28"/>
        </w:rPr>
      </w:pPr>
      <w:r w:rsidRPr="003A17C0">
        <w:rPr>
          <w:rFonts w:ascii="Arial" w:hAnsi="Arial" w:cs="Arial"/>
          <w:b/>
          <w:sz w:val="28"/>
          <w:szCs w:val="28"/>
        </w:rPr>
        <w:t>La bifurcación del tronco pulmonar se sitúa a la izquierda y a la izquierda de la bifurcación de la tráquea.</w:t>
      </w:r>
    </w:p>
    <w:p w:rsidR="00A05631" w:rsidRDefault="00A05631" w:rsidP="00A05631">
      <w:pPr>
        <w:jc w:val="both"/>
        <w:rPr>
          <w:rFonts w:ascii="Arial" w:hAnsi="Arial" w:cs="Arial"/>
          <w:b/>
          <w:sz w:val="28"/>
          <w:szCs w:val="28"/>
        </w:rPr>
      </w:pPr>
      <w:r w:rsidRPr="00CA021E">
        <w:rPr>
          <w:rFonts w:ascii="Arial" w:hAnsi="Arial" w:cs="Arial"/>
          <w:b/>
          <w:sz w:val="28"/>
          <w:szCs w:val="28"/>
        </w:rPr>
        <w:lastRenderedPageBreak/>
        <w:t>A nivel del cayado de la aorta, la arteria pulmonar se divide en una rama derecha y otra izquierda, una para cada pulmón, que discurren junto al bronquio respectivo, penetrando al pulmón a nivel del hilio pulmonar, para dividirse luego en ramas cada vez más finas.</w:t>
      </w:r>
    </w:p>
    <w:p w:rsidR="00A05631" w:rsidRPr="00A05631" w:rsidRDefault="00A05631" w:rsidP="00A05631">
      <w:pPr>
        <w:jc w:val="both"/>
        <w:rPr>
          <w:rFonts w:ascii="Bodoni MT Black" w:hAnsi="Bodoni MT Black" w:cs="Arial"/>
          <w:b/>
          <w:color w:val="00B0F0"/>
          <w:sz w:val="40"/>
          <w:szCs w:val="40"/>
          <w:u w:val="dash"/>
        </w:rPr>
      </w:pPr>
      <w:r w:rsidRPr="00A05631">
        <w:rPr>
          <w:rFonts w:ascii="Bodoni MT Black" w:hAnsi="Bodoni MT Black" w:cs="Arial"/>
          <w:b/>
          <w:color w:val="00B0F0"/>
          <w:sz w:val="40"/>
          <w:szCs w:val="40"/>
          <w:u w:val="dash"/>
        </w:rPr>
        <w:t>VENAS CAVAS</w:t>
      </w:r>
    </w:p>
    <w:p w:rsidR="00A05631" w:rsidRDefault="00A05631" w:rsidP="00A05631">
      <w:pPr>
        <w:jc w:val="both"/>
        <w:rPr>
          <w:rFonts w:ascii="Arial" w:hAnsi="Arial" w:cs="Arial"/>
          <w:b/>
          <w:sz w:val="28"/>
          <w:szCs w:val="28"/>
        </w:rPr>
      </w:pPr>
      <w:r w:rsidRPr="00C07AE6">
        <w:rPr>
          <w:rFonts w:ascii="Arial" w:hAnsi="Arial" w:cs="Arial"/>
          <w:b/>
          <w:sz w:val="28"/>
          <w:szCs w:val="28"/>
        </w:rPr>
        <w:t xml:space="preserve">Las venas cavas son las dos venas mayores del cuerpo. </w:t>
      </w:r>
    </w:p>
    <w:p w:rsidR="00A05631" w:rsidRDefault="00A05631" w:rsidP="00A05631">
      <w:pPr>
        <w:jc w:val="both"/>
        <w:rPr>
          <w:rFonts w:ascii="Arial" w:hAnsi="Arial" w:cs="Arial"/>
          <w:b/>
          <w:sz w:val="28"/>
          <w:szCs w:val="28"/>
        </w:rPr>
      </w:pPr>
      <w:r w:rsidRPr="00C07AE6">
        <w:rPr>
          <w:rFonts w:ascii="Arial" w:hAnsi="Arial" w:cs="Arial"/>
          <w:b/>
          <w:sz w:val="28"/>
          <w:szCs w:val="28"/>
        </w:rPr>
        <w:t>Existe</w:t>
      </w:r>
      <w:r>
        <w:rPr>
          <w:rFonts w:ascii="Arial" w:hAnsi="Arial" w:cs="Arial"/>
          <w:b/>
          <w:sz w:val="28"/>
          <w:szCs w:val="28"/>
        </w:rPr>
        <w:t>n dos venas:</w:t>
      </w:r>
    </w:p>
    <w:p w:rsidR="00A05631" w:rsidRDefault="00A05631" w:rsidP="00A05631">
      <w:pPr>
        <w:pStyle w:val="Prrafodelista"/>
        <w:numPr>
          <w:ilvl w:val="0"/>
          <w:numId w:val="5"/>
        </w:numPr>
        <w:jc w:val="both"/>
        <w:rPr>
          <w:rFonts w:ascii="Arial" w:hAnsi="Arial" w:cs="Arial"/>
          <w:b/>
          <w:sz w:val="28"/>
          <w:szCs w:val="28"/>
        </w:rPr>
      </w:pPr>
      <w:r w:rsidRPr="00C07AE6">
        <w:rPr>
          <w:rFonts w:ascii="Arial" w:hAnsi="Arial" w:cs="Arial"/>
          <w:b/>
          <w:sz w:val="28"/>
          <w:szCs w:val="28"/>
        </w:rPr>
        <w:t xml:space="preserve"> una vena cava superior o descendente, que recibe la sangre </w:t>
      </w:r>
      <w:r>
        <w:rPr>
          <w:rFonts w:ascii="Arial" w:hAnsi="Arial" w:cs="Arial"/>
          <w:b/>
          <w:sz w:val="28"/>
          <w:szCs w:val="28"/>
        </w:rPr>
        <w:t>de la mitad superior del cuerpo</w:t>
      </w:r>
      <w:r w:rsidRPr="00C07AE6">
        <w:rPr>
          <w:rFonts w:ascii="Arial" w:hAnsi="Arial" w:cs="Arial"/>
          <w:b/>
          <w:sz w:val="28"/>
          <w:szCs w:val="28"/>
        </w:rPr>
        <w:t xml:space="preserve"> y </w:t>
      </w:r>
    </w:p>
    <w:p w:rsidR="00A05631" w:rsidRDefault="00A05631" w:rsidP="00A05631">
      <w:pPr>
        <w:pStyle w:val="Prrafodelista"/>
        <w:numPr>
          <w:ilvl w:val="0"/>
          <w:numId w:val="5"/>
        </w:numPr>
        <w:jc w:val="both"/>
        <w:rPr>
          <w:rFonts w:ascii="Arial" w:hAnsi="Arial" w:cs="Arial"/>
          <w:b/>
          <w:sz w:val="28"/>
          <w:szCs w:val="28"/>
        </w:rPr>
      </w:pPr>
      <w:r w:rsidRPr="00C07AE6">
        <w:rPr>
          <w:rFonts w:ascii="Arial" w:hAnsi="Arial" w:cs="Arial"/>
          <w:b/>
          <w:sz w:val="28"/>
          <w:szCs w:val="28"/>
        </w:rPr>
        <w:t>otra inferior o ascendente, que recoge la sangre de los órganos situados debajo del diafragma.</w:t>
      </w:r>
    </w:p>
    <w:p w:rsidR="00A05631" w:rsidRPr="00A05631" w:rsidRDefault="00A05631" w:rsidP="00A05631">
      <w:pPr>
        <w:pStyle w:val="Prrafodelista"/>
        <w:numPr>
          <w:ilvl w:val="0"/>
          <w:numId w:val="5"/>
        </w:numPr>
        <w:jc w:val="both"/>
        <w:rPr>
          <w:rFonts w:ascii="Arial" w:hAnsi="Arial" w:cs="Arial"/>
          <w:b/>
          <w:sz w:val="28"/>
          <w:szCs w:val="28"/>
        </w:rPr>
      </w:pPr>
    </w:p>
    <w:p w:rsidR="00A05631" w:rsidRDefault="00A05631" w:rsidP="00A05631">
      <w:pPr>
        <w:pStyle w:val="Prrafodelista"/>
        <w:jc w:val="both"/>
        <w:rPr>
          <w:rFonts w:ascii="Arial" w:hAnsi="Arial" w:cs="Arial"/>
          <w:b/>
          <w:sz w:val="28"/>
          <w:szCs w:val="28"/>
        </w:rPr>
      </w:pPr>
      <w:r w:rsidRPr="00227DD2">
        <w:rPr>
          <w:rFonts w:ascii="Arial" w:hAnsi="Arial" w:cs="Arial"/>
          <w:b/>
          <w:sz w:val="28"/>
          <w:szCs w:val="28"/>
        </w:rPr>
        <w:t>Se origina en la confluencia entre los dos troncos venosos braquiocefálicos derecho e izquierdo, a la altura del primer cartílago costal. Sigue su trayecto inferior y termina a la altura del tercer cartílago costal, por donde ingresa a la aurícula derecha</w:t>
      </w:r>
    </w:p>
    <w:p w:rsidR="00A05631" w:rsidRPr="00C07AE6" w:rsidRDefault="00A05631" w:rsidP="00F53AA4">
      <w:pPr>
        <w:pStyle w:val="Prrafodelista"/>
        <w:jc w:val="both"/>
        <w:rPr>
          <w:rFonts w:ascii="Arial" w:hAnsi="Arial" w:cs="Arial"/>
          <w:b/>
          <w:sz w:val="28"/>
          <w:szCs w:val="28"/>
        </w:rPr>
      </w:pPr>
    </w:p>
    <w:p w:rsidR="00F53AA4" w:rsidRDefault="00F53AA4" w:rsidP="00F53AA4">
      <w:pPr>
        <w:jc w:val="both"/>
        <w:rPr>
          <w:rFonts w:ascii="Arial" w:hAnsi="Arial" w:cs="Arial"/>
          <w:b/>
          <w:sz w:val="24"/>
          <w:szCs w:val="24"/>
        </w:rPr>
      </w:pPr>
      <w:r>
        <w:rPr>
          <w:rFonts w:ascii="Arial" w:hAnsi="Arial" w:cs="Arial"/>
          <w:b/>
          <w:sz w:val="24"/>
          <w:szCs w:val="24"/>
        </w:rPr>
        <w:t>En el ser humano, el corazón late por minuto alrededor de 70 veces, es decir, realiza 70 ciclos cardíacos, menos de 1 segundo por ciclo.</w:t>
      </w:r>
    </w:p>
    <w:p w:rsidR="00F53AA4" w:rsidRDefault="00F53AA4" w:rsidP="00F53AA4">
      <w:pPr>
        <w:jc w:val="both"/>
        <w:rPr>
          <w:rFonts w:ascii="Arial" w:hAnsi="Arial" w:cs="Arial"/>
          <w:b/>
          <w:sz w:val="24"/>
          <w:szCs w:val="24"/>
        </w:rPr>
      </w:pPr>
      <w:r>
        <w:rPr>
          <w:rFonts w:ascii="Arial" w:hAnsi="Arial" w:cs="Arial"/>
          <w:b/>
          <w:sz w:val="24"/>
          <w:szCs w:val="24"/>
        </w:rPr>
        <w:t>La sangre es bombeada por la contracción de los músculos cardiacos del ventrículo izquierdo a una presión de casi 125 mm de Hg en un sistema de arterias que son cada vez más pequeñas (arteriolas) y que finalmente se convierten en una malla muy fina de vasos capilares. Es en ellos donde la sangre suministra el O2 a las células y recoge el CO2 de ellas.</w:t>
      </w:r>
    </w:p>
    <w:p w:rsidR="000462BE" w:rsidRDefault="000462BE" w:rsidP="00F53AA4">
      <w:pPr>
        <w:jc w:val="both"/>
        <w:rPr>
          <w:rFonts w:ascii="Arial" w:hAnsi="Arial" w:cs="Arial"/>
          <w:b/>
          <w:sz w:val="24"/>
          <w:szCs w:val="24"/>
        </w:rPr>
      </w:pPr>
    </w:p>
    <w:p w:rsidR="00963FC9" w:rsidRPr="00277687" w:rsidRDefault="000462BE" w:rsidP="000462BE">
      <w:pPr>
        <w:rPr>
          <w:rFonts w:ascii="Vijaya" w:hAnsi="Vijaya" w:cs="Vijaya"/>
          <w:b/>
          <w:i/>
          <w:color w:val="00B0F0"/>
          <w:sz w:val="48"/>
          <w:szCs w:val="48"/>
        </w:rPr>
      </w:pPr>
      <w:r w:rsidRPr="00D97BFB">
        <w:rPr>
          <w:rFonts w:ascii="Vijaya" w:hAnsi="Vijaya" w:cs="Vijaya"/>
          <w:b/>
          <w:i/>
          <w:color w:val="FF0000"/>
          <w:sz w:val="48"/>
          <w:szCs w:val="48"/>
        </w:rPr>
        <w:t>*</w:t>
      </w:r>
      <w:r w:rsidRPr="00D97BFB">
        <w:rPr>
          <w:rFonts w:ascii="Vijaya" w:hAnsi="Vijaya" w:cs="Vijaya"/>
          <w:b/>
          <w:i/>
          <w:color w:val="4BACC6" w:themeColor="accent5"/>
          <w:sz w:val="48"/>
          <w:szCs w:val="48"/>
        </w:rPr>
        <w:t xml:space="preserve">* </w:t>
      </w:r>
      <w:r w:rsidRPr="005664B0">
        <w:rPr>
          <w:rFonts w:ascii="Vijaya" w:hAnsi="Vijaya" w:cs="Vijaya"/>
          <w:b/>
          <w:i/>
          <w:sz w:val="48"/>
          <w:szCs w:val="48"/>
        </w:rPr>
        <w:t>DIFERENCIAS ENTRE</w:t>
      </w:r>
      <w:r w:rsidRPr="000462BE">
        <w:rPr>
          <w:rFonts w:ascii="Vijaya" w:hAnsi="Vijaya" w:cs="Vijaya"/>
          <w:b/>
          <w:i/>
          <w:color w:val="FF0000"/>
          <w:sz w:val="48"/>
          <w:szCs w:val="48"/>
        </w:rPr>
        <w:t xml:space="preserve"> ARTERIAS</w:t>
      </w:r>
      <w:r w:rsidRPr="005664B0">
        <w:rPr>
          <w:rFonts w:ascii="Vijaya" w:hAnsi="Vijaya" w:cs="Vijaya"/>
          <w:b/>
          <w:i/>
          <w:sz w:val="48"/>
          <w:szCs w:val="48"/>
        </w:rPr>
        <w:t xml:space="preserve"> Y </w:t>
      </w:r>
      <w:r w:rsidRPr="000462BE">
        <w:rPr>
          <w:rFonts w:ascii="Vijaya" w:hAnsi="Vijaya" w:cs="Vijaya"/>
          <w:b/>
          <w:i/>
          <w:color w:val="00B0F0"/>
          <w:sz w:val="48"/>
          <w:szCs w:val="48"/>
        </w:rPr>
        <w:t>VENAS</w:t>
      </w:r>
      <w:r w:rsidR="00963FC9" w:rsidRPr="00963FC9">
        <w:rPr>
          <w:rFonts w:ascii="Vijaya" w:hAnsi="Vijaya" w:cs="Vijaya"/>
          <w:b/>
          <w:i/>
          <w:color w:val="000000" w:themeColor="text1"/>
          <w:sz w:val="48"/>
          <w:szCs w:val="48"/>
        </w:rPr>
        <w:t>:</w:t>
      </w:r>
    </w:p>
    <w:p w:rsidR="000462BE" w:rsidRPr="005664B0" w:rsidRDefault="000462BE" w:rsidP="000462BE">
      <w:pPr>
        <w:rPr>
          <w:rFonts w:ascii="Arial" w:hAnsi="Arial" w:cs="Arial"/>
          <w:b/>
          <w:i/>
          <w:sz w:val="28"/>
          <w:szCs w:val="28"/>
        </w:rPr>
      </w:pPr>
      <w:r>
        <w:rPr>
          <w:rFonts w:ascii="Arial" w:hAnsi="Arial" w:cs="Arial"/>
          <w:b/>
          <w:i/>
          <w:sz w:val="28"/>
          <w:szCs w:val="28"/>
        </w:rPr>
        <w:lastRenderedPageBreak/>
        <w:t xml:space="preserve">               </w:t>
      </w:r>
      <w:r w:rsidRPr="00D97BFB">
        <w:rPr>
          <w:rFonts w:ascii="Arial" w:hAnsi="Arial" w:cs="Arial"/>
          <w:b/>
          <w:i/>
          <w:color w:val="FF0000"/>
          <w:sz w:val="28"/>
          <w:szCs w:val="28"/>
        </w:rPr>
        <w:t xml:space="preserve">ARTERIAS   </w:t>
      </w:r>
      <w:r>
        <w:rPr>
          <w:rFonts w:ascii="Arial" w:hAnsi="Arial" w:cs="Arial"/>
          <w:b/>
          <w:i/>
          <w:sz w:val="28"/>
          <w:szCs w:val="28"/>
        </w:rPr>
        <w:t xml:space="preserve">                                      </w:t>
      </w:r>
      <w:r w:rsidRPr="00D97BFB">
        <w:rPr>
          <w:rFonts w:ascii="Arial" w:hAnsi="Arial" w:cs="Arial"/>
          <w:b/>
          <w:i/>
          <w:color w:val="4BACC6" w:themeColor="accent5"/>
          <w:sz w:val="28"/>
          <w:szCs w:val="28"/>
        </w:rPr>
        <w:t>VENAS</w:t>
      </w:r>
    </w:p>
    <w:tbl>
      <w:tblPr>
        <w:tblStyle w:val="Tablaconcuadrcula"/>
        <w:tblW w:w="0" w:type="auto"/>
        <w:tblLook w:val="04A0" w:firstRow="1" w:lastRow="0" w:firstColumn="1" w:lastColumn="0" w:noHBand="0" w:noVBand="1"/>
      </w:tblPr>
      <w:tblGrid>
        <w:gridCol w:w="4489"/>
        <w:gridCol w:w="4489"/>
      </w:tblGrid>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DISTRIBUYE SANGRE OXIGENADA</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 xml:space="preserve">RETORNA </w:t>
            </w:r>
            <w:r w:rsidR="00963FC9">
              <w:rPr>
                <w:rFonts w:ascii="Arial" w:hAnsi="Arial" w:cs="Arial"/>
                <w:b/>
                <w:i/>
                <w:color w:val="4BACC6" w:themeColor="accent5"/>
                <w:sz w:val="24"/>
                <w:szCs w:val="24"/>
              </w:rPr>
              <w:t>SANGRE CON DIOXIDO DE CARBONO</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LLEVAN SANGRE DESDE EL CORAZON A LOS ORGANOS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LLEVAN SANGRE PROVENIENTE DE LOS ORGANOS AL CORAZON</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PAREDES GRUESAS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PAREDES FINAS</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SE CONTRAEN</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NO SE CONTRAEN</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SON ELASTICAS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SON RIGIDAS</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CARECEN DE VALVULAS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POSEEN VALVULAS</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CAPA MUSCULAR GRUESA</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CAPA MUSCULAR DELGADA</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SON FLEXIBLES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SON RIGIDAS</w:t>
            </w:r>
          </w:p>
        </w:tc>
      </w:tr>
      <w:tr w:rsidR="000462BE" w:rsidTr="00364A28">
        <w:tc>
          <w:tcPr>
            <w:tcW w:w="4489" w:type="dxa"/>
          </w:tcPr>
          <w:p w:rsidR="000462BE" w:rsidRPr="00D97BFB" w:rsidRDefault="000462BE" w:rsidP="00364A28">
            <w:pPr>
              <w:jc w:val="center"/>
              <w:rPr>
                <w:rFonts w:ascii="Arial" w:hAnsi="Arial" w:cs="Arial"/>
                <w:b/>
                <w:i/>
                <w:color w:val="FF0000"/>
                <w:sz w:val="24"/>
                <w:szCs w:val="24"/>
              </w:rPr>
            </w:pPr>
            <w:r w:rsidRPr="00D97BFB">
              <w:rPr>
                <w:rFonts w:ascii="Arial" w:hAnsi="Arial" w:cs="Arial"/>
                <w:b/>
                <w:i/>
                <w:color w:val="FF0000"/>
                <w:sz w:val="24"/>
                <w:szCs w:val="24"/>
              </w:rPr>
              <w:t>TIENEN MOVIMIENTOS PERISTALTICOS</w:t>
            </w:r>
          </w:p>
        </w:tc>
        <w:tc>
          <w:tcPr>
            <w:tcW w:w="4489" w:type="dxa"/>
          </w:tcPr>
          <w:p w:rsidR="000462BE" w:rsidRPr="00D97BFB" w:rsidRDefault="000462BE" w:rsidP="00364A28">
            <w:pPr>
              <w:jc w:val="center"/>
              <w:rPr>
                <w:rFonts w:ascii="Arial" w:hAnsi="Arial" w:cs="Arial"/>
                <w:b/>
                <w:i/>
                <w:color w:val="4BACC6" w:themeColor="accent5"/>
                <w:sz w:val="24"/>
                <w:szCs w:val="24"/>
              </w:rPr>
            </w:pPr>
            <w:r w:rsidRPr="00D97BFB">
              <w:rPr>
                <w:rFonts w:ascii="Arial" w:hAnsi="Arial" w:cs="Arial"/>
                <w:b/>
                <w:i/>
                <w:color w:val="4BACC6" w:themeColor="accent5"/>
                <w:sz w:val="24"/>
                <w:szCs w:val="24"/>
              </w:rPr>
              <w:t>CARECEN DE MOVIMIENTOS PROPIOS</w:t>
            </w:r>
          </w:p>
        </w:tc>
      </w:tr>
    </w:tbl>
    <w:p w:rsidR="000462BE" w:rsidRDefault="000462BE" w:rsidP="000462BE">
      <w:pPr>
        <w:jc w:val="center"/>
        <w:rPr>
          <w:rFonts w:ascii="Vijaya" w:hAnsi="Vijaya" w:cs="Vijaya"/>
          <w:b/>
          <w:i/>
          <w:sz w:val="48"/>
          <w:szCs w:val="48"/>
        </w:rPr>
      </w:pPr>
    </w:p>
    <w:p w:rsidR="000404D7" w:rsidRDefault="000404D7" w:rsidP="000404D7">
      <w:pPr>
        <w:pStyle w:val="Prrafodelista"/>
        <w:jc w:val="both"/>
        <w:rPr>
          <w:rFonts w:ascii="Arial" w:hAnsi="Arial" w:cs="Arial"/>
          <w:b/>
          <w:i/>
          <w:sz w:val="28"/>
          <w:szCs w:val="28"/>
        </w:rPr>
      </w:pPr>
    </w:p>
    <w:p w:rsidR="000404D7" w:rsidRPr="00470F6B" w:rsidRDefault="000404D7" w:rsidP="000404D7">
      <w:pPr>
        <w:pStyle w:val="Prrafodelista"/>
        <w:numPr>
          <w:ilvl w:val="0"/>
          <w:numId w:val="9"/>
        </w:numPr>
        <w:jc w:val="both"/>
        <w:rPr>
          <w:rFonts w:ascii="Arial" w:hAnsi="Arial" w:cs="Arial"/>
          <w:b/>
          <w:i/>
          <w:sz w:val="28"/>
          <w:szCs w:val="28"/>
        </w:rPr>
      </w:pPr>
      <w:r w:rsidRPr="00277687">
        <w:rPr>
          <w:rFonts w:ascii="Arial" w:hAnsi="Arial" w:cs="Arial"/>
          <w:b/>
          <w:i/>
          <w:color w:val="FF0000"/>
          <w:sz w:val="28"/>
          <w:szCs w:val="28"/>
        </w:rPr>
        <w:t>ARTERIOLAS:</w:t>
      </w:r>
      <w:r w:rsidRPr="00470F6B">
        <w:rPr>
          <w:rFonts w:ascii="Arial" w:hAnsi="Arial" w:cs="Arial"/>
          <w:b/>
          <w:i/>
          <w:sz w:val="28"/>
          <w:szCs w:val="28"/>
        </w:rPr>
        <w:t xml:space="preserve"> son las últimas ramas pequeñas del sistema arterial y actúan controlando los conductos  a través de los cuales se libera la sangre en los capilares. Las arteriolas tienen paredes musculares fuertes que pueden cerrarlas por completo o que pueden, al relajarse, dilatar los vasos varias veces, con lo que pueden alterar mucho el ﬂujo sanguíneo en cada lecho tisular en respuesta a sus necesidades.</w:t>
      </w:r>
      <w:bookmarkStart w:id="0" w:name="_GoBack"/>
      <w:bookmarkEnd w:id="0"/>
    </w:p>
    <w:p w:rsidR="000404D7" w:rsidRPr="007269B8" w:rsidRDefault="00D9479D" w:rsidP="000404D7">
      <w:pPr>
        <w:pStyle w:val="Prrafodelista"/>
        <w:numPr>
          <w:ilvl w:val="0"/>
          <w:numId w:val="9"/>
        </w:numPr>
        <w:jc w:val="both"/>
        <w:rPr>
          <w:rFonts w:ascii="Arial" w:hAnsi="Arial" w:cs="Arial"/>
          <w:b/>
          <w:i/>
          <w:sz w:val="28"/>
          <w:szCs w:val="28"/>
        </w:rPr>
      </w:pPr>
      <w:r w:rsidRPr="00277687">
        <w:rPr>
          <w:rFonts w:ascii="Arial" w:hAnsi="Arial" w:cs="Arial"/>
          <w:b/>
          <w:i/>
          <w:color w:val="984806" w:themeColor="accent6" w:themeShade="80"/>
          <w:sz w:val="28"/>
          <w:szCs w:val="28"/>
        </w:rPr>
        <w:t>CAPILARES:</w:t>
      </w:r>
      <w:r w:rsidR="000404D7" w:rsidRPr="00470F6B">
        <w:rPr>
          <w:rFonts w:ascii="Arial" w:hAnsi="Arial" w:cs="Arial"/>
          <w:b/>
          <w:i/>
          <w:sz w:val="28"/>
          <w:szCs w:val="28"/>
        </w:rPr>
        <w:t xml:space="preserve"> consiste en el intercambio de líquidos, nutrientes, electrólitos, hormonas y otras sustancias en la sangre y en el líquido intersticial. Para cumplir esta función, las paredes del capilar son ﬁ </w:t>
      </w:r>
      <w:proofErr w:type="spellStart"/>
      <w:r w:rsidR="000404D7" w:rsidRPr="00470F6B">
        <w:rPr>
          <w:rFonts w:ascii="Arial" w:hAnsi="Arial" w:cs="Arial"/>
          <w:b/>
          <w:i/>
          <w:sz w:val="28"/>
          <w:szCs w:val="28"/>
        </w:rPr>
        <w:t>nas</w:t>
      </w:r>
      <w:proofErr w:type="spellEnd"/>
      <w:r w:rsidR="000404D7" w:rsidRPr="00470F6B">
        <w:rPr>
          <w:rFonts w:ascii="Arial" w:hAnsi="Arial" w:cs="Arial"/>
          <w:b/>
          <w:i/>
          <w:sz w:val="28"/>
          <w:szCs w:val="28"/>
        </w:rPr>
        <w:t xml:space="preserve"> y tienen muchos  poros capilares  diminutos, que son permeables al agua y a otras moléculas pequeñas.</w:t>
      </w:r>
    </w:p>
    <w:p w:rsidR="000404D7" w:rsidRDefault="000404D7" w:rsidP="000404D7">
      <w:pPr>
        <w:pStyle w:val="Prrafodelista"/>
        <w:rPr>
          <w:rFonts w:ascii="Arial" w:hAnsi="Arial" w:cs="Arial"/>
          <w:b/>
          <w:i/>
          <w:sz w:val="28"/>
          <w:szCs w:val="28"/>
        </w:rPr>
      </w:pPr>
    </w:p>
    <w:p w:rsidR="000404D7" w:rsidRPr="00330615" w:rsidRDefault="00D9479D" w:rsidP="00330615">
      <w:pPr>
        <w:pStyle w:val="Prrafodelista"/>
        <w:numPr>
          <w:ilvl w:val="0"/>
          <w:numId w:val="9"/>
        </w:numPr>
        <w:rPr>
          <w:rFonts w:ascii="Arial" w:hAnsi="Arial" w:cs="Arial"/>
          <w:b/>
          <w:i/>
          <w:sz w:val="28"/>
          <w:szCs w:val="28"/>
        </w:rPr>
      </w:pPr>
      <w:r w:rsidRPr="00277687">
        <w:rPr>
          <w:rFonts w:ascii="Arial" w:hAnsi="Arial" w:cs="Arial"/>
          <w:b/>
          <w:i/>
          <w:color w:val="00B0F0"/>
          <w:sz w:val="28"/>
          <w:szCs w:val="28"/>
        </w:rPr>
        <w:t>VENULAS;</w:t>
      </w:r>
      <w:r w:rsidR="000404D7" w:rsidRPr="002D2296">
        <w:rPr>
          <w:rFonts w:ascii="Arial" w:hAnsi="Arial" w:cs="Arial"/>
          <w:b/>
          <w:i/>
          <w:sz w:val="28"/>
          <w:szCs w:val="28"/>
        </w:rPr>
        <w:t xml:space="preserve"> recogen la sangre de los capilares y después se reúnen gradualmente formando venas de tamaño progresivamente mayor. </w:t>
      </w:r>
    </w:p>
    <w:p w:rsidR="004E2444" w:rsidRPr="00330615" w:rsidRDefault="004E2444" w:rsidP="004E2444">
      <w:pPr>
        <w:jc w:val="center"/>
        <w:rPr>
          <w:rFonts w:ascii="Arial" w:hAnsi="Arial" w:cs="Arial"/>
          <w:b/>
          <w:color w:val="000000" w:themeColor="text1"/>
          <w:sz w:val="40"/>
          <w:szCs w:val="40"/>
        </w:rPr>
      </w:pPr>
      <w:r w:rsidRPr="00330615">
        <w:rPr>
          <w:rFonts w:ascii="Arial" w:hAnsi="Arial" w:cs="Arial"/>
          <w:b/>
          <w:color w:val="00B0F0"/>
          <w:sz w:val="40"/>
          <w:szCs w:val="40"/>
        </w:rPr>
        <w:t>&lt;&gt;&lt;&gt;</w:t>
      </w:r>
      <w:r w:rsidRPr="00330615">
        <w:rPr>
          <w:rFonts w:ascii="Arial" w:hAnsi="Arial" w:cs="Arial"/>
          <w:b/>
          <w:color w:val="FF0000"/>
          <w:sz w:val="40"/>
          <w:szCs w:val="40"/>
        </w:rPr>
        <w:t>&lt;&gt;&lt;&gt;&lt;&gt;&lt;&gt;</w:t>
      </w:r>
      <w:r w:rsidRPr="00330615">
        <w:rPr>
          <w:rFonts w:ascii="Arial" w:hAnsi="Arial" w:cs="Arial"/>
          <w:b/>
          <w:color w:val="00B0F0"/>
          <w:sz w:val="40"/>
          <w:szCs w:val="40"/>
        </w:rPr>
        <w:t>&lt;&gt;&lt;&gt;</w:t>
      </w:r>
    </w:p>
    <w:sectPr w:rsidR="004E2444" w:rsidRPr="00330615" w:rsidSect="005360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lgerian">
    <w:altName w:val="Gabriola"/>
    <w:panose1 w:val="04020705040A02060702"/>
    <w:charset w:val="00"/>
    <w:family w:val="decorative"/>
    <w:pitch w:val="variable"/>
    <w:sig w:usb0="00000003" w:usb1="00000000" w:usb2="00000000" w:usb3="00000000" w:csb0="00000001" w:csb1="00000000"/>
  </w:font>
  <w:font w:name="Bodoni MT Black">
    <w:altName w:val="Sitka Small"/>
    <w:panose1 w:val="02070A03080606020203"/>
    <w:charset w:val="00"/>
    <w:family w:val="roman"/>
    <w:pitch w:val="variable"/>
    <w:sig w:usb0="00000003" w:usb1="00000000" w:usb2="00000000" w:usb3="00000000" w:csb0="00000001" w:csb1="00000000"/>
  </w:font>
  <w:font w:name="Vijaya">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9" type="#_x0000_t136" style="width:45.75pt;height:11.25pt" o:bullet="t" fillcolor="#369" stroked="f">
        <v:shadow on="t" color="#b2b2b2" opacity="52429f" offset="3pt"/>
        <v:textpath style="font-family:&quot;Times New Roman&quot;;font-size:10pt;v-text-kern:t" trim="t" fitpath="t" string="CORAZON"/>
      </v:shape>
    </w:pict>
  </w:numPicBullet>
  <w:abstractNum w:abstractNumId="0">
    <w:nsid w:val="35967465"/>
    <w:multiLevelType w:val="hybridMultilevel"/>
    <w:tmpl w:val="6F44E310"/>
    <w:lvl w:ilvl="0" w:tplc="5C767F28">
      <w:numFmt w:val="bullet"/>
      <w:lvlText w:val=""/>
      <w:lvlJc w:val="left"/>
      <w:pPr>
        <w:ind w:left="720" w:hanging="360"/>
      </w:pPr>
      <w:rPr>
        <w:rFonts w:ascii="Symbol" w:eastAsia="Calibri" w:hAnsi="Symbol" w:cs="Arial" w:hint="default"/>
        <w:color w:val="FF0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36D11E43"/>
    <w:multiLevelType w:val="hybridMultilevel"/>
    <w:tmpl w:val="03ECD1F0"/>
    <w:lvl w:ilvl="0" w:tplc="55A405F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8957C88"/>
    <w:multiLevelType w:val="hybridMultilevel"/>
    <w:tmpl w:val="26B2E758"/>
    <w:lvl w:ilvl="0" w:tplc="A4864CA6">
      <w:numFmt w:val="bullet"/>
      <w:lvlText w:val=""/>
      <w:lvlJc w:val="left"/>
      <w:pPr>
        <w:ind w:left="720" w:hanging="360"/>
      </w:pPr>
      <w:rPr>
        <w:rFonts w:ascii="Symbol" w:eastAsiaTheme="minorHAnsi" w:hAnsi="Symbol" w:cs="Arial" w:hint="default"/>
        <w:color w:val="000000" w:themeColor="text1"/>
        <w:sz w:val="40"/>
        <w:szCs w:val="4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3B295790"/>
    <w:multiLevelType w:val="hybridMultilevel"/>
    <w:tmpl w:val="9780759E"/>
    <w:lvl w:ilvl="0" w:tplc="9474CF80">
      <w:start w:val="1"/>
      <w:numFmt w:val="decimal"/>
      <w:lvlText w:val="%1-"/>
      <w:lvlJc w:val="left"/>
      <w:pPr>
        <w:ind w:left="720" w:hanging="360"/>
      </w:pPr>
      <w:rPr>
        <w:rFonts w:hint="default"/>
        <w:color w:val="00B0F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470E39F3"/>
    <w:multiLevelType w:val="hybridMultilevel"/>
    <w:tmpl w:val="78E09F3E"/>
    <w:lvl w:ilvl="0" w:tplc="B3043900">
      <w:numFmt w:val="bullet"/>
      <w:lvlText w:val=""/>
      <w:lvlJc w:val="left"/>
      <w:pPr>
        <w:ind w:left="644" w:hanging="360"/>
      </w:pPr>
      <w:rPr>
        <w:rFonts w:ascii="Symbol" w:eastAsiaTheme="minorHAnsi" w:hAnsi="Symbol" w:cs="Arial" w:hint="default"/>
        <w:sz w:val="40"/>
        <w:szCs w:val="40"/>
      </w:rPr>
    </w:lvl>
    <w:lvl w:ilvl="1" w:tplc="2C0A0003" w:tentative="1">
      <w:start w:val="1"/>
      <w:numFmt w:val="bullet"/>
      <w:lvlText w:val="o"/>
      <w:lvlJc w:val="left"/>
      <w:pPr>
        <w:ind w:left="1364" w:hanging="360"/>
      </w:pPr>
      <w:rPr>
        <w:rFonts w:ascii="Courier New" w:hAnsi="Courier New" w:cs="Courier New" w:hint="default"/>
      </w:rPr>
    </w:lvl>
    <w:lvl w:ilvl="2" w:tplc="2C0A0005" w:tentative="1">
      <w:start w:val="1"/>
      <w:numFmt w:val="bullet"/>
      <w:lvlText w:val=""/>
      <w:lvlJc w:val="left"/>
      <w:pPr>
        <w:ind w:left="2084" w:hanging="360"/>
      </w:pPr>
      <w:rPr>
        <w:rFonts w:ascii="Wingdings" w:hAnsi="Wingdings" w:hint="default"/>
      </w:rPr>
    </w:lvl>
    <w:lvl w:ilvl="3" w:tplc="2C0A0001" w:tentative="1">
      <w:start w:val="1"/>
      <w:numFmt w:val="bullet"/>
      <w:lvlText w:val=""/>
      <w:lvlJc w:val="left"/>
      <w:pPr>
        <w:ind w:left="2804" w:hanging="360"/>
      </w:pPr>
      <w:rPr>
        <w:rFonts w:ascii="Symbol" w:hAnsi="Symbol" w:hint="default"/>
      </w:rPr>
    </w:lvl>
    <w:lvl w:ilvl="4" w:tplc="2C0A0003" w:tentative="1">
      <w:start w:val="1"/>
      <w:numFmt w:val="bullet"/>
      <w:lvlText w:val="o"/>
      <w:lvlJc w:val="left"/>
      <w:pPr>
        <w:ind w:left="3524" w:hanging="360"/>
      </w:pPr>
      <w:rPr>
        <w:rFonts w:ascii="Courier New" w:hAnsi="Courier New" w:cs="Courier New" w:hint="default"/>
      </w:rPr>
    </w:lvl>
    <w:lvl w:ilvl="5" w:tplc="2C0A0005" w:tentative="1">
      <w:start w:val="1"/>
      <w:numFmt w:val="bullet"/>
      <w:lvlText w:val=""/>
      <w:lvlJc w:val="left"/>
      <w:pPr>
        <w:ind w:left="4244" w:hanging="360"/>
      </w:pPr>
      <w:rPr>
        <w:rFonts w:ascii="Wingdings" w:hAnsi="Wingdings" w:hint="default"/>
      </w:rPr>
    </w:lvl>
    <w:lvl w:ilvl="6" w:tplc="2C0A0001" w:tentative="1">
      <w:start w:val="1"/>
      <w:numFmt w:val="bullet"/>
      <w:lvlText w:val=""/>
      <w:lvlJc w:val="left"/>
      <w:pPr>
        <w:ind w:left="4964" w:hanging="360"/>
      </w:pPr>
      <w:rPr>
        <w:rFonts w:ascii="Symbol" w:hAnsi="Symbol" w:hint="default"/>
      </w:rPr>
    </w:lvl>
    <w:lvl w:ilvl="7" w:tplc="2C0A0003" w:tentative="1">
      <w:start w:val="1"/>
      <w:numFmt w:val="bullet"/>
      <w:lvlText w:val="o"/>
      <w:lvlJc w:val="left"/>
      <w:pPr>
        <w:ind w:left="5684" w:hanging="360"/>
      </w:pPr>
      <w:rPr>
        <w:rFonts w:ascii="Courier New" w:hAnsi="Courier New" w:cs="Courier New" w:hint="default"/>
      </w:rPr>
    </w:lvl>
    <w:lvl w:ilvl="8" w:tplc="2C0A0005" w:tentative="1">
      <w:start w:val="1"/>
      <w:numFmt w:val="bullet"/>
      <w:lvlText w:val=""/>
      <w:lvlJc w:val="left"/>
      <w:pPr>
        <w:ind w:left="6404" w:hanging="360"/>
      </w:pPr>
      <w:rPr>
        <w:rFonts w:ascii="Wingdings" w:hAnsi="Wingdings" w:hint="default"/>
      </w:rPr>
    </w:lvl>
  </w:abstractNum>
  <w:abstractNum w:abstractNumId="5">
    <w:nsid w:val="4DCA7DBA"/>
    <w:multiLevelType w:val="hybridMultilevel"/>
    <w:tmpl w:val="E4EE3072"/>
    <w:lvl w:ilvl="0" w:tplc="748697EC">
      <w:numFmt w:val="bullet"/>
      <w:lvlText w:val=""/>
      <w:lvlJc w:val="left"/>
      <w:pPr>
        <w:ind w:left="720" w:hanging="360"/>
      </w:pPr>
      <w:rPr>
        <w:rFonts w:ascii="Wingdings" w:eastAsiaTheme="minorHAnsi" w:hAnsi="Wingdings"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553C24BF"/>
    <w:multiLevelType w:val="hybridMultilevel"/>
    <w:tmpl w:val="3B00CD48"/>
    <w:lvl w:ilvl="0" w:tplc="67164A0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7551F08"/>
    <w:multiLevelType w:val="hybridMultilevel"/>
    <w:tmpl w:val="366648EE"/>
    <w:lvl w:ilvl="0" w:tplc="2E328824">
      <w:numFmt w:val="bullet"/>
      <w:lvlText w:val=""/>
      <w:lvlJc w:val="left"/>
      <w:pPr>
        <w:ind w:left="720" w:hanging="360"/>
      </w:pPr>
      <w:rPr>
        <w:rFonts w:ascii="Wingdings" w:eastAsiaTheme="minorHAnsi" w:hAnsi="Wingdings" w:cs="Arial" w:hint="default"/>
        <w:color w:val="C00000"/>
        <w:sz w:val="28"/>
        <w:szCs w:val="28"/>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8CE2A41"/>
    <w:multiLevelType w:val="hybridMultilevel"/>
    <w:tmpl w:val="15DE548E"/>
    <w:lvl w:ilvl="0" w:tplc="4A4CB696">
      <w:start w:val="1"/>
      <w:numFmt w:val="decimal"/>
      <w:lvlText w:val="%1-"/>
      <w:lvlJc w:val="left"/>
      <w:pPr>
        <w:ind w:left="720" w:hanging="360"/>
      </w:pPr>
      <w:rPr>
        <w:rFonts w:hint="default"/>
        <w:color w:val="C00000"/>
        <w:sz w:val="28"/>
        <w:szCs w:val="2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0"/>
  </w:num>
  <w:num w:numId="5">
    <w:abstractNumId w:val="3"/>
  </w:num>
  <w:num w:numId="6">
    <w:abstractNumId w:val="4"/>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0D50DF"/>
    <w:rsid w:val="000404D7"/>
    <w:rsid w:val="000462BE"/>
    <w:rsid w:val="000D50DF"/>
    <w:rsid w:val="0012224B"/>
    <w:rsid w:val="00122533"/>
    <w:rsid w:val="001D207E"/>
    <w:rsid w:val="001F24D4"/>
    <w:rsid w:val="00277687"/>
    <w:rsid w:val="002A46EA"/>
    <w:rsid w:val="002F693C"/>
    <w:rsid w:val="00330615"/>
    <w:rsid w:val="00362A59"/>
    <w:rsid w:val="003D1427"/>
    <w:rsid w:val="004846DF"/>
    <w:rsid w:val="00494E5F"/>
    <w:rsid w:val="004B7AA0"/>
    <w:rsid w:val="004E2444"/>
    <w:rsid w:val="00516F56"/>
    <w:rsid w:val="00522B91"/>
    <w:rsid w:val="005360C8"/>
    <w:rsid w:val="00587FE6"/>
    <w:rsid w:val="005C1213"/>
    <w:rsid w:val="006233AD"/>
    <w:rsid w:val="00801D98"/>
    <w:rsid w:val="008678BC"/>
    <w:rsid w:val="00882E9A"/>
    <w:rsid w:val="00913709"/>
    <w:rsid w:val="00915035"/>
    <w:rsid w:val="00960AD2"/>
    <w:rsid w:val="00963FC9"/>
    <w:rsid w:val="00A05631"/>
    <w:rsid w:val="00AE2893"/>
    <w:rsid w:val="00B00B18"/>
    <w:rsid w:val="00B21B87"/>
    <w:rsid w:val="00B22FEE"/>
    <w:rsid w:val="00B360D9"/>
    <w:rsid w:val="00B62844"/>
    <w:rsid w:val="00B73F2A"/>
    <w:rsid w:val="00C57983"/>
    <w:rsid w:val="00C87423"/>
    <w:rsid w:val="00CF2A25"/>
    <w:rsid w:val="00CF73AC"/>
    <w:rsid w:val="00D13794"/>
    <w:rsid w:val="00D639D9"/>
    <w:rsid w:val="00D9479D"/>
    <w:rsid w:val="00DA470D"/>
    <w:rsid w:val="00DB7918"/>
    <w:rsid w:val="00E40DAD"/>
    <w:rsid w:val="00E47392"/>
    <w:rsid w:val="00F05CB8"/>
    <w:rsid w:val="00F1463E"/>
    <w:rsid w:val="00F24061"/>
    <w:rsid w:val="00F27904"/>
    <w:rsid w:val="00F53AA4"/>
    <w:rsid w:val="00FA67B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0C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46DF"/>
    <w:pPr>
      <w:ind w:left="720"/>
      <w:contextualSpacing/>
    </w:pPr>
  </w:style>
  <w:style w:type="paragraph" w:styleId="Textodeglobo">
    <w:name w:val="Balloon Text"/>
    <w:basedOn w:val="Normal"/>
    <w:link w:val="TextodegloboCar"/>
    <w:uiPriority w:val="99"/>
    <w:semiHidden/>
    <w:unhideWhenUsed/>
    <w:rsid w:val="00DB79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7918"/>
    <w:rPr>
      <w:rFonts w:ascii="Tahoma" w:hAnsi="Tahoma" w:cs="Tahoma"/>
      <w:sz w:val="16"/>
      <w:szCs w:val="16"/>
    </w:rPr>
  </w:style>
  <w:style w:type="table" w:styleId="Tablaconcuadrcula">
    <w:name w:val="Table Grid"/>
    <w:basedOn w:val="Tablanormal"/>
    <w:uiPriority w:val="59"/>
    <w:rsid w:val="00046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46DF"/>
    <w:pPr>
      <w:ind w:left="720"/>
      <w:contextualSpacing/>
    </w:pPr>
  </w:style>
  <w:style w:type="paragraph" w:styleId="Textodeglobo">
    <w:name w:val="Balloon Text"/>
    <w:basedOn w:val="Normal"/>
    <w:link w:val="TextodegloboCar"/>
    <w:uiPriority w:val="99"/>
    <w:semiHidden/>
    <w:unhideWhenUsed/>
    <w:rsid w:val="00DB79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79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7</Pages>
  <Words>1532</Words>
  <Characters>8432</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23</cp:revision>
  <dcterms:created xsi:type="dcterms:W3CDTF">2024-05-29T01:26:00Z</dcterms:created>
  <dcterms:modified xsi:type="dcterms:W3CDTF">2026-05-12T23:15:00Z</dcterms:modified>
</cp:coreProperties>
</file>