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57" w:rsidRPr="00CC6057" w:rsidRDefault="00CC6057" w:rsidP="00CC6057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CC6057">
        <w:rPr>
          <w:rFonts w:ascii="Calibri" w:eastAsia="Calibri" w:hAnsi="Calibri" w:cs="Times New Roman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1F497AA6" wp14:editId="60F2FD28">
            <wp:simplePos x="0" y="0"/>
            <wp:positionH relativeFrom="column">
              <wp:posOffset>-1123950</wp:posOffset>
            </wp:positionH>
            <wp:positionV relativeFrom="paragraph">
              <wp:posOffset>-2643505</wp:posOffset>
            </wp:positionV>
            <wp:extent cx="7639050" cy="35147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6057" w:rsidRPr="00CC6057" w:rsidRDefault="00CC6057" w:rsidP="00CC6057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CC6057" w:rsidRPr="00CC6057" w:rsidRDefault="00CC6057" w:rsidP="00CC6057">
      <w:pPr>
        <w:rPr>
          <w:rFonts w:ascii="Calibri" w:eastAsia="Calibri" w:hAnsi="Calibri" w:cs="Times New Roman"/>
        </w:rPr>
      </w:pPr>
    </w:p>
    <w:p w:rsidR="00CC6057" w:rsidRPr="00CC6057" w:rsidRDefault="00CC6057" w:rsidP="00CC6057">
      <w:pPr>
        <w:jc w:val="center"/>
        <w:rPr>
          <w:rFonts w:ascii="MS PGothic" w:eastAsia="MS PGothic" w:hAnsi="MS PGothic" w:cs="Times New Roman"/>
          <w:b/>
          <w:i/>
          <w:sz w:val="40"/>
          <w:szCs w:val="40"/>
        </w:rPr>
      </w:pPr>
      <w:r w:rsidRPr="00CC6057">
        <w:rPr>
          <w:rFonts w:ascii="MS PGothic" w:eastAsia="MS PGothic" w:hAnsi="MS PGothic" w:cs="Times New Roman"/>
          <w:b/>
          <w:i/>
          <w:sz w:val="40"/>
          <w:szCs w:val="40"/>
        </w:rPr>
        <w:t xml:space="preserve">FISIOLOGIA </w:t>
      </w:r>
    </w:p>
    <w:p w:rsidR="00CC6057" w:rsidRPr="00CC6057" w:rsidRDefault="00CC6057" w:rsidP="00CC6057">
      <w:pPr>
        <w:jc w:val="center"/>
        <w:rPr>
          <w:rFonts w:ascii="MS PGothic" w:eastAsia="MS PGothic" w:hAnsi="MS PGothic" w:cs="Times New Roman"/>
          <w:b/>
          <w:i/>
          <w:sz w:val="40"/>
          <w:szCs w:val="40"/>
        </w:rPr>
      </w:pPr>
      <w:r w:rsidRPr="00CC6057">
        <w:rPr>
          <w:rFonts w:ascii="MS PGothic" w:eastAsia="MS PGothic" w:hAnsi="MS PGothic" w:cs="Times New Roman"/>
          <w:b/>
          <w:i/>
          <w:sz w:val="40"/>
          <w:szCs w:val="40"/>
        </w:rPr>
        <w:t>APUNTES</w:t>
      </w:r>
    </w:p>
    <w:p w:rsidR="00CC6057" w:rsidRPr="00CC6057" w:rsidRDefault="00CC6057" w:rsidP="00CC6057">
      <w:pPr>
        <w:rPr>
          <w:rFonts w:ascii="Arial" w:eastAsia="Calibri" w:hAnsi="Arial" w:cs="Arial"/>
          <w:b/>
          <w:sz w:val="28"/>
          <w:szCs w:val="28"/>
        </w:rPr>
      </w:pPr>
      <w:r w:rsidRPr="00CC6057">
        <w:rPr>
          <w:rFonts w:ascii="MS PGothic" w:eastAsia="MS PGothic" w:hAnsi="MS PGothic" w:cs="Arial" w:hint="eastAsia"/>
          <w:b/>
          <w:i/>
          <w:sz w:val="28"/>
          <w:szCs w:val="28"/>
        </w:rPr>
        <w:t>Profesor:</w:t>
      </w:r>
      <w:r w:rsidRPr="00CC6057">
        <w:rPr>
          <w:rFonts w:ascii="Arial" w:eastAsia="Calibri" w:hAnsi="Arial" w:cs="Arial"/>
          <w:b/>
          <w:sz w:val="28"/>
          <w:szCs w:val="28"/>
        </w:rPr>
        <w:t xml:space="preserve"> Lic. Gustavo Jesús Ramírez.</w:t>
      </w:r>
    </w:p>
    <w:p w:rsidR="00CC6057" w:rsidRPr="00CC6057" w:rsidRDefault="00CC6057" w:rsidP="00CC6057">
      <w:pPr>
        <w:rPr>
          <w:rFonts w:ascii="Arial" w:eastAsia="Calibri" w:hAnsi="Arial" w:cs="Arial"/>
          <w:b/>
          <w:sz w:val="28"/>
          <w:szCs w:val="28"/>
        </w:rPr>
      </w:pPr>
      <w:r w:rsidRPr="00CC6057">
        <w:rPr>
          <w:rFonts w:ascii="MS PGothic" w:eastAsia="MS PGothic" w:hAnsi="MS PGothic" w:cs="Arial" w:hint="eastAsia"/>
          <w:b/>
          <w:i/>
          <w:sz w:val="28"/>
          <w:szCs w:val="28"/>
        </w:rPr>
        <w:t>Curso:</w:t>
      </w:r>
      <w:r w:rsidRPr="00CC6057">
        <w:rPr>
          <w:rFonts w:ascii="Arial" w:eastAsia="Calibri" w:hAnsi="Arial" w:cs="Arial"/>
          <w:b/>
          <w:sz w:val="28"/>
          <w:szCs w:val="28"/>
        </w:rPr>
        <w:t xml:space="preserve"> Primer Año.</w:t>
      </w:r>
    </w:p>
    <w:p w:rsidR="00CC6057" w:rsidRPr="00CC6057" w:rsidRDefault="00CC6057" w:rsidP="00CC6057">
      <w:pPr>
        <w:rPr>
          <w:rFonts w:ascii="Arial" w:eastAsia="Calibri" w:hAnsi="Arial" w:cs="Arial"/>
          <w:b/>
          <w:sz w:val="28"/>
          <w:szCs w:val="28"/>
        </w:rPr>
      </w:pPr>
      <w:r w:rsidRPr="00CC6057">
        <w:rPr>
          <w:rFonts w:ascii="MS PGothic" w:eastAsia="MS PGothic" w:hAnsi="MS PGothic" w:cs="Arial" w:hint="eastAsia"/>
          <w:b/>
          <w:i/>
          <w:sz w:val="28"/>
          <w:szCs w:val="28"/>
        </w:rPr>
        <w:t>Año:</w:t>
      </w:r>
      <w:r w:rsidRPr="00CC6057">
        <w:rPr>
          <w:rFonts w:ascii="Arial" w:eastAsia="Calibri" w:hAnsi="Arial" w:cs="Arial"/>
          <w:b/>
          <w:sz w:val="28"/>
          <w:szCs w:val="28"/>
        </w:rPr>
        <w:t xml:space="preserve"> 2026.</w:t>
      </w:r>
    </w:p>
    <w:p w:rsidR="00CC6057" w:rsidRPr="00CC6057" w:rsidRDefault="00CC6057" w:rsidP="00CC6057">
      <w:pPr>
        <w:jc w:val="center"/>
        <w:rPr>
          <w:rFonts w:ascii="Arial" w:eastAsia="Calibri" w:hAnsi="Arial" w:cs="Arial"/>
          <w:b/>
          <w:sz w:val="40"/>
          <w:szCs w:val="40"/>
        </w:rPr>
      </w:pPr>
      <w:r w:rsidRPr="00CC6057">
        <w:rPr>
          <w:rFonts w:ascii="Arial" w:eastAsia="Calibri" w:hAnsi="Arial" w:cs="Arial"/>
          <w:b/>
          <w:sz w:val="40"/>
          <w:szCs w:val="40"/>
        </w:rPr>
        <w:t>::::::::::::::::::::::::::::::::::::::::::::::::::::::::::</w:t>
      </w:r>
    </w:p>
    <w:p w:rsidR="00246119" w:rsidRPr="00E549F5" w:rsidRDefault="00C0582F" w:rsidP="00C0582F">
      <w:pPr>
        <w:jc w:val="center"/>
        <w:rPr>
          <w:rFonts w:ascii="Snap ITC" w:hAnsi="Snap ITC"/>
          <w:b/>
          <w:color w:val="000000" w:themeColor="text1"/>
          <w:sz w:val="40"/>
          <w:szCs w:val="40"/>
        </w:rPr>
      </w:pPr>
      <w:r w:rsidRPr="00E549F5">
        <w:rPr>
          <w:rFonts w:ascii="Snap ITC" w:hAnsi="Snap ITC"/>
          <w:b/>
          <w:color w:val="F79646" w:themeColor="accent6"/>
          <w:sz w:val="72"/>
          <w:szCs w:val="72"/>
        </w:rPr>
        <w:t>T</w:t>
      </w:r>
      <w:r w:rsidRPr="00E549F5">
        <w:rPr>
          <w:rFonts w:ascii="Snap ITC" w:hAnsi="Snap ITC"/>
          <w:b/>
          <w:color w:val="000000" w:themeColor="text1"/>
          <w:sz w:val="40"/>
          <w:szCs w:val="40"/>
        </w:rPr>
        <w:t>ERMOREGULACION</w:t>
      </w:r>
    </w:p>
    <w:p w:rsidR="00F050D3" w:rsidRDefault="001A0FC9" w:rsidP="001A0FC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A0FC9">
        <w:rPr>
          <w:rFonts w:ascii="Arial" w:hAnsi="Arial" w:cs="Arial"/>
          <w:b/>
          <w:color w:val="000000" w:themeColor="text1"/>
          <w:sz w:val="24"/>
          <w:szCs w:val="24"/>
        </w:rPr>
        <w:t xml:space="preserve">La termorregulación es el conjunto de procesos fisiológicos y comportamentales que permiten a un organismo mantener su temperatura corporal dentro de un rango óptimo, a pesar de las variaciones en las condiciones ambientales o en la producción interna de calor. </w:t>
      </w:r>
    </w:p>
    <w:p w:rsidR="00F050D3" w:rsidRDefault="001A0FC9" w:rsidP="001A0FC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A0FC9">
        <w:rPr>
          <w:rFonts w:ascii="Arial" w:hAnsi="Arial" w:cs="Arial"/>
          <w:b/>
          <w:color w:val="000000" w:themeColor="text1"/>
          <w:sz w:val="24"/>
          <w:szCs w:val="24"/>
        </w:rPr>
        <w:t xml:space="preserve">La capacidad de regular la temperatura es esencial para mantener la homeostasis y garantizar el correcto funcionamiento de los sistemas biológicos y bioquímicos del cuerpo. </w:t>
      </w:r>
    </w:p>
    <w:p w:rsidR="001A0FC9" w:rsidRDefault="001A0FC9" w:rsidP="001A0FC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A0FC9">
        <w:rPr>
          <w:rFonts w:ascii="Arial" w:hAnsi="Arial" w:cs="Arial"/>
          <w:b/>
          <w:color w:val="000000" w:themeColor="text1"/>
          <w:sz w:val="24"/>
          <w:szCs w:val="24"/>
        </w:rPr>
        <w:t>La termorregulación es un fenómeno altamente integrado y complejo, que involucra la interacción de diferentes sistemas y órganos, como el sistema nervioso, el sistema cardiovascular y la piel.</w:t>
      </w:r>
    </w:p>
    <w:p w:rsidR="00F050D3" w:rsidRPr="00F050D3" w:rsidRDefault="00F050D3" w:rsidP="00F050D3">
      <w:p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F050D3">
        <w:rPr>
          <w:rFonts w:ascii="Arial" w:hAnsi="Arial" w:cs="Arial"/>
          <w:b/>
          <w:color w:val="F79646" w:themeColor="accent6"/>
          <w:sz w:val="24"/>
          <w:szCs w:val="24"/>
        </w:rPr>
        <w:t xml:space="preserve">El centro de control de la termorregulación se encuentra en el hipotálamo, una región del cerebro que actúa como termostato interno, encargado de monitorear y ajustar la temperatura corporal en respuesta a las variaciones térmicas. </w:t>
      </w:r>
    </w:p>
    <w:p w:rsidR="00F050D3" w:rsidRDefault="00F050D3" w:rsidP="00F050D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050D3">
        <w:rPr>
          <w:rFonts w:ascii="Arial" w:hAnsi="Arial" w:cs="Arial"/>
          <w:b/>
          <w:color w:val="000000" w:themeColor="text1"/>
          <w:sz w:val="24"/>
          <w:szCs w:val="24"/>
        </w:rPr>
        <w:t>El hipotálamo recibe información de termorreceptores ubicados en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F050D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F050D3" w:rsidRDefault="00F050D3" w:rsidP="00F050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050D3">
        <w:rPr>
          <w:rFonts w:ascii="Arial" w:hAnsi="Arial" w:cs="Arial"/>
          <w:b/>
          <w:color w:val="000000" w:themeColor="text1"/>
          <w:sz w:val="24"/>
          <w:szCs w:val="24"/>
        </w:rPr>
        <w:t xml:space="preserve">la piel, </w:t>
      </w:r>
    </w:p>
    <w:p w:rsidR="00F050D3" w:rsidRDefault="00F050D3" w:rsidP="00F050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las mucosas,</w:t>
      </w:r>
      <w:r w:rsidRPr="00F050D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F050D3" w:rsidRDefault="00F050D3" w:rsidP="00F050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los órganos internos y</w:t>
      </w:r>
    </w:p>
    <w:p w:rsidR="00F050D3" w:rsidRPr="00F050D3" w:rsidRDefault="00F050D3" w:rsidP="00F050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050D3">
        <w:rPr>
          <w:rFonts w:ascii="Arial" w:hAnsi="Arial" w:cs="Arial"/>
          <w:b/>
          <w:color w:val="000000" w:themeColor="text1"/>
          <w:sz w:val="24"/>
          <w:szCs w:val="24"/>
        </w:rPr>
        <w:t>neuronas termosensibles localizadas en el propio hipotálamo, que detectan la temperatura de la sangre que circula por el cerebro.</w:t>
      </w:r>
    </w:p>
    <w:p w:rsidR="00F050D3" w:rsidRPr="00F050D3" w:rsidRDefault="00F050D3" w:rsidP="00F050D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63C56" w:rsidRDefault="00F050D3" w:rsidP="00F050D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050D3">
        <w:rPr>
          <w:rFonts w:ascii="Arial" w:hAnsi="Arial" w:cs="Arial"/>
          <w:b/>
          <w:color w:val="000000" w:themeColor="text1"/>
          <w:sz w:val="24"/>
          <w:szCs w:val="24"/>
        </w:rPr>
        <w:t>Cuando la temperatura corporal se aleja de su valor de referencia, el hipotálamo activa respuestas termorreguladoras apropiadas para contrarres</w:t>
      </w:r>
      <w:r w:rsidR="00D63C56">
        <w:rPr>
          <w:rFonts w:ascii="Arial" w:hAnsi="Arial" w:cs="Arial"/>
          <w:b/>
          <w:color w:val="000000" w:themeColor="text1"/>
          <w:sz w:val="24"/>
          <w:szCs w:val="24"/>
        </w:rPr>
        <w:t xml:space="preserve">tar el cambio y estas </w:t>
      </w:r>
      <w:r w:rsidRPr="00F050D3">
        <w:rPr>
          <w:rFonts w:ascii="Arial" w:hAnsi="Arial" w:cs="Arial"/>
          <w:b/>
          <w:color w:val="000000" w:themeColor="text1"/>
          <w:sz w:val="24"/>
          <w:szCs w:val="24"/>
        </w:rPr>
        <w:t xml:space="preserve">pueden ser de dos tipos: </w:t>
      </w:r>
    </w:p>
    <w:p w:rsidR="00D63C56" w:rsidRPr="00D63C56" w:rsidRDefault="00F050D3" w:rsidP="00D63C5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E549F5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endógenas, como la producción o disipación de calor mediante procesos metabólicos y fisiológicos,</w:t>
      </w:r>
      <w:r w:rsidRPr="00D63C56">
        <w:rPr>
          <w:rFonts w:ascii="Arial" w:hAnsi="Arial" w:cs="Arial"/>
          <w:b/>
          <w:color w:val="F79646" w:themeColor="accent6"/>
          <w:sz w:val="24"/>
          <w:szCs w:val="24"/>
        </w:rPr>
        <w:t xml:space="preserve"> o </w:t>
      </w:r>
    </w:p>
    <w:p w:rsidR="00F050D3" w:rsidRDefault="00F050D3" w:rsidP="00D63C5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D63C56">
        <w:rPr>
          <w:rFonts w:ascii="Arial" w:hAnsi="Arial" w:cs="Arial"/>
          <w:b/>
          <w:color w:val="F79646" w:themeColor="accent6"/>
          <w:sz w:val="24"/>
          <w:szCs w:val="24"/>
        </w:rPr>
        <w:t xml:space="preserve">exógenas, </w:t>
      </w:r>
      <w:r w:rsidRPr="00E549F5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como los comportamientos destinados a modificar el intercambio de calor con el entorno.</w:t>
      </w:r>
    </w:p>
    <w:p w:rsidR="00D63C56" w:rsidRPr="00D63C56" w:rsidRDefault="00E549F5" w:rsidP="00D63C5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49F5">
        <w:rPr>
          <w:rFonts w:ascii="Arial" w:hAnsi="Arial" w:cs="Arial"/>
          <w:b/>
          <w:color w:val="F79646" w:themeColor="accent6"/>
          <w:sz w:val="36"/>
          <w:szCs w:val="36"/>
        </w:rPr>
        <w:t>////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63C56" w:rsidRPr="00D63C56">
        <w:rPr>
          <w:rFonts w:ascii="Arial" w:hAnsi="Arial" w:cs="Arial"/>
          <w:b/>
          <w:color w:val="000000" w:themeColor="text1"/>
          <w:sz w:val="24"/>
          <w:szCs w:val="24"/>
        </w:rPr>
        <w:t>Entre las respuestas endógenas de termorregulación se incluyen:</w:t>
      </w:r>
    </w:p>
    <w:p w:rsidR="00ED2A35" w:rsidRDefault="00D63C56" w:rsidP="00ED2A3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93545">
        <w:rPr>
          <w:rFonts w:ascii="Arial" w:hAnsi="Arial" w:cs="Arial"/>
          <w:b/>
          <w:color w:val="F79646" w:themeColor="accent6"/>
          <w:sz w:val="24"/>
          <w:szCs w:val="24"/>
        </w:rPr>
        <w:t>1.</w:t>
      </w:r>
      <w:r w:rsidRPr="00D63C56">
        <w:rPr>
          <w:rFonts w:ascii="Arial" w:hAnsi="Arial" w:cs="Arial"/>
          <w:b/>
          <w:color w:val="FFC000"/>
          <w:sz w:val="24"/>
          <w:szCs w:val="24"/>
        </w:rPr>
        <w:t xml:space="preserve"> </w:t>
      </w:r>
      <w:r w:rsidRPr="00193545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Vasoconstricción o vasodilatación cutánea:</w:t>
      </w:r>
      <w:r w:rsidRPr="00D63C56">
        <w:rPr>
          <w:rFonts w:ascii="Arial" w:hAnsi="Arial" w:cs="Arial"/>
          <w:b/>
          <w:color w:val="FFC000"/>
          <w:sz w:val="24"/>
          <w:szCs w:val="24"/>
        </w:rPr>
        <w:t xml:space="preserve"> </w:t>
      </w:r>
      <w:r w:rsidRPr="00D63C56">
        <w:rPr>
          <w:rFonts w:ascii="Arial" w:hAnsi="Arial" w:cs="Arial"/>
          <w:b/>
          <w:color w:val="000000" w:themeColor="text1"/>
          <w:sz w:val="24"/>
          <w:szCs w:val="24"/>
        </w:rPr>
        <w:t>la contracción o dilatación de los vasos sanguíneos en la piel para reducir o aumentar el flujo de</w:t>
      </w:r>
      <w:r w:rsidR="00ED2A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63C56">
        <w:rPr>
          <w:rFonts w:ascii="Arial" w:hAnsi="Arial" w:cs="Arial"/>
          <w:b/>
          <w:color w:val="000000" w:themeColor="text1"/>
          <w:sz w:val="24"/>
          <w:szCs w:val="24"/>
        </w:rPr>
        <w:t>sangre en la superficie corporal, lo que disminuye o incrementa la pérdida de calor por convección y radiación.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D63C56" w:rsidRPr="00D63C56" w:rsidRDefault="00D63C56" w:rsidP="00ED2A35">
      <w:pPr>
        <w:tabs>
          <w:tab w:val="left" w:pos="6975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93545">
        <w:rPr>
          <w:rFonts w:ascii="Arial" w:hAnsi="Arial" w:cs="Arial"/>
          <w:b/>
          <w:color w:val="F79646" w:themeColor="accent6"/>
          <w:sz w:val="24"/>
          <w:szCs w:val="24"/>
        </w:rPr>
        <w:t xml:space="preserve">2. </w:t>
      </w:r>
      <w:r w:rsidRPr="00193545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Sudoración:</w:t>
      </w:r>
      <w:r w:rsidRPr="00D63C56">
        <w:rPr>
          <w:rFonts w:ascii="Arial" w:hAnsi="Arial" w:cs="Arial"/>
          <w:b/>
          <w:color w:val="000000" w:themeColor="text1"/>
          <w:sz w:val="24"/>
          <w:szCs w:val="24"/>
        </w:rPr>
        <w:t xml:space="preserve"> la producción y evaporación de sudor a través de las glándulas sudoríparas, lo que permite disipar el calor mediante la evaporación del agua.</w:t>
      </w:r>
    </w:p>
    <w:p w:rsidR="00D63C56" w:rsidRPr="00D63C56" w:rsidRDefault="00D63C56" w:rsidP="00D63C5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93545">
        <w:rPr>
          <w:rFonts w:ascii="Arial" w:hAnsi="Arial" w:cs="Arial"/>
          <w:b/>
          <w:color w:val="F79646" w:themeColor="accent6"/>
          <w:sz w:val="24"/>
          <w:szCs w:val="24"/>
        </w:rPr>
        <w:t xml:space="preserve">3. </w:t>
      </w:r>
      <w:r w:rsidRPr="00193545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Termogénesis:</w:t>
      </w:r>
      <w:r w:rsidRPr="00193545">
        <w:rPr>
          <w:rFonts w:ascii="Arial" w:hAnsi="Arial" w:cs="Arial"/>
          <w:b/>
          <w:color w:val="F79646" w:themeColor="accent6"/>
          <w:sz w:val="24"/>
          <w:szCs w:val="24"/>
        </w:rPr>
        <w:t xml:space="preserve"> </w:t>
      </w:r>
      <w:r w:rsidRPr="00D63C56">
        <w:rPr>
          <w:rFonts w:ascii="Arial" w:hAnsi="Arial" w:cs="Arial"/>
          <w:b/>
          <w:color w:val="000000" w:themeColor="text1"/>
          <w:sz w:val="24"/>
          <w:szCs w:val="24"/>
        </w:rPr>
        <w:t>la generación de calor a través de procesos metabólicos, como la combustión de lípidos en el tejido adiposo marrón o el aumento del metabolismo basal en otros tejidos.</w:t>
      </w:r>
    </w:p>
    <w:p w:rsidR="00D63C56" w:rsidRPr="00D63C56" w:rsidRDefault="00D63C56" w:rsidP="00D63C5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93545">
        <w:rPr>
          <w:rFonts w:ascii="Arial" w:hAnsi="Arial" w:cs="Arial"/>
          <w:b/>
          <w:color w:val="F79646" w:themeColor="accent6"/>
          <w:sz w:val="24"/>
          <w:szCs w:val="24"/>
        </w:rPr>
        <w:t xml:space="preserve">4. </w:t>
      </w:r>
      <w:r w:rsidRPr="00193545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Tiritona</w:t>
      </w:r>
      <w:r w:rsidR="00193545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 xml:space="preserve"> o </w:t>
      </w:r>
      <w:proofErr w:type="spellStart"/>
      <w:r w:rsidR="00193545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escalofrios</w:t>
      </w:r>
      <w:proofErr w:type="spellEnd"/>
      <w:r w:rsidRPr="00193545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:</w:t>
      </w:r>
      <w:r w:rsidRPr="00193545">
        <w:rPr>
          <w:rFonts w:ascii="Arial" w:hAnsi="Arial" w:cs="Arial"/>
          <w:b/>
          <w:color w:val="F79646" w:themeColor="accent6"/>
          <w:sz w:val="24"/>
          <w:szCs w:val="24"/>
        </w:rPr>
        <w:t xml:space="preserve"> </w:t>
      </w:r>
      <w:r w:rsidRPr="00D63C56">
        <w:rPr>
          <w:rFonts w:ascii="Arial" w:hAnsi="Arial" w:cs="Arial"/>
          <w:b/>
          <w:color w:val="000000" w:themeColor="text1"/>
          <w:sz w:val="24"/>
          <w:szCs w:val="24"/>
        </w:rPr>
        <w:t>la contracción involuntaria y rítmica de los músculos esqueléticos, que genera calor mediante la actividad muscular.</w:t>
      </w:r>
    </w:p>
    <w:p w:rsidR="006F4D05" w:rsidRDefault="00E549F5" w:rsidP="00D63C5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49F5">
        <w:rPr>
          <w:rFonts w:ascii="Arial" w:hAnsi="Arial" w:cs="Arial"/>
          <w:b/>
          <w:color w:val="F79646" w:themeColor="accent6"/>
          <w:sz w:val="36"/>
          <w:szCs w:val="36"/>
        </w:rPr>
        <w:t xml:space="preserve">//// </w:t>
      </w:r>
      <w:r w:rsidR="006F4D05">
        <w:rPr>
          <w:rFonts w:ascii="Arial" w:hAnsi="Arial" w:cs="Arial"/>
          <w:b/>
          <w:color w:val="000000" w:themeColor="text1"/>
          <w:sz w:val="24"/>
          <w:szCs w:val="24"/>
        </w:rPr>
        <w:t xml:space="preserve">Entre </w:t>
      </w:r>
      <w:r w:rsidR="00D63C56" w:rsidRPr="00D63C56">
        <w:rPr>
          <w:rFonts w:ascii="Arial" w:hAnsi="Arial" w:cs="Arial"/>
          <w:b/>
          <w:color w:val="000000" w:themeColor="text1"/>
          <w:sz w:val="24"/>
          <w:szCs w:val="24"/>
        </w:rPr>
        <w:t xml:space="preserve"> las respuest</w:t>
      </w:r>
      <w:r w:rsidR="006F4D05">
        <w:rPr>
          <w:rFonts w:ascii="Arial" w:hAnsi="Arial" w:cs="Arial"/>
          <w:b/>
          <w:color w:val="000000" w:themeColor="text1"/>
          <w:sz w:val="24"/>
          <w:szCs w:val="24"/>
        </w:rPr>
        <w:t>as exógenas de termorregulación:</w:t>
      </w:r>
      <w:r w:rsidR="00D63C56" w:rsidRPr="00D63C5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D63C56" w:rsidRPr="008B6F00" w:rsidRDefault="00D63C56" w:rsidP="00D63C5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F4D05">
        <w:rPr>
          <w:rFonts w:ascii="Arial" w:hAnsi="Arial" w:cs="Arial"/>
          <w:b/>
          <w:color w:val="000000" w:themeColor="text1"/>
          <w:sz w:val="24"/>
          <w:szCs w:val="24"/>
        </w:rPr>
        <w:t>se encuentran los comportamientos orientados a modificar la exposición al frío o al calor, como buscar sombra, abrigo o refugio, y ajustar la vestimenta de acuerdo a las condiciones ambientales.</w:t>
      </w:r>
    </w:p>
    <w:p w:rsidR="008B6F00" w:rsidRDefault="00D63C56" w:rsidP="00D63C5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63C56">
        <w:rPr>
          <w:rFonts w:ascii="Arial" w:hAnsi="Arial" w:cs="Arial"/>
          <w:b/>
          <w:color w:val="000000" w:themeColor="text1"/>
          <w:sz w:val="24"/>
          <w:szCs w:val="24"/>
        </w:rPr>
        <w:t>La eficacia de los mecanismos de termorregulación puede verse afectada por diversos factores, como</w:t>
      </w:r>
      <w:r w:rsidR="008B6F00">
        <w:rPr>
          <w:rFonts w:ascii="Arial" w:hAnsi="Arial" w:cs="Arial"/>
          <w:b/>
          <w:color w:val="000000" w:themeColor="text1"/>
          <w:sz w:val="24"/>
          <w:szCs w:val="24"/>
        </w:rPr>
        <w:t xml:space="preserve"> ser:</w:t>
      </w:r>
      <w:r w:rsidRPr="00D63C5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8B6F00" w:rsidRPr="008B6F00" w:rsidRDefault="00D63C56" w:rsidP="008B6F0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8B6F00">
        <w:rPr>
          <w:rFonts w:ascii="Arial" w:hAnsi="Arial" w:cs="Arial"/>
          <w:b/>
          <w:color w:val="F79646" w:themeColor="accent6"/>
          <w:sz w:val="24"/>
          <w:szCs w:val="24"/>
        </w:rPr>
        <w:t xml:space="preserve">edad, </w:t>
      </w:r>
    </w:p>
    <w:p w:rsidR="008B6F00" w:rsidRPr="008B6F00" w:rsidRDefault="00D63C56" w:rsidP="008B6F0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8B6F00">
        <w:rPr>
          <w:rFonts w:ascii="Arial" w:hAnsi="Arial" w:cs="Arial"/>
          <w:b/>
          <w:color w:val="F79646" w:themeColor="accent6"/>
          <w:sz w:val="24"/>
          <w:szCs w:val="24"/>
        </w:rPr>
        <w:t xml:space="preserve">estado de salud, </w:t>
      </w:r>
    </w:p>
    <w:p w:rsidR="008B6F00" w:rsidRPr="008B6F00" w:rsidRDefault="008B6F00" w:rsidP="008B6F0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8B6F00">
        <w:rPr>
          <w:rFonts w:ascii="Arial" w:hAnsi="Arial" w:cs="Arial"/>
          <w:b/>
          <w:color w:val="F79646" w:themeColor="accent6"/>
          <w:sz w:val="24"/>
          <w:szCs w:val="24"/>
        </w:rPr>
        <w:t>aclimatación,</w:t>
      </w:r>
    </w:p>
    <w:p w:rsidR="008B6F00" w:rsidRPr="008B6F00" w:rsidRDefault="008B6F00" w:rsidP="008B6F0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8B6F00">
        <w:rPr>
          <w:rFonts w:ascii="Arial" w:hAnsi="Arial" w:cs="Arial"/>
          <w:b/>
          <w:color w:val="F79646" w:themeColor="accent6"/>
          <w:sz w:val="24"/>
          <w:szCs w:val="24"/>
        </w:rPr>
        <w:t xml:space="preserve">hidratación. </w:t>
      </w:r>
    </w:p>
    <w:p w:rsidR="008B6F00" w:rsidRPr="008B6F00" w:rsidRDefault="00D63C56" w:rsidP="008B6F0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8B6F00">
        <w:rPr>
          <w:rFonts w:ascii="Arial" w:hAnsi="Arial" w:cs="Arial"/>
          <w:b/>
          <w:color w:val="F79646" w:themeColor="accent6"/>
          <w:sz w:val="24"/>
          <w:szCs w:val="24"/>
        </w:rPr>
        <w:lastRenderedPageBreak/>
        <w:t xml:space="preserve">enfermedad, </w:t>
      </w:r>
    </w:p>
    <w:p w:rsidR="008B6F00" w:rsidRPr="008B6F00" w:rsidRDefault="00D63C56" w:rsidP="008B6F0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8B6F00">
        <w:rPr>
          <w:rFonts w:ascii="Arial" w:hAnsi="Arial" w:cs="Arial"/>
          <w:b/>
          <w:color w:val="F79646" w:themeColor="accent6"/>
          <w:sz w:val="24"/>
          <w:szCs w:val="24"/>
        </w:rPr>
        <w:t>exposición e</w:t>
      </w:r>
      <w:r w:rsidR="008B6F00" w:rsidRPr="008B6F00">
        <w:rPr>
          <w:rFonts w:ascii="Arial" w:hAnsi="Arial" w:cs="Arial"/>
          <w:b/>
          <w:color w:val="F79646" w:themeColor="accent6"/>
          <w:sz w:val="24"/>
          <w:szCs w:val="24"/>
        </w:rPr>
        <w:t xml:space="preserve">xtrema al calor o al frío, </w:t>
      </w:r>
    </w:p>
    <w:p w:rsidR="00D63C56" w:rsidRPr="008B6F00" w:rsidRDefault="00D63C56" w:rsidP="008B6F0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8B6F00">
        <w:rPr>
          <w:rFonts w:ascii="Arial" w:hAnsi="Arial" w:cs="Arial"/>
          <w:b/>
          <w:color w:val="F79646" w:themeColor="accent6"/>
          <w:sz w:val="24"/>
          <w:szCs w:val="24"/>
        </w:rPr>
        <w:t>individuos con afecciones mé</w:t>
      </w:r>
      <w:r w:rsidR="008B6F00" w:rsidRPr="008B6F00">
        <w:rPr>
          <w:rFonts w:ascii="Arial" w:hAnsi="Arial" w:cs="Arial"/>
          <w:b/>
          <w:color w:val="F79646" w:themeColor="accent6"/>
          <w:sz w:val="24"/>
          <w:szCs w:val="24"/>
        </w:rPr>
        <w:t>dicas.</w:t>
      </w:r>
    </w:p>
    <w:p w:rsidR="006F4D05" w:rsidRDefault="006F4D05" w:rsidP="00D63C5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F4D05" w:rsidRPr="008B6F00" w:rsidRDefault="006F4D05" w:rsidP="008B6F00">
      <w:pPr>
        <w:jc w:val="center"/>
        <w:rPr>
          <w:rFonts w:ascii="Snap ITC" w:hAnsi="Snap ITC" w:cs="Arial"/>
          <w:b/>
          <w:color w:val="000000" w:themeColor="text1"/>
          <w:sz w:val="40"/>
          <w:szCs w:val="40"/>
        </w:rPr>
      </w:pPr>
      <w:r w:rsidRPr="008B6F00">
        <w:rPr>
          <w:rFonts w:ascii="Snap ITC" w:hAnsi="Snap ITC" w:cs="Arial"/>
          <w:b/>
          <w:color w:val="F79646" w:themeColor="accent6"/>
          <w:sz w:val="40"/>
          <w:szCs w:val="40"/>
        </w:rPr>
        <w:t>C</w:t>
      </w:r>
      <w:r w:rsidRPr="008B6F00">
        <w:rPr>
          <w:rFonts w:ascii="Snap ITC" w:hAnsi="Snap ITC" w:cs="Arial"/>
          <w:b/>
          <w:color w:val="000000" w:themeColor="text1"/>
          <w:sz w:val="40"/>
          <w:szCs w:val="40"/>
        </w:rPr>
        <w:t xml:space="preserve">omponentes del </w:t>
      </w:r>
      <w:r w:rsidRPr="008B6F00">
        <w:rPr>
          <w:rFonts w:ascii="Snap ITC" w:hAnsi="Snap ITC" w:cs="Arial"/>
          <w:b/>
          <w:color w:val="F79646" w:themeColor="accent6"/>
          <w:sz w:val="40"/>
          <w:szCs w:val="40"/>
        </w:rPr>
        <w:t>S</w:t>
      </w:r>
      <w:r w:rsidRPr="008B6F00">
        <w:rPr>
          <w:rFonts w:ascii="Snap ITC" w:hAnsi="Snap ITC" w:cs="Arial"/>
          <w:b/>
          <w:color w:val="000000" w:themeColor="text1"/>
          <w:sz w:val="40"/>
          <w:szCs w:val="40"/>
        </w:rPr>
        <w:t xml:space="preserve">istema </w:t>
      </w:r>
      <w:r w:rsidRPr="00E549F5">
        <w:rPr>
          <w:rFonts w:ascii="Snap ITC" w:hAnsi="Snap ITC" w:cs="Arial"/>
          <w:b/>
          <w:color w:val="F79646" w:themeColor="accent6"/>
          <w:sz w:val="40"/>
          <w:szCs w:val="40"/>
        </w:rPr>
        <w:t>T</w:t>
      </w:r>
      <w:r w:rsidRPr="008B6F00">
        <w:rPr>
          <w:rFonts w:ascii="Snap ITC" w:hAnsi="Snap ITC" w:cs="Arial"/>
          <w:b/>
          <w:color w:val="000000" w:themeColor="text1"/>
          <w:sz w:val="40"/>
          <w:szCs w:val="40"/>
        </w:rPr>
        <w:t>ermorregulador</w:t>
      </w:r>
    </w:p>
    <w:p w:rsidR="00E549F5" w:rsidRDefault="006F4D05" w:rsidP="006F4D0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49F5">
        <w:rPr>
          <w:rFonts w:ascii="Arial" w:hAnsi="Arial" w:cs="Arial"/>
          <w:b/>
          <w:color w:val="000000" w:themeColor="text1"/>
          <w:sz w:val="24"/>
          <w:szCs w:val="24"/>
        </w:rPr>
        <w:t xml:space="preserve">Sensores: </w:t>
      </w:r>
      <w:r w:rsidRPr="00E549F5">
        <w:rPr>
          <w:rFonts w:ascii="Arial" w:hAnsi="Arial" w:cs="Arial"/>
          <w:b/>
          <w:color w:val="F79646" w:themeColor="accent6"/>
          <w:sz w:val="24"/>
          <w:szCs w:val="24"/>
        </w:rPr>
        <w:t>Termorreceptores en la piel (frío/calor) y médula espinal envían información al cerebro.</w:t>
      </w:r>
    </w:p>
    <w:p w:rsidR="00E549F5" w:rsidRPr="00E549F5" w:rsidRDefault="006F4D05" w:rsidP="006F4D0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E549F5">
        <w:rPr>
          <w:rFonts w:ascii="Arial" w:hAnsi="Arial" w:cs="Arial"/>
          <w:b/>
          <w:color w:val="000000" w:themeColor="text1"/>
          <w:sz w:val="24"/>
          <w:szCs w:val="24"/>
        </w:rPr>
        <w:t xml:space="preserve">Integrador: </w:t>
      </w:r>
      <w:r w:rsidRPr="00E549F5">
        <w:rPr>
          <w:rFonts w:ascii="Arial" w:hAnsi="Arial" w:cs="Arial"/>
          <w:b/>
          <w:color w:val="F79646" w:themeColor="accent6"/>
          <w:sz w:val="24"/>
          <w:szCs w:val="24"/>
        </w:rPr>
        <w:t>El hipotálamo (zona anterior/preóptica) compara la temperatura con un valor de referencia, activando respuestas de enfriamiento o calentamiento.</w:t>
      </w:r>
    </w:p>
    <w:p w:rsidR="006F4D05" w:rsidRPr="00D8471E" w:rsidRDefault="006F4D05" w:rsidP="006F4D0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49F5">
        <w:rPr>
          <w:rFonts w:ascii="Arial" w:hAnsi="Arial" w:cs="Arial"/>
          <w:b/>
          <w:color w:val="000000" w:themeColor="text1"/>
          <w:sz w:val="24"/>
          <w:szCs w:val="24"/>
        </w:rPr>
        <w:t xml:space="preserve">Efectores: </w:t>
      </w:r>
      <w:r w:rsidRPr="00E549F5">
        <w:rPr>
          <w:rFonts w:ascii="Arial" w:hAnsi="Arial" w:cs="Arial"/>
          <w:b/>
          <w:color w:val="F79646" w:themeColor="accent6"/>
          <w:sz w:val="24"/>
          <w:szCs w:val="24"/>
        </w:rPr>
        <w:t xml:space="preserve">Vasos sanguíneos, glándulas sudoríparas y músculos esqueléticos. </w:t>
      </w:r>
    </w:p>
    <w:p w:rsidR="006F4D05" w:rsidRPr="00D8471E" w:rsidRDefault="006F4D05" w:rsidP="00D8471E">
      <w:pPr>
        <w:jc w:val="center"/>
        <w:rPr>
          <w:rFonts w:ascii="Arial" w:hAnsi="Arial" w:cs="Arial"/>
          <w:b/>
          <w:color w:val="F79646" w:themeColor="accent6"/>
          <w:sz w:val="36"/>
          <w:szCs w:val="36"/>
        </w:rPr>
      </w:pPr>
      <w:r w:rsidRPr="00D8471E">
        <w:rPr>
          <w:rFonts w:ascii="Arial" w:hAnsi="Arial" w:cs="Arial"/>
          <w:b/>
          <w:color w:val="F79646" w:themeColor="accent6"/>
          <w:sz w:val="36"/>
          <w:szCs w:val="36"/>
          <w:highlight w:val="black"/>
        </w:rPr>
        <w:t xml:space="preserve">Mecanismos de </w:t>
      </w:r>
      <w:r w:rsidR="00D8471E" w:rsidRPr="00D8471E">
        <w:rPr>
          <w:rFonts w:ascii="Arial" w:hAnsi="Arial" w:cs="Arial"/>
          <w:b/>
          <w:color w:val="F79646" w:themeColor="accent6"/>
          <w:sz w:val="36"/>
          <w:szCs w:val="36"/>
          <w:highlight w:val="black"/>
        </w:rPr>
        <w:t>control de la Termorregulación</w:t>
      </w:r>
    </w:p>
    <w:p w:rsidR="006F4D05" w:rsidRPr="006F4D05" w:rsidRDefault="006F4D05" w:rsidP="006F4D0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F4D05">
        <w:rPr>
          <w:rFonts w:ascii="Arial" w:hAnsi="Arial" w:cs="Arial"/>
          <w:b/>
          <w:color w:val="000000" w:themeColor="text1"/>
          <w:sz w:val="24"/>
          <w:szCs w:val="24"/>
        </w:rPr>
        <w:t>Ante el Calor</w:t>
      </w:r>
      <w:r w:rsidRPr="00D8471E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Pr="00D8471E">
        <w:rPr>
          <w:rFonts w:ascii="Arial" w:hAnsi="Arial" w:cs="Arial"/>
          <w:b/>
          <w:color w:val="F79646" w:themeColor="accent6"/>
          <w:sz w:val="24"/>
          <w:szCs w:val="24"/>
        </w:rPr>
        <w:t>Disipación</w:t>
      </w:r>
      <w:r w:rsidRPr="006F4D05">
        <w:rPr>
          <w:rFonts w:ascii="Arial" w:hAnsi="Arial" w:cs="Arial"/>
          <w:b/>
          <w:color w:val="000000" w:themeColor="text1"/>
          <w:sz w:val="24"/>
          <w:szCs w:val="24"/>
        </w:rPr>
        <w:t>): El hipotálamo anterior activa la vasodilatación cutánea (aumenta el flujo sanguíneo a la piel para liberar calor) y la sudoración (enfriamiento por evaporación).</w:t>
      </w:r>
    </w:p>
    <w:p w:rsidR="00D8471E" w:rsidRDefault="006F4D05" w:rsidP="006F4D0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F4D05">
        <w:rPr>
          <w:rFonts w:ascii="Arial" w:hAnsi="Arial" w:cs="Arial"/>
          <w:b/>
          <w:color w:val="000000" w:themeColor="text1"/>
          <w:sz w:val="24"/>
          <w:szCs w:val="24"/>
        </w:rPr>
        <w:t>Ante el Frío (</w:t>
      </w:r>
      <w:r w:rsidRPr="00D8471E">
        <w:rPr>
          <w:rFonts w:ascii="Arial" w:hAnsi="Arial" w:cs="Arial"/>
          <w:b/>
          <w:color w:val="F79646" w:themeColor="accent6"/>
          <w:sz w:val="24"/>
          <w:szCs w:val="24"/>
        </w:rPr>
        <w:t>Conservación/Producción</w:t>
      </w:r>
      <w:r w:rsidRPr="006F4D05">
        <w:rPr>
          <w:rFonts w:ascii="Arial" w:hAnsi="Arial" w:cs="Arial"/>
          <w:b/>
          <w:color w:val="000000" w:themeColor="text1"/>
          <w:sz w:val="24"/>
          <w:szCs w:val="24"/>
        </w:rPr>
        <w:t>): El hipotálamo posterior activa la vasoconstricción periférica (reduce flujo a la piel para conservar calor) y la termogénesis (escalofríos, aumento del metabolis</w:t>
      </w:r>
      <w:r w:rsidR="00D8471E">
        <w:rPr>
          <w:rFonts w:ascii="Arial" w:hAnsi="Arial" w:cs="Arial"/>
          <w:b/>
          <w:color w:val="000000" w:themeColor="text1"/>
          <w:sz w:val="24"/>
          <w:szCs w:val="24"/>
        </w:rPr>
        <w:t xml:space="preserve">mo, liberación de adrenalina). </w:t>
      </w:r>
    </w:p>
    <w:p w:rsidR="00A30BDC" w:rsidRPr="006F4D05" w:rsidRDefault="00A30BDC" w:rsidP="006F4D0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F4D05" w:rsidRPr="00D8471E" w:rsidRDefault="006F4D05" w:rsidP="00D8471E">
      <w:pPr>
        <w:jc w:val="center"/>
        <w:rPr>
          <w:rFonts w:ascii="Arial" w:hAnsi="Arial" w:cs="Arial"/>
          <w:b/>
          <w:color w:val="F79646" w:themeColor="accent6"/>
          <w:sz w:val="36"/>
          <w:szCs w:val="36"/>
        </w:rPr>
      </w:pPr>
      <w:r w:rsidRPr="00D8471E">
        <w:rPr>
          <w:rFonts w:ascii="Arial" w:hAnsi="Arial" w:cs="Arial"/>
          <w:b/>
          <w:color w:val="F79646" w:themeColor="accent6"/>
          <w:sz w:val="36"/>
          <w:szCs w:val="36"/>
          <w:highlight w:val="black"/>
        </w:rPr>
        <w:t>Transferencia de Calor</w:t>
      </w:r>
    </w:p>
    <w:p w:rsidR="006F4D05" w:rsidRPr="006F4D05" w:rsidRDefault="006F4D05" w:rsidP="006F4D0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F4D05">
        <w:rPr>
          <w:rFonts w:ascii="Arial" w:hAnsi="Arial" w:cs="Arial"/>
          <w:b/>
          <w:color w:val="000000" w:themeColor="text1"/>
          <w:sz w:val="24"/>
          <w:szCs w:val="24"/>
        </w:rPr>
        <w:t xml:space="preserve">El cuerpo pierde calor a través de cuatro mecanismos físicos fundamentales: </w:t>
      </w:r>
    </w:p>
    <w:p w:rsidR="00237FCD" w:rsidRDefault="006F4D05" w:rsidP="006F4D0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37FCD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Radiación:</w:t>
      </w:r>
      <w:r w:rsidRPr="00237FCD">
        <w:rPr>
          <w:rFonts w:ascii="Arial" w:hAnsi="Arial" w:cs="Arial"/>
          <w:b/>
          <w:color w:val="F79646" w:themeColor="accent6"/>
          <w:sz w:val="24"/>
          <w:szCs w:val="24"/>
        </w:rPr>
        <w:t xml:space="preserve"> </w:t>
      </w:r>
      <w:r w:rsidRPr="00237FCD">
        <w:rPr>
          <w:rFonts w:ascii="Arial" w:hAnsi="Arial" w:cs="Arial"/>
          <w:b/>
          <w:color w:val="000000" w:themeColor="text1"/>
          <w:sz w:val="24"/>
          <w:szCs w:val="24"/>
        </w:rPr>
        <w:t>Emisión de calor en forma de infrarrojos.</w:t>
      </w:r>
    </w:p>
    <w:p w:rsidR="00237FCD" w:rsidRDefault="006F4D05" w:rsidP="006F4D0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37FCD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Conducción:</w:t>
      </w:r>
      <w:r w:rsidRPr="00237FCD">
        <w:rPr>
          <w:rFonts w:ascii="Arial" w:hAnsi="Arial" w:cs="Arial"/>
          <w:b/>
          <w:color w:val="F79646" w:themeColor="accent6"/>
          <w:sz w:val="24"/>
          <w:szCs w:val="24"/>
        </w:rPr>
        <w:t xml:space="preserve"> </w:t>
      </w:r>
      <w:r w:rsidRPr="00237FCD">
        <w:rPr>
          <w:rFonts w:ascii="Arial" w:hAnsi="Arial" w:cs="Arial"/>
          <w:b/>
          <w:color w:val="000000" w:themeColor="text1"/>
          <w:sz w:val="24"/>
          <w:szCs w:val="24"/>
        </w:rPr>
        <w:t>Transferencia directa de calor al tocar objetos más fríos.</w:t>
      </w:r>
    </w:p>
    <w:p w:rsidR="00237FCD" w:rsidRDefault="006F4D05" w:rsidP="006F4D0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37FCD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Convección:</w:t>
      </w:r>
      <w:r w:rsidRPr="00237FCD">
        <w:rPr>
          <w:rFonts w:ascii="Arial" w:hAnsi="Arial" w:cs="Arial"/>
          <w:b/>
          <w:color w:val="F79646" w:themeColor="accent6"/>
          <w:sz w:val="24"/>
          <w:szCs w:val="24"/>
        </w:rPr>
        <w:t xml:space="preserve"> </w:t>
      </w:r>
      <w:r w:rsidRPr="00237FCD">
        <w:rPr>
          <w:rFonts w:ascii="Arial" w:hAnsi="Arial" w:cs="Arial"/>
          <w:b/>
          <w:color w:val="000000" w:themeColor="text1"/>
          <w:sz w:val="24"/>
          <w:szCs w:val="24"/>
        </w:rPr>
        <w:t>Pérdida de calor por movimiento de aire o agua sobre la piel.</w:t>
      </w:r>
    </w:p>
    <w:p w:rsidR="006F4D05" w:rsidRPr="00A30BDC" w:rsidRDefault="006F4D05" w:rsidP="006F4D0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37FCD">
        <w:rPr>
          <w:rFonts w:ascii="Arial" w:hAnsi="Arial" w:cs="Arial"/>
          <w:b/>
          <w:color w:val="F79646" w:themeColor="accent6"/>
          <w:sz w:val="24"/>
          <w:szCs w:val="24"/>
          <w:highlight w:val="black"/>
        </w:rPr>
        <w:t>Evaporación:</w:t>
      </w:r>
      <w:r w:rsidRPr="00237FCD">
        <w:rPr>
          <w:rFonts w:ascii="Arial" w:hAnsi="Arial" w:cs="Arial"/>
          <w:b/>
          <w:color w:val="F79646" w:themeColor="accent6"/>
          <w:sz w:val="24"/>
          <w:szCs w:val="24"/>
        </w:rPr>
        <w:t xml:space="preserve"> </w:t>
      </w:r>
      <w:r w:rsidRPr="00237FCD">
        <w:rPr>
          <w:rFonts w:ascii="Arial" w:hAnsi="Arial" w:cs="Arial"/>
          <w:b/>
          <w:color w:val="000000" w:themeColor="text1"/>
          <w:sz w:val="24"/>
          <w:szCs w:val="24"/>
        </w:rPr>
        <w:t>Sudoración y respiración (principal mec</w:t>
      </w:r>
      <w:r w:rsidR="00D8471E" w:rsidRPr="00237FCD">
        <w:rPr>
          <w:rFonts w:ascii="Arial" w:hAnsi="Arial" w:cs="Arial"/>
          <w:b/>
          <w:color w:val="000000" w:themeColor="text1"/>
          <w:sz w:val="24"/>
          <w:szCs w:val="24"/>
        </w:rPr>
        <w:t>anismo en altas temperaturas).</w:t>
      </w:r>
    </w:p>
    <w:p w:rsidR="00A30BDC" w:rsidRPr="00A30BDC" w:rsidRDefault="00A30BDC" w:rsidP="006F4D05">
      <w:p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A30BDC">
        <w:rPr>
          <w:rFonts w:ascii="Arial" w:hAnsi="Arial" w:cs="Arial"/>
          <w:b/>
          <w:color w:val="F79646" w:themeColor="accent6"/>
          <w:sz w:val="24"/>
          <w:szCs w:val="24"/>
        </w:rPr>
        <w:lastRenderedPageBreak/>
        <w:t>La homeostasis térmica es el equilibrio que mantiene el hipotálamo al igualar la producción de calor metabólico con la pérdida de calor, crucial para el funcionamiento celular.</w:t>
      </w:r>
    </w:p>
    <w:p w:rsidR="00A30BDC" w:rsidRDefault="00A30BDC" w:rsidP="006F4D0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30BDC">
        <w:rPr>
          <w:rFonts w:ascii="Arial" w:hAnsi="Arial" w:cs="Arial"/>
          <w:b/>
          <w:color w:val="000000" w:themeColor="text1"/>
          <w:sz w:val="24"/>
          <w:szCs w:val="24"/>
        </w:rPr>
        <w:t xml:space="preserve">La termorregulación consiste en mantener la temperatura corporal central fisiológica mediante el equilibrio entre la generación y la pérdida de calor. </w:t>
      </w:r>
    </w:p>
    <w:p w:rsidR="00A30BDC" w:rsidRPr="00D63C56" w:rsidRDefault="00380A04" w:rsidP="006F4D0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548639</wp:posOffset>
                </wp:positionH>
                <wp:positionV relativeFrom="paragraph">
                  <wp:posOffset>1134111</wp:posOffset>
                </wp:positionV>
                <wp:extent cx="4752975" cy="800100"/>
                <wp:effectExtent l="19050" t="19050" r="0" b="19050"/>
                <wp:wrapNone/>
                <wp:docPr id="2" name="2 Flecha curv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800100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2 Flecha curvada hacia arriba" o:spid="_x0000_s1026" type="#_x0000_t104" style="position:absolute;margin-left:43.2pt;margin-top:89.3pt;width:374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" adj="19782,21146,5400" fillcolor="black [3213]" strokecolor="#f79646 [3209]" strokeweight="3pt"/>
            </w:pict>
          </mc:Fallback>
        </mc:AlternateContent>
      </w:r>
      <w:r w:rsidR="00A30BDC" w:rsidRPr="00A30BDC">
        <w:rPr>
          <w:rFonts w:ascii="Arial" w:hAnsi="Arial" w:cs="Arial"/>
          <w:b/>
          <w:color w:val="000000" w:themeColor="text1"/>
          <w:sz w:val="24"/>
          <w:szCs w:val="24"/>
        </w:rPr>
        <w:t xml:space="preserve">Un individuo sano tendrá una temperatura corporal central </w:t>
      </w:r>
      <w:r w:rsidR="00A30BDC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A30BDC" w:rsidRPr="00A30BDC">
        <w:rPr>
          <w:rFonts w:ascii="Arial" w:hAnsi="Arial" w:cs="Arial"/>
          <w:b/>
          <w:color w:val="F79646" w:themeColor="accent6"/>
          <w:sz w:val="24"/>
          <w:szCs w:val="24"/>
        </w:rPr>
        <w:t xml:space="preserve">37 ± 0,5 °C </w:t>
      </w:r>
      <w:r w:rsidR="00A30BDC" w:rsidRPr="00A30BDC">
        <w:rPr>
          <w:rFonts w:ascii="Arial" w:hAnsi="Arial" w:cs="Arial"/>
          <w:b/>
          <w:color w:val="000000" w:themeColor="text1"/>
          <w:sz w:val="24"/>
          <w:szCs w:val="24"/>
        </w:rPr>
        <w:t>que es el rango de temperatura necesario para que los procesos metabólicos del cuerpo funcionen correc</w:t>
      </w:r>
      <w:bookmarkStart w:id="0" w:name="_GoBack"/>
      <w:bookmarkEnd w:id="0"/>
      <w:r w:rsidR="00A30BDC" w:rsidRPr="00A30BDC">
        <w:rPr>
          <w:rFonts w:ascii="Arial" w:hAnsi="Arial" w:cs="Arial"/>
          <w:b/>
          <w:color w:val="000000" w:themeColor="text1"/>
          <w:sz w:val="24"/>
          <w:szCs w:val="24"/>
        </w:rPr>
        <w:t>tamente</w:t>
      </w:r>
      <w:r w:rsidR="00A30BD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sectPr w:rsidR="00A30BDC" w:rsidRPr="00D63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3F" w:rsidRDefault="00A8193F" w:rsidP="00D8471E">
      <w:pPr>
        <w:spacing w:after="0" w:line="240" w:lineRule="auto"/>
      </w:pPr>
      <w:r>
        <w:separator/>
      </w:r>
    </w:p>
  </w:endnote>
  <w:endnote w:type="continuationSeparator" w:id="0">
    <w:p w:rsidR="00A8193F" w:rsidRDefault="00A8193F" w:rsidP="00D8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3F" w:rsidRDefault="00A8193F" w:rsidP="00D8471E">
      <w:pPr>
        <w:spacing w:after="0" w:line="240" w:lineRule="auto"/>
      </w:pPr>
      <w:r>
        <w:separator/>
      </w:r>
    </w:p>
  </w:footnote>
  <w:footnote w:type="continuationSeparator" w:id="0">
    <w:p w:rsidR="00A8193F" w:rsidRDefault="00A8193F" w:rsidP="00D8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4AA"/>
    <w:multiLevelType w:val="hybridMultilevel"/>
    <w:tmpl w:val="C36CA366"/>
    <w:lvl w:ilvl="0" w:tplc="F2987140">
      <w:start w:val="1"/>
      <w:numFmt w:val="decimal"/>
      <w:lvlText w:val="%1-"/>
      <w:lvlJc w:val="left"/>
      <w:pPr>
        <w:ind w:left="720" w:hanging="360"/>
      </w:pPr>
      <w:rPr>
        <w:rFonts w:hint="default"/>
        <w:color w:val="F79646" w:themeColor="accent6"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F05F4"/>
    <w:multiLevelType w:val="hybridMultilevel"/>
    <w:tmpl w:val="F1C0181E"/>
    <w:lvl w:ilvl="0" w:tplc="8034D79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8322C"/>
    <w:multiLevelType w:val="hybridMultilevel"/>
    <w:tmpl w:val="DA827128"/>
    <w:lvl w:ilvl="0" w:tplc="874E60D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3529B"/>
    <w:multiLevelType w:val="hybridMultilevel"/>
    <w:tmpl w:val="4816E47C"/>
    <w:lvl w:ilvl="0" w:tplc="E3DAA3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79646" w:themeColor="accent6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6627A"/>
    <w:multiLevelType w:val="hybridMultilevel"/>
    <w:tmpl w:val="0FCAF8CA"/>
    <w:lvl w:ilvl="0" w:tplc="019034BE">
      <w:start w:val="1"/>
      <w:numFmt w:val="lowerLetter"/>
      <w:lvlText w:val="%1-"/>
      <w:lvlJc w:val="left"/>
      <w:pPr>
        <w:ind w:left="720" w:hanging="360"/>
      </w:pPr>
      <w:rPr>
        <w:rFonts w:hint="default"/>
        <w:color w:val="F79646" w:themeColor="accent6"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13FF3"/>
    <w:multiLevelType w:val="hybridMultilevel"/>
    <w:tmpl w:val="12E0860C"/>
    <w:lvl w:ilvl="0" w:tplc="1BDE6E20">
      <w:start w:val="1"/>
      <w:numFmt w:val="bullet"/>
      <w:lvlText w:val=""/>
      <w:lvlJc w:val="left"/>
      <w:pPr>
        <w:ind w:left="720" w:hanging="360"/>
      </w:pPr>
      <w:rPr>
        <w:rFonts w:ascii="Symbol" w:eastAsiaTheme="minorHAnsi" w:hAnsi="Symbol" w:cs="Arial" w:hint="default"/>
        <w:b/>
        <w:color w:val="F79646" w:themeColor="accent6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2F"/>
    <w:rsid w:val="00193545"/>
    <w:rsid w:val="001A0FC9"/>
    <w:rsid w:val="00237FCD"/>
    <w:rsid w:val="00246119"/>
    <w:rsid w:val="00380A04"/>
    <w:rsid w:val="006F4D05"/>
    <w:rsid w:val="00833CB5"/>
    <w:rsid w:val="008B6F00"/>
    <w:rsid w:val="00997294"/>
    <w:rsid w:val="00A30BDC"/>
    <w:rsid w:val="00A8193F"/>
    <w:rsid w:val="00C0582F"/>
    <w:rsid w:val="00CC6057"/>
    <w:rsid w:val="00D63C56"/>
    <w:rsid w:val="00D8471E"/>
    <w:rsid w:val="00E549F5"/>
    <w:rsid w:val="00ED2A35"/>
    <w:rsid w:val="00F050D3"/>
    <w:rsid w:val="00FA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0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4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71E"/>
  </w:style>
  <w:style w:type="paragraph" w:styleId="Piedepgina">
    <w:name w:val="footer"/>
    <w:basedOn w:val="Normal"/>
    <w:link w:val="PiedepginaCar"/>
    <w:uiPriority w:val="99"/>
    <w:unhideWhenUsed/>
    <w:rsid w:val="00D84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0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4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71E"/>
  </w:style>
  <w:style w:type="paragraph" w:styleId="Piedepgina">
    <w:name w:val="footer"/>
    <w:basedOn w:val="Normal"/>
    <w:link w:val="PiedepginaCar"/>
    <w:uiPriority w:val="99"/>
    <w:unhideWhenUsed/>
    <w:rsid w:val="00D84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2026-04-27T08:14:00Z</dcterms:created>
  <dcterms:modified xsi:type="dcterms:W3CDTF">2026-04-29T07:56:00Z</dcterms:modified>
</cp:coreProperties>
</file>