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772" w:rsidRDefault="00855772" w:rsidP="00855772">
      <w:pPr>
        <w:jc w:val="center"/>
        <w:rPr>
          <w:rFonts w:ascii="Arial" w:eastAsia="Calibri" w:hAnsi="Arial" w:cs="Arial"/>
          <w:b/>
          <w:sz w:val="28"/>
          <w:szCs w:val="28"/>
        </w:rPr>
      </w:pPr>
      <w:r w:rsidRPr="00243D6B">
        <w:rPr>
          <w:rFonts w:ascii="Calibri" w:eastAsia="Calibri" w:hAnsi="Calibri" w:cs="Times New Roman"/>
          <w:noProof/>
          <w:lang w:eastAsia="es-AR"/>
        </w:rPr>
        <w:drawing>
          <wp:anchor distT="0" distB="0" distL="114300" distR="114300" simplePos="0" relativeHeight="251659264" behindDoc="1" locked="0" layoutInCell="1" allowOverlap="1" wp14:anchorId="2F978EF0" wp14:editId="64536B12">
            <wp:simplePos x="0" y="0"/>
            <wp:positionH relativeFrom="column">
              <wp:posOffset>-1123950</wp:posOffset>
            </wp:positionH>
            <wp:positionV relativeFrom="paragraph">
              <wp:posOffset>-2643505</wp:posOffset>
            </wp:positionV>
            <wp:extent cx="7639050" cy="35147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cstate="print"/>
                    <a:srcRect t="2736"/>
                    <a:stretch>
                      <a:fillRect/>
                    </a:stretch>
                  </pic:blipFill>
                  <pic:spPr bwMode="auto">
                    <a:xfrm>
                      <a:off x="0" y="0"/>
                      <a:ext cx="7639050" cy="3514725"/>
                    </a:xfrm>
                    <a:prstGeom prst="rect">
                      <a:avLst/>
                    </a:prstGeom>
                    <a:noFill/>
                  </pic:spPr>
                </pic:pic>
              </a:graphicData>
            </a:graphic>
          </wp:anchor>
        </w:drawing>
      </w:r>
    </w:p>
    <w:p w:rsidR="00855772" w:rsidRDefault="00855772" w:rsidP="00855772">
      <w:pPr>
        <w:jc w:val="center"/>
        <w:rPr>
          <w:rFonts w:ascii="Arial" w:eastAsia="Calibri" w:hAnsi="Arial" w:cs="Arial"/>
          <w:b/>
          <w:sz w:val="28"/>
          <w:szCs w:val="28"/>
        </w:rPr>
      </w:pPr>
    </w:p>
    <w:p w:rsidR="00855772" w:rsidRPr="00243D6B" w:rsidRDefault="00855772" w:rsidP="00855772">
      <w:pPr>
        <w:rPr>
          <w:rFonts w:ascii="Calibri" w:eastAsia="Calibri" w:hAnsi="Calibri" w:cs="Times New Roman"/>
        </w:rPr>
      </w:pPr>
    </w:p>
    <w:p w:rsidR="00855772" w:rsidRPr="00243D6B" w:rsidRDefault="00855772" w:rsidP="00855772">
      <w:pPr>
        <w:jc w:val="center"/>
        <w:rPr>
          <w:rFonts w:ascii="MS PGothic" w:eastAsia="MS PGothic" w:hAnsi="MS PGothic" w:cs="Times New Roman"/>
          <w:b/>
          <w:i/>
          <w:sz w:val="40"/>
          <w:szCs w:val="40"/>
        </w:rPr>
      </w:pPr>
      <w:r w:rsidRPr="00243D6B">
        <w:rPr>
          <w:rFonts w:ascii="MS PGothic" w:eastAsia="MS PGothic" w:hAnsi="MS PGothic" w:cs="Times New Roman"/>
          <w:b/>
          <w:i/>
          <w:sz w:val="40"/>
          <w:szCs w:val="40"/>
        </w:rPr>
        <w:t xml:space="preserve">FISIOLOGIA </w:t>
      </w:r>
    </w:p>
    <w:p w:rsidR="00855772" w:rsidRPr="00243D6B" w:rsidRDefault="00855772" w:rsidP="00855772">
      <w:pPr>
        <w:jc w:val="center"/>
        <w:rPr>
          <w:rFonts w:ascii="MS PGothic" w:eastAsia="MS PGothic" w:hAnsi="MS PGothic" w:cs="Times New Roman"/>
          <w:b/>
          <w:i/>
          <w:sz w:val="40"/>
          <w:szCs w:val="40"/>
        </w:rPr>
      </w:pPr>
      <w:r w:rsidRPr="00243D6B">
        <w:rPr>
          <w:rFonts w:ascii="MS PGothic" w:eastAsia="MS PGothic" w:hAnsi="MS PGothic" w:cs="Times New Roman"/>
          <w:b/>
          <w:i/>
          <w:sz w:val="40"/>
          <w:szCs w:val="40"/>
        </w:rPr>
        <w:t>APUNTES</w:t>
      </w:r>
    </w:p>
    <w:p w:rsidR="00855772" w:rsidRPr="00243D6B" w:rsidRDefault="00855772" w:rsidP="00855772">
      <w:pPr>
        <w:rPr>
          <w:rFonts w:ascii="Arial" w:eastAsia="Calibri" w:hAnsi="Arial" w:cs="Arial"/>
          <w:b/>
          <w:sz w:val="28"/>
          <w:szCs w:val="28"/>
        </w:rPr>
      </w:pPr>
      <w:r w:rsidRPr="00243D6B">
        <w:rPr>
          <w:rFonts w:ascii="MS PGothic" w:eastAsia="MS PGothic" w:hAnsi="MS PGothic" w:cs="Arial" w:hint="eastAsia"/>
          <w:b/>
          <w:i/>
          <w:sz w:val="28"/>
          <w:szCs w:val="28"/>
        </w:rPr>
        <w:t>Profesor:</w:t>
      </w:r>
      <w:r w:rsidRPr="00243D6B">
        <w:rPr>
          <w:rFonts w:ascii="Arial" w:eastAsia="Calibri" w:hAnsi="Arial" w:cs="Arial"/>
          <w:b/>
          <w:sz w:val="28"/>
          <w:szCs w:val="28"/>
        </w:rPr>
        <w:t xml:space="preserve"> Lic. Gustavo Jesús Ramírez.</w:t>
      </w:r>
    </w:p>
    <w:p w:rsidR="00855772" w:rsidRPr="00243D6B" w:rsidRDefault="00855772" w:rsidP="00855772">
      <w:pPr>
        <w:rPr>
          <w:rFonts w:ascii="Arial" w:eastAsia="Calibri" w:hAnsi="Arial" w:cs="Arial"/>
          <w:b/>
          <w:sz w:val="28"/>
          <w:szCs w:val="28"/>
        </w:rPr>
      </w:pPr>
      <w:r w:rsidRPr="00243D6B">
        <w:rPr>
          <w:rFonts w:ascii="MS PGothic" w:eastAsia="MS PGothic" w:hAnsi="MS PGothic" w:cs="Arial" w:hint="eastAsia"/>
          <w:b/>
          <w:i/>
          <w:sz w:val="28"/>
          <w:szCs w:val="28"/>
        </w:rPr>
        <w:t>Curso:</w:t>
      </w:r>
      <w:r w:rsidRPr="00243D6B">
        <w:rPr>
          <w:rFonts w:ascii="Arial" w:eastAsia="Calibri" w:hAnsi="Arial" w:cs="Arial"/>
          <w:b/>
          <w:sz w:val="28"/>
          <w:szCs w:val="28"/>
        </w:rPr>
        <w:t xml:space="preserve"> Primer Año.</w:t>
      </w:r>
    </w:p>
    <w:p w:rsidR="00855772" w:rsidRPr="00243D6B" w:rsidRDefault="00855772" w:rsidP="00855772">
      <w:pPr>
        <w:rPr>
          <w:rFonts w:ascii="Arial" w:eastAsia="Calibri" w:hAnsi="Arial" w:cs="Arial"/>
          <w:b/>
          <w:sz w:val="28"/>
          <w:szCs w:val="28"/>
        </w:rPr>
      </w:pPr>
      <w:r w:rsidRPr="00243D6B">
        <w:rPr>
          <w:rFonts w:ascii="MS PGothic" w:eastAsia="MS PGothic" w:hAnsi="MS PGothic" w:cs="Arial" w:hint="eastAsia"/>
          <w:b/>
          <w:i/>
          <w:sz w:val="28"/>
          <w:szCs w:val="28"/>
        </w:rPr>
        <w:t>Año:</w:t>
      </w:r>
      <w:r>
        <w:rPr>
          <w:rFonts w:ascii="Arial" w:eastAsia="Calibri" w:hAnsi="Arial" w:cs="Arial"/>
          <w:b/>
          <w:sz w:val="28"/>
          <w:szCs w:val="28"/>
        </w:rPr>
        <w:t xml:space="preserve"> 2026</w:t>
      </w:r>
      <w:r w:rsidRPr="00243D6B">
        <w:rPr>
          <w:rFonts w:ascii="Arial" w:eastAsia="Calibri" w:hAnsi="Arial" w:cs="Arial"/>
          <w:b/>
          <w:sz w:val="28"/>
          <w:szCs w:val="28"/>
        </w:rPr>
        <w:t>.</w:t>
      </w:r>
    </w:p>
    <w:p w:rsidR="00855772" w:rsidRPr="00855772" w:rsidRDefault="00855772" w:rsidP="00855772">
      <w:pPr>
        <w:jc w:val="center"/>
        <w:rPr>
          <w:rFonts w:ascii="Arial" w:eastAsia="Calibri" w:hAnsi="Arial" w:cs="Arial"/>
          <w:b/>
          <w:sz w:val="40"/>
          <w:szCs w:val="40"/>
        </w:rPr>
      </w:pPr>
      <w:r w:rsidRPr="00243D6B">
        <w:rPr>
          <w:rFonts w:ascii="Arial" w:eastAsia="Calibri" w:hAnsi="Arial" w:cs="Arial"/>
          <w:b/>
          <w:sz w:val="40"/>
          <w:szCs w:val="40"/>
        </w:rPr>
        <w:t>::::::::::::::::::::::::::::::::::::::::::::::::::::::::::</w:t>
      </w:r>
      <w:bookmarkStart w:id="0" w:name="_GoBack"/>
      <w:bookmarkEnd w:id="0"/>
    </w:p>
    <w:p w:rsidR="000C6766" w:rsidRPr="000C6766" w:rsidRDefault="00855772" w:rsidP="000C6766">
      <w:pPr>
        <w:jc w:val="center"/>
        <w:rPr>
          <w:color w:val="FF0000"/>
        </w:rPr>
      </w:pPr>
      <w:r>
        <w:rPr>
          <w:color w:val="FF0000"/>
        </w:rPr>
        <w:pict>
          <v:shapetype id="_x0000_t157" coordsize="21600,21600" o:spt="157" adj="2809,10800" path="m@25@0c@26@1@27@3@28@0m@21@4c@22@6@23@5@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7" style="width:264pt;height:42pt" fillcolor="red" strokecolor="yellow">
            <v:shadow on="t" color="yellow" opacity=".5" offset="6pt,-6pt"/>
            <v:textpath style="font-family:&quot;Arial Black&quot;;font-size:14pt;v-text-kern:t" trim="t" fitpath="t" xscale="f" string="SANGRE"/>
          </v:shape>
        </w:pict>
      </w:r>
    </w:p>
    <w:p w:rsidR="000C6766" w:rsidRDefault="000C6766" w:rsidP="000C6766">
      <w:pPr>
        <w:jc w:val="both"/>
        <w:rPr>
          <w:rFonts w:ascii="Arial" w:hAnsi="Arial" w:cs="Arial"/>
          <w:b/>
          <w:color w:val="000000" w:themeColor="text1"/>
          <w:sz w:val="24"/>
          <w:szCs w:val="24"/>
          <w:shd w:val="clear" w:color="auto" w:fill="FFFFFF"/>
        </w:rPr>
      </w:pPr>
      <w:r>
        <w:rPr>
          <w:rFonts w:ascii="Arial" w:hAnsi="Arial" w:cs="Arial"/>
          <w:b/>
          <w:color w:val="000000" w:themeColor="text1"/>
          <w:sz w:val="24"/>
          <w:szCs w:val="24"/>
          <w:shd w:val="clear" w:color="auto" w:fill="FFFFFF"/>
        </w:rPr>
        <w:t>La sangre es un t</w:t>
      </w:r>
      <w:r w:rsidRPr="000C6766">
        <w:rPr>
          <w:rFonts w:ascii="Arial" w:hAnsi="Arial" w:cs="Arial"/>
          <w:b/>
          <w:color w:val="000000" w:themeColor="text1"/>
          <w:sz w:val="24"/>
          <w:szCs w:val="24"/>
          <w:shd w:val="clear" w:color="auto" w:fill="FFFFFF"/>
        </w:rPr>
        <w:t xml:space="preserve">ejido </w:t>
      </w:r>
      <w:r w:rsidR="00A01BF9">
        <w:rPr>
          <w:rFonts w:ascii="Arial" w:hAnsi="Arial" w:cs="Arial"/>
          <w:b/>
          <w:color w:val="000000" w:themeColor="text1"/>
          <w:sz w:val="24"/>
          <w:szCs w:val="24"/>
          <w:shd w:val="clear" w:color="auto" w:fill="FFFFFF"/>
        </w:rPr>
        <w:t xml:space="preserve">conectivo líquido </w:t>
      </w:r>
      <w:r>
        <w:rPr>
          <w:rFonts w:ascii="Arial" w:hAnsi="Arial" w:cs="Arial"/>
          <w:b/>
          <w:color w:val="000000" w:themeColor="text1"/>
          <w:sz w:val="24"/>
          <w:szCs w:val="24"/>
          <w:shd w:val="clear" w:color="auto" w:fill="FFFFFF"/>
        </w:rPr>
        <w:t xml:space="preserve">vivo </w:t>
      </w:r>
      <w:r w:rsidRPr="000C6766">
        <w:rPr>
          <w:rFonts w:ascii="Arial" w:hAnsi="Arial" w:cs="Arial"/>
          <w:b/>
          <w:color w:val="000000" w:themeColor="text1"/>
          <w:sz w:val="24"/>
          <w:szCs w:val="24"/>
          <w:shd w:val="clear" w:color="auto" w:fill="FFFFFF"/>
        </w:rPr>
        <w:t>compuesto de glóbulos rojos, glóbulos blancos, plaquetas y otras sustancias suspendidas en un líquido</w:t>
      </w:r>
      <w:r w:rsidR="006628D7">
        <w:rPr>
          <w:rFonts w:ascii="Arial" w:hAnsi="Arial" w:cs="Arial"/>
          <w:b/>
          <w:color w:val="000000" w:themeColor="text1"/>
          <w:sz w:val="24"/>
          <w:szCs w:val="24"/>
          <w:shd w:val="clear" w:color="auto" w:fill="FFFFFF"/>
        </w:rPr>
        <w:t xml:space="preserve"> que se llama plasma y es la encargada de </w:t>
      </w:r>
      <w:r w:rsidRPr="000C6766">
        <w:rPr>
          <w:rFonts w:ascii="Arial" w:hAnsi="Arial" w:cs="Arial"/>
          <w:b/>
          <w:color w:val="000000" w:themeColor="text1"/>
          <w:sz w:val="24"/>
          <w:szCs w:val="24"/>
          <w:shd w:val="clear" w:color="auto" w:fill="FFFFFF"/>
        </w:rPr>
        <w:t>lleva</w:t>
      </w:r>
      <w:r w:rsidR="006628D7">
        <w:rPr>
          <w:rFonts w:ascii="Arial" w:hAnsi="Arial" w:cs="Arial"/>
          <w:b/>
          <w:color w:val="000000" w:themeColor="text1"/>
          <w:sz w:val="24"/>
          <w:szCs w:val="24"/>
          <w:shd w:val="clear" w:color="auto" w:fill="FFFFFF"/>
        </w:rPr>
        <w:t>r</w:t>
      </w:r>
      <w:r w:rsidRPr="000C6766">
        <w:rPr>
          <w:rFonts w:ascii="Arial" w:hAnsi="Arial" w:cs="Arial"/>
          <w:b/>
          <w:color w:val="000000" w:themeColor="text1"/>
          <w:sz w:val="24"/>
          <w:szCs w:val="24"/>
          <w:shd w:val="clear" w:color="auto" w:fill="FFFFFF"/>
        </w:rPr>
        <w:t xml:space="preserve"> oxígeno y nutrientes a los tejidos y elimina</w:t>
      </w:r>
      <w:r w:rsidR="006628D7">
        <w:rPr>
          <w:rFonts w:ascii="Arial" w:hAnsi="Arial" w:cs="Arial"/>
          <w:b/>
          <w:color w:val="000000" w:themeColor="text1"/>
          <w:sz w:val="24"/>
          <w:szCs w:val="24"/>
          <w:shd w:val="clear" w:color="auto" w:fill="FFFFFF"/>
        </w:rPr>
        <w:t>r</w:t>
      </w:r>
      <w:r w:rsidRPr="000C6766">
        <w:rPr>
          <w:rFonts w:ascii="Arial" w:hAnsi="Arial" w:cs="Arial"/>
          <w:b/>
          <w:color w:val="000000" w:themeColor="text1"/>
          <w:sz w:val="24"/>
          <w:szCs w:val="24"/>
          <w:shd w:val="clear" w:color="auto" w:fill="FFFFFF"/>
        </w:rPr>
        <w:t xml:space="preserve"> los desechos</w:t>
      </w:r>
      <w:r>
        <w:rPr>
          <w:rFonts w:ascii="Arial" w:hAnsi="Arial" w:cs="Arial"/>
          <w:b/>
          <w:color w:val="000000" w:themeColor="text1"/>
          <w:sz w:val="24"/>
          <w:szCs w:val="24"/>
          <w:shd w:val="clear" w:color="auto" w:fill="FFFFFF"/>
        </w:rPr>
        <w:t xml:space="preserve"> por medio de la circulación a través de las arterias y venas.</w:t>
      </w:r>
    </w:p>
    <w:p w:rsidR="0014617C" w:rsidRPr="0014617C" w:rsidRDefault="0014617C" w:rsidP="000C6766">
      <w:pPr>
        <w:jc w:val="both"/>
        <w:rPr>
          <w:rFonts w:ascii="Arial" w:hAnsi="Arial" w:cs="Arial"/>
          <w:b/>
          <w:color w:val="000000" w:themeColor="text1"/>
          <w:spacing w:val="-3"/>
          <w:sz w:val="24"/>
          <w:szCs w:val="24"/>
          <w:shd w:val="clear" w:color="auto" w:fill="FFFFFF"/>
        </w:rPr>
      </w:pPr>
      <w:r>
        <w:rPr>
          <w:rFonts w:ascii="Arial" w:hAnsi="Arial" w:cs="Arial"/>
          <w:b/>
          <w:color w:val="000000" w:themeColor="text1"/>
          <w:spacing w:val="-3"/>
          <w:sz w:val="24"/>
          <w:szCs w:val="24"/>
          <w:shd w:val="clear" w:color="auto" w:fill="FFFFFF"/>
        </w:rPr>
        <w:t>En un adulto joven</w:t>
      </w:r>
      <w:r w:rsidRPr="00A01BF9">
        <w:rPr>
          <w:rFonts w:ascii="Arial" w:hAnsi="Arial" w:cs="Arial"/>
          <w:b/>
          <w:color w:val="000000" w:themeColor="text1"/>
          <w:spacing w:val="-3"/>
          <w:sz w:val="24"/>
          <w:szCs w:val="24"/>
          <w:shd w:val="clear" w:color="auto" w:fill="FFFFFF"/>
        </w:rPr>
        <w:t xml:space="preserve">, hay aproximadamente </w:t>
      </w:r>
      <w:r w:rsidRPr="00A01BF9">
        <w:rPr>
          <w:rFonts w:ascii="Arial" w:hAnsi="Arial" w:cs="Arial"/>
          <w:b/>
          <w:color w:val="000000" w:themeColor="text1"/>
          <w:spacing w:val="-3"/>
          <w:sz w:val="24"/>
          <w:szCs w:val="24"/>
          <w:highlight w:val="red"/>
          <w:shd w:val="clear" w:color="auto" w:fill="FFFFFF"/>
        </w:rPr>
        <w:t>5 litros</w:t>
      </w:r>
      <w:r w:rsidRPr="00A01BF9">
        <w:rPr>
          <w:rFonts w:ascii="Arial" w:hAnsi="Arial" w:cs="Arial"/>
          <w:b/>
          <w:color w:val="000000" w:themeColor="text1"/>
          <w:spacing w:val="-3"/>
          <w:sz w:val="24"/>
          <w:szCs w:val="24"/>
          <w:shd w:val="clear" w:color="auto" w:fill="FFFFFF"/>
        </w:rPr>
        <w:t xml:space="preserve"> de sangre circulando por el </w:t>
      </w:r>
      <w:hyperlink r:id="rId7" w:history="1">
        <w:r w:rsidRPr="00A01BF9">
          <w:rPr>
            <w:rStyle w:val="Hipervnculo"/>
            <w:rFonts w:ascii="Arial" w:hAnsi="Arial" w:cs="Arial"/>
            <w:b/>
            <w:color w:val="000000" w:themeColor="text1"/>
            <w:spacing w:val="-3"/>
            <w:sz w:val="24"/>
            <w:szCs w:val="24"/>
            <w:u w:val="none"/>
            <w:shd w:val="clear" w:color="auto" w:fill="FFFFFF"/>
          </w:rPr>
          <w:t>corazón</w:t>
        </w:r>
      </w:hyperlink>
      <w:r w:rsidRPr="00A01BF9">
        <w:rPr>
          <w:rFonts w:ascii="Arial" w:hAnsi="Arial" w:cs="Arial"/>
          <w:b/>
          <w:color w:val="000000" w:themeColor="text1"/>
          <w:spacing w:val="-3"/>
          <w:sz w:val="24"/>
          <w:szCs w:val="24"/>
          <w:shd w:val="clear" w:color="auto" w:fill="FFFFFF"/>
        </w:rPr>
        <w:t xml:space="preserve"> y los vasos sanguíneos. </w:t>
      </w:r>
    </w:p>
    <w:p w:rsidR="000C6766" w:rsidRDefault="000C6766" w:rsidP="000C6766">
      <w:pPr>
        <w:jc w:val="both"/>
        <w:rPr>
          <w:rFonts w:ascii="Arial" w:hAnsi="Arial" w:cs="Arial"/>
          <w:b/>
          <w:color w:val="000000" w:themeColor="text1"/>
          <w:sz w:val="24"/>
          <w:szCs w:val="24"/>
          <w:shd w:val="clear" w:color="auto" w:fill="F5F5F5"/>
        </w:rPr>
      </w:pPr>
      <w:r w:rsidRPr="000C6766">
        <w:rPr>
          <w:rFonts w:ascii="Arial" w:hAnsi="Arial" w:cs="Arial"/>
          <w:b/>
          <w:color w:val="000000" w:themeColor="text1"/>
          <w:sz w:val="24"/>
          <w:szCs w:val="24"/>
          <w:shd w:val="clear" w:color="auto" w:fill="F5F5F5"/>
        </w:rPr>
        <w:t xml:space="preserve">La sangre contiene muchos tipos de células: </w:t>
      </w:r>
    </w:p>
    <w:p w:rsidR="00EE3B14" w:rsidRPr="00EE3B14" w:rsidRDefault="00EE3B14" w:rsidP="00EE3B14">
      <w:pPr>
        <w:pStyle w:val="Prrafodelista"/>
        <w:numPr>
          <w:ilvl w:val="0"/>
          <w:numId w:val="1"/>
        </w:numPr>
        <w:jc w:val="both"/>
        <w:rPr>
          <w:rFonts w:ascii="Arial" w:hAnsi="Arial" w:cs="Arial"/>
          <w:b/>
          <w:color w:val="000000" w:themeColor="text1"/>
          <w:sz w:val="24"/>
          <w:szCs w:val="24"/>
          <w:shd w:val="clear" w:color="auto" w:fill="F5F5F5"/>
        </w:rPr>
      </w:pPr>
      <w:r>
        <w:rPr>
          <w:rFonts w:ascii="Arial" w:hAnsi="Arial" w:cs="Arial"/>
          <w:b/>
          <w:color w:val="000000" w:themeColor="text1"/>
          <w:sz w:val="24"/>
          <w:szCs w:val="24"/>
          <w:shd w:val="clear" w:color="auto" w:fill="F5F5F5"/>
        </w:rPr>
        <w:t>Glóbulos rojos,</w:t>
      </w:r>
    </w:p>
    <w:p w:rsidR="000C6766" w:rsidRPr="00EE3B14" w:rsidRDefault="000C6766" w:rsidP="00EE3B14">
      <w:pPr>
        <w:pStyle w:val="Prrafodelista"/>
        <w:numPr>
          <w:ilvl w:val="0"/>
          <w:numId w:val="1"/>
        </w:numPr>
        <w:jc w:val="both"/>
        <w:rPr>
          <w:rFonts w:ascii="Arial" w:hAnsi="Arial" w:cs="Arial"/>
          <w:b/>
          <w:color w:val="000000" w:themeColor="text1"/>
          <w:sz w:val="24"/>
          <w:szCs w:val="24"/>
        </w:rPr>
      </w:pPr>
      <w:r w:rsidRPr="000C6766">
        <w:rPr>
          <w:rFonts w:ascii="Arial" w:hAnsi="Arial" w:cs="Arial"/>
          <w:b/>
          <w:color w:val="000000" w:themeColor="text1"/>
          <w:sz w:val="24"/>
          <w:szCs w:val="24"/>
          <w:shd w:val="clear" w:color="auto" w:fill="F5F5F5"/>
        </w:rPr>
        <w:t>glóbulos blancos (monolitos, linfocitos, neutrófilos, eosinófilos, basófilos y macrófagos)</w:t>
      </w:r>
      <w:r w:rsidR="00EE3B14">
        <w:rPr>
          <w:rFonts w:ascii="Arial" w:hAnsi="Arial" w:cs="Arial"/>
          <w:b/>
          <w:color w:val="000000" w:themeColor="text1"/>
          <w:sz w:val="24"/>
          <w:szCs w:val="24"/>
          <w:shd w:val="clear" w:color="auto" w:fill="F5F5F5"/>
        </w:rPr>
        <w:t xml:space="preserve"> </w:t>
      </w:r>
      <w:r w:rsidRPr="00EE3B14">
        <w:rPr>
          <w:rFonts w:ascii="Arial" w:hAnsi="Arial" w:cs="Arial"/>
          <w:b/>
          <w:color w:val="000000" w:themeColor="text1"/>
          <w:sz w:val="24"/>
          <w:szCs w:val="24"/>
          <w:shd w:val="clear" w:color="auto" w:fill="F5F5F5"/>
        </w:rPr>
        <w:t xml:space="preserve">y </w:t>
      </w:r>
    </w:p>
    <w:p w:rsidR="000C6766" w:rsidRPr="005F5504" w:rsidRDefault="000C6766" w:rsidP="000C6766">
      <w:pPr>
        <w:pStyle w:val="Prrafodelista"/>
        <w:numPr>
          <w:ilvl w:val="0"/>
          <w:numId w:val="1"/>
        </w:numPr>
        <w:jc w:val="both"/>
        <w:rPr>
          <w:rFonts w:ascii="Arial" w:hAnsi="Arial" w:cs="Arial"/>
          <w:b/>
          <w:color w:val="000000" w:themeColor="text1"/>
          <w:sz w:val="24"/>
          <w:szCs w:val="24"/>
        </w:rPr>
      </w:pPr>
      <w:r w:rsidRPr="000C6766">
        <w:rPr>
          <w:rFonts w:ascii="Arial" w:hAnsi="Arial" w:cs="Arial"/>
          <w:b/>
          <w:color w:val="000000" w:themeColor="text1"/>
          <w:sz w:val="24"/>
          <w:szCs w:val="24"/>
          <w:shd w:val="clear" w:color="auto" w:fill="F5F5F5"/>
        </w:rPr>
        <w:t xml:space="preserve">plaquetas. </w:t>
      </w:r>
    </w:p>
    <w:p w:rsidR="005F5504" w:rsidRPr="000C6766" w:rsidRDefault="005F5504" w:rsidP="005F5504">
      <w:pPr>
        <w:pStyle w:val="Prrafodelista"/>
        <w:jc w:val="both"/>
        <w:rPr>
          <w:rFonts w:ascii="Arial" w:hAnsi="Arial" w:cs="Arial"/>
          <w:b/>
          <w:color w:val="000000" w:themeColor="text1"/>
          <w:sz w:val="24"/>
          <w:szCs w:val="24"/>
        </w:rPr>
      </w:pPr>
    </w:p>
    <w:p w:rsidR="00EE3B14" w:rsidRPr="005F5504" w:rsidRDefault="005F5504" w:rsidP="005F5504">
      <w:pPr>
        <w:jc w:val="center"/>
        <w:rPr>
          <w:rFonts w:ascii="Arial" w:hAnsi="Arial" w:cs="Arial"/>
          <w:b/>
          <w:color w:val="000000" w:themeColor="text1"/>
          <w:sz w:val="40"/>
          <w:szCs w:val="40"/>
          <w:shd w:val="clear" w:color="auto" w:fill="FFFFFF"/>
        </w:rPr>
      </w:pPr>
      <w:r>
        <w:rPr>
          <w:rFonts w:ascii="Arial" w:hAnsi="Arial" w:cs="Arial"/>
          <w:b/>
          <w:color w:val="000000" w:themeColor="text1"/>
          <w:sz w:val="40"/>
          <w:szCs w:val="40"/>
          <w:highlight w:val="yellow"/>
          <w:shd w:val="clear" w:color="auto" w:fill="FFFFFF"/>
        </w:rPr>
        <w:t xml:space="preserve">FUNCION </w:t>
      </w:r>
      <w:r w:rsidR="00EE3B14" w:rsidRPr="005F5504">
        <w:rPr>
          <w:rFonts w:ascii="Arial" w:hAnsi="Arial" w:cs="Arial"/>
          <w:b/>
          <w:color w:val="000000" w:themeColor="text1"/>
          <w:sz w:val="40"/>
          <w:szCs w:val="40"/>
          <w:highlight w:val="yellow"/>
          <w:shd w:val="clear" w:color="auto" w:fill="FFFFFF"/>
        </w:rPr>
        <w:t>DE LA SANGRE</w:t>
      </w:r>
    </w:p>
    <w:p w:rsidR="00EE3B14" w:rsidRDefault="000C6766" w:rsidP="000C6766">
      <w:pPr>
        <w:jc w:val="both"/>
        <w:rPr>
          <w:rFonts w:ascii="Arial" w:hAnsi="Arial" w:cs="Arial"/>
          <w:b/>
          <w:color w:val="000000" w:themeColor="text1"/>
          <w:sz w:val="24"/>
          <w:szCs w:val="24"/>
          <w:shd w:val="clear" w:color="auto" w:fill="FFFFFF"/>
        </w:rPr>
      </w:pPr>
      <w:r w:rsidRPr="00EE3B14">
        <w:rPr>
          <w:rFonts w:ascii="Arial" w:hAnsi="Arial" w:cs="Arial"/>
          <w:b/>
          <w:color w:val="FF0000"/>
          <w:sz w:val="24"/>
          <w:szCs w:val="24"/>
          <w:shd w:val="clear" w:color="auto" w:fill="FFFFFF"/>
        </w:rPr>
        <w:t>Los glóbulos rojos</w:t>
      </w:r>
      <w:r w:rsidRPr="000C6766">
        <w:rPr>
          <w:rFonts w:ascii="Arial" w:hAnsi="Arial" w:cs="Arial"/>
          <w:b/>
          <w:color w:val="000000" w:themeColor="text1"/>
          <w:sz w:val="24"/>
          <w:szCs w:val="24"/>
          <w:shd w:val="clear" w:color="auto" w:fill="FFFFFF"/>
        </w:rPr>
        <w:t xml:space="preserve"> suministran oxígeno desde los pulmones a los tejidos y órganos. </w:t>
      </w:r>
      <w:r w:rsidR="00EE3B14">
        <w:rPr>
          <w:rFonts w:ascii="Arial" w:hAnsi="Arial" w:cs="Arial"/>
          <w:b/>
          <w:color w:val="000000" w:themeColor="text1"/>
          <w:sz w:val="24"/>
          <w:szCs w:val="24"/>
          <w:shd w:val="clear" w:color="auto" w:fill="FFFFFF"/>
        </w:rPr>
        <w:t>Viven unos 120 dias.</w:t>
      </w:r>
    </w:p>
    <w:p w:rsidR="00EE3B14" w:rsidRDefault="000C6766" w:rsidP="000C6766">
      <w:pPr>
        <w:jc w:val="both"/>
        <w:rPr>
          <w:rFonts w:ascii="Arial" w:hAnsi="Arial" w:cs="Arial"/>
          <w:b/>
          <w:color w:val="000000" w:themeColor="text1"/>
          <w:sz w:val="24"/>
          <w:szCs w:val="24"/>
          <w:shd w:val="clear" w:color="auto" w:fill="FFFFFF"/>
        </w:rPr>
      </w:pPr>
      <w:r w:rsidRPr="00EE3B14">
        <w:rPr>
          <w:rFonts w:ascii="Arial" w:hAnsi="Arial" w:cs="Arial"/>
          <w:b/>
          <w:color w:val="FF0000"/>
          <w:sz w:val="24"/>
          <w:szCs w:val="24"/>
          <w:shd w:val="clear" w:color="auto" w:fill="FFFFFF"/>
        </w:rPr>
        <w:lastRenderedPageBreak/>
        <w:t>Los glóbulos blancos</w:t>
      </w:r>
      <w:r w:rsidRPr="000C6766">
        <w:rPr>
          <w:rFonts w:ascii="Arial" w:hAnsi="Arial" w:cs="Arial"/>
          <w:b/>
          <w:color w:val="000000" w:themeColor="text1"/>
          <w:sz w:val="24"/>
          <w:szCs w:val="24"/>
          <w:shd w:val="clear" w:color="auto" w:fill="FFFFFF"/>
        </w:rPr>
        <w:t xml:space="preserve"> combaten las infecciones y son parte del sistema inmunitario del cuerpo. </w:t>
      </w:r>
      <w:r w:rsidR="00EE3B14">
        <w:rPr>
          <w:rFonts w:ascii="Arial" w:hAnsi="Arial" w:cs="Arial"/>
          <w:b/>
          <w:color w:val="000000" w:themeColor="text1"/>
          <w:sz w:val="24"/>
          <w:szCs w:val="24"/>
          <w:shd w:val="clear" w:color="auto" w:fill="FFFFFF"/>
        </w:rPr>
        <w:t xml:space="preserve">Viven un </w:t>
      </w:r>
      <w:r w:rsidR="00A80CCD">
        <w:rPr>
          <w:rFonts w:ascii="Arial" w:hAnsi="Arial" w:cs="Arial"/>
          <w:b/>
          <w:color w:val="000000" w:themeColor="text1"/>
          <w:sz w:val="24"/>
          <w:szCs w:val="24"/>
          <w:shd w:val="clear" w:color="auto" w:fill="FFFFFF"/>
        </w:rPr>
        <w:t>día</w:t>
      </w:r>
      <w:r w:rsidR="00EE3B14">
        <w:rPr>
          <w:rFonts w:ascii="Arial" w:hAnsi="Arial" w:cs="Arial"/>
          <w:b/>
          <w:color w:val="000000" w:themeColor="text1"/>
          <w:sz w:val="24"/>
          <w:szCs w:val="24"/>
          <w:shd w:val="clear" w:color="auto" w:fill="FFFFFF"/>
        </w:rPr>
        <w:t xml:space="preserve"> o menos.</w:t>
      </w:r>
    </w:p>
    <w:p w:rsidR="00EE3B14" w:rsidRDefault="000C6766" w:rsidP="000C6766">
      <w:pPr>
        <w:jc w:val="both"/>
        <w:rPr>
          <w:rFonts w:ascii="Arial" w:hAnsi="Arial" w:cs="Arial"/>
          <w:b/>
          <w:color w:val="000000" w:themeColor="text1"/>
          <w:sz w:val="24"/>
          <w:szCs w:val="24"/>
          <w:shd w:val="clear" w:color="auto" w:fill="FFFFFF"/>
        </w:rPr>
      </w:pPr>
      <w:r w:rsidRPr="00EE3B14">
        <w:rPr>
          <w:rFonts w:ascii="Arial" w:hAnsi="Arial" w:cs="Arial"/>
          <w:b/>
          <w:color w:val="FF0000"/>
          <w:sz w:val="24"/>
          <w:szCs w:val="24"/>
          <w:shd w:val="clear" w:color="auto" w:fill="FFFFFF"/>
        </w:rPr>
        <w:t>Las plaquetas</w:t>
      </w:r>
      <w:r w:rsidRPr="000C6766">
        <w:rPr>
          <w:rFonts w:ascii="Arial" w:hAnsi="Arial" w:cs="Arial"/>
          <w:b/>
          <w:color w:val="000000" w:themeColor="text1"/>
          <w:sz w:val="24"/>
          <w:szCs w:val="24"/>
          <w:shd w:val="clear" w:color="auto" w:fill="FFFFFF"/>
        </w:rPr>
        <w:t xml:space="preserve"> ayudan a la coagulación de la sangre cuando </w:t>
      </w:r>
      <w:r w:rsidR="00EE3B14">
        <w:rPr>
          <w:rFonts w:ascii="Arial" w:hAnsi="Arial" w:cs="Arial"/>
          <w:b/>
          <w:color w:val="000000" w:themeColor="text1"/>
          <w:sz w:val="24"/>
          <w:szCs w:val="24"/>
          <w:shd w:val="clear" w:color="auto" w:fill="FFFFFF"/>
        </w:rPr>
        <w:t xml:space="preserve">se </w:t>
      </w:r>
      <w:r w:rsidRPr="000C6766">
        <w:rPr>
          <w:rFonts w:ascii="Arial" w:hAnsi="Arial" w:cs="Arial"/>
          <w:b/>
          <w:color w:val="000000" w:themeColor="text1"/>
          <w:sz w:val="24"/>
          <w:szCs w:val="24"/>
          <w:shd w:val="clear" w:color="auto" w:fill="FFFFFF"/>
        </w:rPr>
        <w:t xml:space="preserve">sufre un corte o una herida. </w:t>
      </w:r>
      <w:r w:rsidR="00EE3B14">
        <w:rPr>
          <w:rFonts w:ascii="Arial" w:hAnsi="Arial" w:cs="Arial"/>
          <w:b/>
          <w:color w:val="000000" w:themeColor="text1"/>
          <w:sz w:val="24"/>
          <w:szCs w:val="24"/>
          <w:shd w:val="clear" w:color="auto" w:fill="FFFFFF"/>
        </w:rPr>
        <w:t>Viven unos seis dias.</w:t>
      </w:r>
    </w:p>
    <w:p w:rsidR="00EE3B14" w:rsidRDefault="000C6766" w:rsidP="000C6766">
      <w:pPr>
        <w:jc w:val="both"/>
        <w:rPr>
          <w:rFonts w:ascii="Arial" w:hAnsi="Arial" w:cs="Arial"/>
          <w:b/>
          <w:color w:val="000000" w:themeColor="text1"/>
          <w:sz w:val="24"/>
          <w:szCs w:val="24"/>
          <w:shd w:val="clear" w:color="auto" w:fill="FFFFFF"/>
        </w:rPr>
      </w:pPr>
      <w:r w:rsidRPr="000C6766">
        <w:rPr>
          <w:rFonts w:ascii="Arial" w:hAnsi="Arial" w:cs="Arial"/>
          <w:b/>
          <w:color w:val="000000" w:themeColor="text1"/>
          <w:sz w:val="24"/>
          <w:szCs w:val="24"/>
          <w:shd w:val="clear" w:color="auto" w:fill="FFFFFF"/>
        </w:rPr>
        <w:t>La médula ósea, el material esponjoso dentro de los huesos, prod</w:t>
      </w:r>
      <w:r w:rsidR="00EE3B14">
        <w:rPr>
          <w:rFonts w:ascii="Arial" w:hAnsi="Arial" w:cs="Arial"/>
          <w:b/>
          <w:color w:val="000000" w:themeColor="text1"/>
          <w:sz w:val="24"/>
          <w:szCs w:val="24"/>
          <w:shd w:val="clear" w:color="auto" w:fill="FFFFFF"/>
        </w:rPr>
        <w:t>uce nuevas células sanguíneas debido a que l</w:t>
      </w:r>
      <w:r w:rsidRPr="000C6766">
        <w:rPr>
          <w:rFonts w:ascii="Arial" w:hAnsi="Arial" w:cs="Arial"/>
          <w:b/>
          <w:color w:val="000000" w:themeColor="text1"/>
          <w:sz w:val="24"/>
          <w:szCs w:val="24"/>
          <w:shd w:val="clear" w:color="auto" w:fill="FFFFFF"/>
        </w:rPr>
        <w:t>as células de la sa</w:t>
      </w:r>
      <w:r w:rsidR="00EE3B14">
        <w:rPr>
          <w:rFonts w:ascii="Arial" w:hAnsi="Arial" w:cs="Arial"/>
          <w:b/>
          <w:color w:val="000000" w:themeColor="text1"/>
          <w:sz w:val="24"/>
          <w:szCs w:val="24"/>
          <w:shd w:val="clear" w:color="auto" w:fill="FFFFFF"/>
        </w:rPr>
        <w:t xml:space="preserve">ngre constantemente mueren y el </w:t>
      </w:r>
      <w:r w:rsidRPr="000C6766">
        <w:rPr>
          <w:rFonts w:ascii="Arial" w:hAnsi="Arial" w:cs="Arial"/>
          <w:b/>
          <w:color w:val="000000" w:themeColor="text1"/>
          <w:sz w:val="24"/>
          <w:szCs w:val="24"/>
          <w:shd w:val="clear" w:color="auto" w:fill="FFFFFF"/>
        </w:rPr>
        <w:t xml:space="preserve">cuerpo </w:t>
      </w:r>
      <w:r w:rsidR="00EE3B14">
        <w:rPr>
          <w:rFonts w:ascii="Arial" w:hAnsi="Arial" w:cs="Arial"/>
          <w:b/>
          <w:color w:val="000000" w:themeColor="text1"/>
          <w:sz w:val="24"/>
          <w:szCs w:val="24"/>
          <w:shd w:val="clear" w:color="auto" w:fill="FFFFFF"/>
        </w:rPr>
        <w:t>tiene que producir</w:t>
      </w:r>
      <w:r w:rsidRPr="000C6766">
        <w:rPr>
          <w:rFonts w:ascii="Arial" w:hAnsi="Arial" w:cs="Arial"/>
          <w:b/>
          <w:color w:val="000000" w:themeColor="text1"/>
          <w:sz w:val="24"/>
          <w:szCs w:val="24"/>
          <w:shd w:val="clear" w:color="auto" w:fill="FFFFFF"/>
        </w:rPr>
        <w:t xml:space="preserve"> nuevas. </w:t>
      </w:r>
    </w:p>
    <w:p w:rsidR="00A01BF9" w:rsidRPr="00A01BF9" w:rsidRDefault="00A01BF9" w:rsidP="00A01BF9">
      <w:pPr>
        <w:shd w:val="clear" w:color="auto" w:fill="FFFFFF"/>
        <w:spacing w:after="300" w:line="390" w:lineRule="atLeast"/>
        <w:jc w:val="both"/>
        <w:rPr>
          <w:rFonts w:ascii="Arial" w:eastAsia="Times New Roman" w:hAnsi="Arial" w:cs="Arial"/>
          <w:b/>
          <w:color w:val="000000" w:themeColor="text1"/>
          <w:spacing w:val="-3"/>
          <w:sz w:val="24"/>
          <w:szCs w:val="24"/>
          <w:lang w:val="es-ES" w:eastAsia="es-ES"/>
        </w:rPr>
      </w:pPr>
      <w:r w:rsidRPr="00A01BF9">
        <w:rPr>
          <w:rFonts w:ascii="Arial" w:eastAsia="Times New Roman" w:hAnsi="Arial" w:cs="Arial"/>
          <w:b/>
          <w:color w:val="000000" w:themeColor="text1"/>
          <w:spacing w:val="-3"/>
          <w:sz w:val="24"/>
          <w:szCs w:val="24"/>
          <w:lang w:val="es-ES" w:eastAsia="es-ES"/>
        </w:rPr>
        <w:t>Las funciones de la sangre son muchas, pero algunas de las más importantes son:</w:t>
      </w:r>
    </w:p>
    <w:p w:rsidR="00A01BF9" w:rsidRPr="00A01BF9" w:rsidRDefault="00A01BF9" w:rsidP="00A01BF9">
      <w:pPr>
        <w:numPr>
          <w:ilvl w:val="0"/>
          <w:numId w:val="4"/>
        </w:numPr>
        <w:shd w:val="clear" w:color="auto" w:fill="FFFFFF"/>
        <w:spacing w:before="100" w:beforeAutospacing="1" w:after="75" w:line="240" w:lineRule="auto"/>
        <w:ind w:left="0"/>
        <w:jc w:val="both"/>
        <w:rPr>
          <w:rFonts w:ascii="Arial" w:eastAsia="Times New Roman" w:hAnsi="Arial" w:cs="Arial"/>
          <w:b/>
          <w:color w:val="000000" w:themeColor="text1"/>
          <w:spacing w:val="-3"/>
          <w:sz w:val="24"/>
          <w:szCs w:val="24"/>
          <w:lang w:val="es-ES" w:eastAsia="es-ES"/>
        </w:rPr>
      </w:pPr>
      <w:r w:rsidRPr="00A01BF9">
        <w:rPr>
          <w:rFonts w:ascii="Arial" w:eastAsia="Times New Roman" w:hAnsi="Arial" w:cs="Arial"/>
          <w:b/>
          <w:color w:val="000000" w:themeColor="text1"/>
          <w:spacing w:val="-3"/>
          <w:sz w:val="24"/>
          <w:szCs w:val="24"/>
          <w:lang w:val="es-ES" w:eastAsia="es-ES"/>
        </w:rPr>
        <w:t>El transporte y entrega de oxígeno, nutrientes, hormonas y otras sustancias humorales.</w:t>
      </w:r>
    </w:p>
    <w:p w:rsidR="00A01BF9" w:rsidRPr="00A01BF9" w:rsidRDefault="00A01BF9" w:rsidP="00A01BF9">
      <w:pPr>
        <w:numPr>
          <w:ilvl w:val="0"/>
          <w:numId w:val="4"/>
        </w:numPr>
        <w:shd w:val="clear" w:color="auto" w:fill="FFFFFF"/>
        <w:spacing w:before="100" w:beforeAutospacing="1" w:after="75" w:line="240" w:lineRule="auto"/>
        <w:ind w:left="0"/>
        <w:jc w:val="both"/>
        <w:rPr>
          <w:rFonts w:ascii="Arial" w:eastAsia="Times New Roman" w:hAnsi="Arial" w:cs="Arial"/>
          <w:b/>
          <w:color w:val="000000" w:themeColor="text1"/>
          <w:spacing w:val="-3"/>
          <w:sz w:val="24"/>
          <w:szCs w:val="24"/>
          <w:lang w:val="es-ES" w:eastAsia="es-ES"/>
        </w:rPr>
      </w:pPr>
      <w:r w:rsidRPr="00A01BF9">
        <w:rPr>
          <w:rFonts w:ascii="Arial" w:eastAsia="Times New Roman" w:hAnsi="Arial" w:cs="Arial"/>
          <w:b/>
          <w:color w:val="000000" w:themeColor="text1"/>
          <w:spacing w:val="-3"/>
          <w:sz w:val="24"/>
          <w:szCs w:val="24"/>
          <w:lang w:val="es-ES" w:eastAsia="es-ES"/>
        </w:rPr>
        <w:t>El transporte de dióxido de carbono (CO2) y desechos metabólicos desde las células.</w:t>
      </w:r>
    </w:p>
    <w:p w:rsidR="00A01BF9" w:rsidRDefault="00A01BF9" w:rsidP="00A01BF9">
      <w:pPr>
        <w:numPr>
          <w:ilvl w:val="0"/>
          <w:numId w:val="4"/>
        </w:numPr>
        <w:shd w:val="clear" w:color="auto" w:fill="FFFFFF"/>
        <w:spacing w:before="100" w:beforeAutospacing="1" w:after="75" w:line="240" w:lineRule="auto"/>
        <w:ind w:left="0"/>
        <w:jc w:val="both"/>
        <w:rPr>
          <w:rFonts w:ascii="Arial" w:eastAsia="Times New Roman" w:hAnsi="Arial" w:cs="Arial"/>
          <w:b/>
          <w:color w:val="000000" w:themeColor="text1"/>
          <w:spacing w:val="-3"/>
          <w:sz w:val="24"/>
          <w:szCs w:val="24"/>
          <w:lang w:val="es-ES" w:eastAsia="es-ES"/>
        </w:rPr>
      </w:pPr>
      <w:r w:rsidRPr="00A01BF9">
        <w:rPr>
          <w:rFonts w:ascii="Arial" w:eastAsia="Times New Roman" w:hAnsi="Arial" w:cs="Arial"/>
          <w:b/>
          <w:color w:val="000000" w:themeColor="text1"/>
          <w:spacing w:val="-3"/>
          <w:sz w:val="24"/>
          <w:szCs w:val="24"/>
          <w:lang w:val="es-ES" w:eastAsia="es-ES"/>
        </w:rPr>
        <w:t>Funciones vitales y reacciones del cuerpo tales como la coagulación, el equilibrio ácido-base y la termorregulación.</w:t>
      </w:r>
    </w:p>
    <w:p w:rsidR="00A01BF9" w:rsidRPr="00A01BF9" w:rsidRDefault="00A01BF9" w:rsidP="00A01BF9">
      <w:pPr>
        <w:shd w:val="clear" w:color="auto" w:fill="FFFFFF"/>
        <w:spacing w:before="100" w:beforeAutospacing="1" w:after="75" w:line="240" w:lineRule="auto"/>
        <w:jc w:val="both"/>
        <w:rPr>
          <w:rFonts w:ascii="Arial" w:eastAsia="Times New Roman" w:hAnsi="Arial" w:cs="Arial"/>
          <w:b/>
          <w:color w:val="000000" w:themeColor="text1"/>
          <w:spacing w:val="-3"/>
          <w:sz w:val="24"/>
          <w:szCs w:val="24"/>
          <w:lang w:val="es-ES" w:eastAsia="es-ES"/>
        </w:rPr>
      </w:pPr>
    </w:p>
    <w:p w:rsidR="00A01BF9" w:rsidRPr="00A01BF9" w:rsidRDefault="00A01BF9" w:rsidP="006E1EA6">
      <w:pPr>
        <w:shd w:val="clear" w:color="auto" w:fill="FFFFFF"/>
        <w:spacing w:after="300" w:line="300" w:lineRule="atLeast"/>
        <w:jc w:val="both"/>
        <w:outlineLvl w:val="2"/>
        <w:rPr>
          <w:rFonts w:ascii="Arial" w:eastAsia="Times New Roman" w:hAnsi="Arial" w:cs="Arial"/>
          <w:b/>
          <w:color w:val="000000" w:themeColor="text1"/>
          <w:spacing w:val="-3"/>
          <w:sz w:val="32"/>
          <w:szCs w:val="32"/>
          <w:lang w:val="es-ES" w:eastAsia="es-ES"/>
        </w:rPr>
      </w:pPr>
      <w:r w:rsidRPr="00A01BF9">
        <w:rPr>
          <w:rFonts w:ascii="Arial" w:eastAsia="Times New Roman" w:hAnsi="Arial" w:cs="Arial"/>
          <w:b/>
          <w:color w:val="000000" w:themeColor="text1"/>
          <w:spacing w:val="-3"/>
          <w:sz w:val="32"/>
          <w:szCs w:val="32"/>
          <w:highlight w:val="yellow"/>
          <w:lang w:val="es-ES" w:eastAsia="es-ES"/>
        </w:rPr>
        <w:t>Eritrocitos</w:t>
      </w:r>
      <w:r w:rsidR="006E1EA6" w:rsidRPr="006E1EA6">
        <w:rPr>
          <w:rFonts w:ascii="Arial" w:eastAsia="Times New Roman" w:hAnsi="Arial" w:cs="Arial"/>
          <w:b/>
          <w:color w:val="000000" w:themeColor="text1"/>
          <w:spacing w:val="-3"/>
          <w:sz w:val="32"/>
          <w:szCs w:val="32"/>
          <w:highlight w:val="yellow"/>
          <w:lang w:val="es-ES" w:eastAsia="es-ES"/>
        </w:rPr>
        <w:t xml:space="preserve"> (glóbulos rojos)</w:t>
      </w:r>
    </w:p>
    <w:p w:rsidR="00A01BF9" w:rsidRPr="00A01BF9" w:rsidRDefault="006E1EA6" w:rsidP="006E1EA6">
      <w:pPr>
        <w:shd w:val="clear" w:color="auto" w:fill="FFFFFF"/>
        <w:spacing w:after="300" w:line="390" w:lineRule="atLeast"/>
        <w:jc w:val="both"/>
        <w:rPr>
          <w:rFonts w:ascii="Arial" w:eastAsia="Times New Roman" w:hAnsi="Arial" w:cs="Arial"/>
          <w:b/>
          <w:color w:val="000000" w:themeColor="text1"/>
          <w:spacing w:val="-3"/>
          <w:sz w:val="24"/>
          <w:szCs w:val="24"/>
          <w:lang w:val="es-ES" w:eastAsia="es-ES"/>
        </w:rPr>
      </w:pPr>
      <w:r>
        <w:rPr>
          <w:rFonts w:ascii="Arial" w:eastAsia="Times New Roman" w:hAnsi="Arial" w:cs="Arial"/>
          <w:b/>
          <w:color w:val="000000" w:themeColor="text1"/>
          <w:spacing w:val="-3"/>
          <w:sz w:val="24"/>
          <w:szCs w:val="24"/>
          <w:lang w:val="es-ES" w:eastAsia="es-ES"/>
        </w:rPr>
        <w:t>S</w:t>
      </w:r>
      <w:r w:rsidR="00A01BF9" w:rsidRPr="00A01BF9">
        <w:rPr>
          <w:rFonts w:ascii="Arial" w:eastAsia="Times New Roman" w:hAnsi="Arial" w:cs="Arial"/>
          <w:b/>
          <w:color w:val="000000" w:themeColor="text1"/>
          <w:spacing w:val="-3"/>
          <w:sz w:val="24"/>
          <w:szCs w:val="24"/>
          <w:lang w:val="es-ES" w:eastAsia="es-ES"/>
        </w:rPr>
        <w:t xml:space="preserve">on células redondas y bicóncavas que </w:t>
      </w:r>
      <w:r w:rsidR="00A01BF9" w:rsidRPr="00A01BF9">
        <w:rPr>
          <w:rFonts w:ascii="Arial" w:eastAsia="Times New Roman" w:hAnsi="Arial" w:cs="Arial"/>
          <w:b/>
          <w:color w:val="000000" w:themeColor="text1"/>
          <w:spacing w:val="-3"/>
          <w:sz w:val="24"/>
          <w:szCs w:val="24"/>
          <w:highlight w:val="red"/>
          <w:lang w:val="es-ES" w:eastAsia="es-ES"/>
        </w:rPr>
        <w:t>no tienen núcleo</w:t>
      </w:r>
      <w:r w:rsidR="00A01BF9" w:rsidRPr="00A01BF9">
        <w:rPr>
          <w:rFonts w:ascii="Arial" w:eastAsia="Times New Roman" w:hAnsi="Arial" w:cs="Arial"/>
          <w:b/>
          <w:color w:val="000000" w:themeColor="text1"/>
          <w:spacing w:val="-3"/>
          <w:sz w:val="24"/>
          <w:szCs w:val="24"/>
          <w:lang w:val="es-ES" w:eastAsia="es-ES"/>
        </w:rPr>
        <w:t xml:space="preserve"> y están llenas de una proteína unidora de oxígeno llamada </w:t>
      </w:r>
      <w:r w:rsidR="00A01BF9" w:rsidRPr="006E1EA6">
        <w:rPr>
          <w:rFonts w:ascii="Arial" w:eastAsia="Times New Roman" w:hAnsi="Arial" w:cs="Arial"/>
          <w:b/>
          <w:color w:val="000000" w:themeColor="text1"/>
          <w:spacing w:val="-3"/>
          <w:sz w:val="24"/>
          <w:szCs w:val="24"/>
          <w:lang w:val="es-ES" w:eastAsia="es-ES"/>
        </w:rPr>
        <w:t>hemoglobina</w:t>
      </w:r>
      <w:r w:rsidR="00A01BF9" w:rsidRPr="00A01BF9">
        <w:rPr>
          <w:rFonts w:ascii="Arial" w:eastAsia="Times New Roman" w:hAnsi="Arial" w:cs="Arial"/>
          <w:b/>
          <w:color w:val="000000" w:themeColor="text1"/>
          <w:spacing w:val="-3"/>
          <w:sz w:val="24"/>
          <w:szCs w:val="24"/>
          <w:lang w:val="es-ES" w:eastAsia="es-ES"/>
        </w:rPr>
        <w:t>. Además de unir el oxígeno, la hemoglobina también puede unir el dióxido de carbono. Es por esto que la función de los eritrocitos es transportar el oxígeno hacia los tejidos, y el dióxido de carbono desde estos hacia los pulmones.</w:t>
      </w:r>
    </w:p>
    <w:p w:rsidR="00A01BF9" w:rsidRPr="00A01BF9" w:rsidRDefault="00A01BF9" w:rsidP="006E1EA6">
      <w:pPr>
        <w:shd w:val="clear" w:color="auto" w:fill="FFFFFF"/>
        <w:spacing w:after="300" w:line="390" w:lineRule="atLeast"/>
        <w:jc w:val="both"/>
        <w:rPr>
          <w:rFonts w:ascii="Arial" w:eastAsia="Times New Roman" w:hAnsi="Arial" w:cs="Arial"/>
          <w:b/>
          <w:color w:val="000000" w:themeColor="text1"/>
          <w:spacing w:val="-3"/>
          <w:sz w:val="24"/>
          <w:szCs w:val="24"/>
          <w:lang w:val="es-ES" w:eastAsia="es-ES"/>
        </w:rPr>
      </w:pPr>
      <w:r w:rsidRPr="00A01BF9">
        <w:rPr>
          <w:rFonts w:ascii="Arial" w:eastAsia="Times New Roman" w:hAnsi="Arial" w:cs="Arial"/>
          <w:b/>
          <w:color w:val="000000" w:themeColor="text1"/>
          <w:spacing w:val="-3"/>
          <w:sz w:val="24"/>
          <w:szCs w:val="24"/>
          <w:lang w:val="es-ES" w:eastAsia="es-ES"/>
        </w:rPr>
        <w:t>El conteo de eritrocitos normal en un individuo sano es de:</w:t>
      </w:r>
    </w:p>
    <w:p w:rsidR="00A01BF9" w:rsidRPr="00A01BF9" w:rsidRDefault="006E1EA6" w:rsidP="006E1EA6">
      <w:pPr>
        <w:numPr>
          <w:ilvl w:val="0"/>
          <w:numId w:val="6"/>
        </w:numPr>
        <w:shd w:val="clear" w:color="auto" w:fill="FFFFFF"/>
        <w:spacing w:before="100" w:beforeAutospacing="1" w:after="75" w:line="240" w:lineRule="auto"/>
        <w:ind w:left="0"/>
        <w:jc w:val="both"/>
        <w:rPr>
          <w:rFonts w:ascii="Arial" w:eastAsia="Times New Roman" w:hAnsi="Arial" w:cs="Arial"/>
          <w:b/>
          <w:color w:val="000000" w:themeColor="text1"/>
          <w:spacing w:val="-3"/>
          <w:sz w:val="24"/>
          <w:szCs w:val="24"/>
          <w:lang w:val="es-ES" w:eastAsia="es-ES"/>
        </w:rPr>
      </w:pPr>
      <w:r>
        <w:rPr>
          <w:rFonts w:ascii="Arial" w:eastAsia="Times New Roman" w:hAnsi="Arial" w:cs="Arial"/>
          <w:b/>
          <w:color w:val="000000" w:themeColor="text1"/>
          <w:spacing w:val="-3"/>
          <w:sz w:val="24"/>
          <w:szCs w:val="24"/>
          <w:lang w:val="es-ES" w:eastAsia="es-ES"/>
        </w:rPr>
        <w:t xml:space="preserve">4.35 - 5.65 </w:t>
      </w:r>
      <w:r w:rsidR="00A01BF9" w:rsidRPr="00A01BF9">
        <w:rPr>
          <w:rFonts w:ascii="Arial" w:eastAsia="Times New Roman" w:hAnsi="Arial" w:cs="Arial"/>
          <w:b/>
          <w:color w:val="000000" w:themeColor="text1"/>
          <w:spacing w:val="-3"/>
          <w:sz w:val="24"/>
          <w:szCs w:val="24"/>
          <w:lang w:val="es-ES" w:eastAsia="es-ES"/>
        </w:rPr>
        <w:t>en hombres.</w:t>
      </w:r>
    </w:p>
    <w:p w:rsidR="00A01BF9" w:rsidRPr="00A01BF9" w:rsidRDefault="006E1EA6" w:rsidP="006E1EA6">
      <w:pPr>
        <w:numPr>
          <w:ilvl w:val="0"/>
          <w:numId w:val="6"/>
        </w:numPr>
        <w:shd w:val="clear" w:color="auto" w:fill="FFFFFF"/>
        <w:spacing w:before="100" w:beforeAutospacing="1" w:after="75" w:line="240" w:lineRule="auto"/>
        <w:ind w:left="0"/>
        <w:jc w:val="both"/>
        <w:rPr>
          <w:rFonts w:ascii="Arial" w:eastAsia="Times New Roman" w:hAnsi="Arial" w:cs="Arial"/>
          <w:b/>
          <w:color w:val="000000" w:themeColor="text1"/>
          <w:spacing w:val="-3"/>
          <w:sz w:val="24"/>
          <w:szCs w:val="24"/>
          <w:lang w:val="es-ES" w:eastAsia="es-ES"/>
        </w:rPr>
      </w:pPr>
      <w:r>
        <w:rPr>
          <w:rFonts w:ascii="Arial" w:eastAsia="Times New Roman" w:hAnsi="Arial" w:cs="Arial"/>
          <w:b/>
          <w:color w:val="000000" w:themeColor="text1"/>
          <w:spacing w:val="-3"/>
          <w:sz w:val="24"/>
          <w:szCs w:val="24"/>
          <w:lang w:val="es-ES" w:eastAsia="es-ES"/>
        </w:rPr>
        <w:t xml:space="preserve">3.92 – 5.13 </w:t>
      </w:r>
      <w:r w:rsidR="00A01BF9" w:rsidRPr="00A01BF9">
        <w:rPr>
          <w:rFonts w:ascii="Arial" w:eastAsia="Times New Roman" w:hAnsi="Arial" w:cs="Arial"/>
          <w:b/>
          <w:color w:val="000000" w:themeColor="text1"/>
          <w:spacing w:val="-3"/>
          <w:sz w:val="24"/>
          <w:szCs w:val="24"/>
          <w:lang w:val="es-ES" w:eastAsia="es-ES"/>
        </w:rPr>
        <w:t>en mujeres.</w:t>
      </w:r>
    </w:p>
    <w:p w:rsidR="00A01BF9" w:rsidRDefault="00A01BF9" w:rsidP="006E1EA6">
      <w:pPr>
        <w:shd w:val="clear" w:color="auto" w:fill="FFFFFF"/>
        <w:spacing w:after="300" w:line="390" w:lineRule="atLeast"/>
        <w:jc w:val="both"/>
        <w:rPr>
          <w:rFonts w:ascii="Arial" w:eastAsia="Times New Roman" w:hAnsi="Arial" w:cs="Arial"/>
          <w:b/>
          <w:color w:val="000000" w:themeColor="text1"/>
          <w:spacing w:val="-3"/>
          <w:sz w:val="24"/>
          <w:szCs w:val="24"/>
          <w:lang w:val="es-ES" w:eastAsia="es-ES"/>
        </w:rPr>
      </w:pPr>
      <w:r w:rsidRPr="00A01BF9">
        <w:rPr>
          <w:rFonts w:ascii="Arial" w:eastAsia="Times New Roman" w:hAnsi="Arial" w:cs="Arial"/>
          <w:b/>
          <w:color w:val="000000" w:themeColor="text1"/>
          <w:spacing w:val="-3"/>
          <w:sz w:val="24"/>
          <w:szCs w:val="24"/>
          <w:lang w:val="es-ES" w:eastAsia="es-ES"/>
        </w:rPr>
        <w:t>Niveles más bajos de eritrocitos resultan en </w:t>
      </w:r>
      <w:r w:rsidRPr="00A01BF9">
        <w:rPr>
          <w:rFonts w:ascii="Arial" w:eastAsia="Times New Roman" w:hAnsi="Arial" w:cs="Arial"/>
          <w:b/>
          <w:i/>
          <w:iCs/>
          <w:color w:val="FF0000"/>
          <w:spacing w:val="-3"/>
          <w:sz w:val="24"/>
          <w:szCs w:val="24"/>
          <w:lang w:val="es-ES" w:eastAsia="es-ES"/>
        </w:rPr>
        <w:t>anemia</w:t>
      </w:r>
      <w:r w:rsidRPr="00A01BF9">
        <w:rPr>
          <w:rFonts w:ascii="Arial" w:eastAsia="Times New Roman" w:hAnsi="Arial" w:cs="Arial"/>
          <w:b/>
          <w:color w:val="000000" w:themeColor="text1"/>
          <w:spacing w:val="-3"/>
          <w:sz w:val="24"/>
          <w:szCs w:val="24"/>
          <w:lang w:val="es-ES" w:eastAsia="es-ES"/>
        </w:rPr>
        <w:t>, un estado en el cual los tejidos sufren por falta de oxígeno (hipoxia), mientras que niveles más altos ocasionan </w:t>
      </w:r>
      <w:r w:rsidRPr="00A01BF9">
        <w:rPr>
          <w:rFonts w:ascii="Arial" w:eastAsia="Times New Roman" w:hAnsi="Arial" w:cs="Arial"/>
          <w:b/>
          <w:i/>
          <w:iCs/>
          <w:color w:val="FF0000"/>
          <w:spacing w:val="-3"/>
          <w:sz w:val="24"/>
          <w:szCs w:val="24"/>
          <w:lang w:val="es-ES" w:eastAsia="es-ES"/>
        </w:rPr>
        <w:t>policitemia</w:t>
      </w:r>
      <w:r w:rsidRPr="00A01BF9">
        <w:rPr>
          <w:rFonts w:ascii="Arial" w:eastAsia="Times New Roman" w:hAnsi="Arial" w:cs="Arial"/>
          <w:b/>
          <w:color w:val="000000" w:themeColor="text1"/>
          <w:spacing w:val="-3"/>
          <w:sz w:val="24"/>
          <w:szCs w:val="24"/>
          <w:lang w:val="es-ES" w:eastAsia="es-ES"/>
        </w:rPr>
        <w:t>, que resulta en aumento de la viscosidad sanguínea y predisposición a desarrollar coágulos.</w:t>
      </w:r>
    </w:p>
    <w:p w:rsidR="00633437" w:rsidRPr="00633437" w:rsidRDefault="00633437" w:rsidP="00633437">
      <w:pPr>
        <w:shd w:val="clear" w:color="auto" w:fill="FFFFFF"/>
        <w:spacing w:after="300" w:line="300" w:lineRule="atLeast"/>
        <w:outlineLvl w:val="2"/>
        <w:rPr>
          <w:rFonts w:ascii="Arial" w:eastAsia="Times New Roman" w:hAnsi="Arial" w:cs="Arial"/>
          <w:b/>
          <w:color w:val="000000" w:themeColor="text1"/>
          <w:spacing w:val="-3"/>
          <w:sz w:val="32"/>
          <w:szCs w:val="32"/>
          <w:lang w:val="es-ES" w:eastAsia="es-ES"/>
        </w:rPr>
      </w:pPr>
      <w:r w:rsidRPr="00633437">
        <w:rPr>
          <w:rFonts w:ascii="Arial" w:eastAsia="Times New Roman" w:hAnsi="Arial" w:cs="Arial"/>
          <w:b/>
          <w:color w:val="000000" w:themeColor="text1"/>
          <w:spacing w:val="-3"/>
          <w:sz w:val="32"/>
          <w:szCs w:val="32"/>
          <w:highlight w:val="yellow"/>
          <w:lang w:val="es-ES" w:eastAsia="es-ES"/>
        </w:rPr>
        <w:t>Leucocitos (glóbulos blancos)</w:t>
      </w:r>
    </w:p>
    <w:p w:rsidR="007E77D0" w:rsidRDefault="00633437" w:rsidP="007E77D0">
      <w:pPr>
        <w:shd w:val="clear" w:color="auto" w:fill="FFFFFF"/>
        <w:spacing w:after="300" w:line="390" w:lineRule="atLeast"/>
        <w:jc w:val="both"/>
        <w:rPr>
          <w:rFonts w:ascii="Arial" w:eastAsia="Times New Roman" w:hAnsi="Arial" w:cs="Arial"/>
          <w:b/>
          <w:color w:val="000000" w:themeColor="text1"/>
          <w:spacing w:val="-3"/>
          <w:sz w:val="24"/>
          <w:szCs w:val="24"/>
          <w:lang w:val="es-ES" w:eastAsia="es-ES"/>
        </w:rPr>
      </w:pPr>
      <w:r w:rsidRPr="00633437">
        <w:rPr>
          <w:rFonts w:ascii="Arial" w:eastAsia="Times New Roman" w:hAnsi="Arial" w:cs="Arial"/>
          <w:b/>
          <w:color w:val="000000" w:themeColor="text1"/>
          <w:spacing w:val="-3"/>
          <w:sz w:val="24"/>
          <w:szCs w:val="24"/>
          <w:lang w:val="es-ES" w:eastAsia="es-ES"/>
        </w:rPr>
        <w:lastRenderedPageBreak/>
        <w:t>Son las células del sistema inmune que circulan en la sangre. Estas células patrullan por los vasos sanguíneos en busca de microorganismos o partículas extrañas, y se activan una vez salen de estos y entran a los tejidos que necesitan una respuesta inmune.</w:t>
      </w:r>
    </w:p>
    <w:p w:rsidR="007E77D0" w:rsidRDefault="007E77D0" w:rsidP="007E77D0">
      <w:pPr>
        <w:shd w:val="clear" w:color="auto" w:fill="FFFFFF"/>
        <w:spacing w:after="300" w:line="390" w:lineRule="atLeast"/>
        <w:jc w:val="both"/>
        <w:rPr>
          <w:rFonts w:ascii="Arial" w:eastAsia="Times New Roman" w:hAnsi="Arial" w:cs="Arial"/>
          <w:b/>
          <w:color w:val="000000" w:themeColor="text1"/>
          <w:spacing w:val="-3"/>
          <w:sz w:val="24"/>
          <w:szCs w:val="24"/>
          <w:lang w:val="es-ES" w:eastAsia="es-ES"/>
        </w:rPr>
      </w:pPr>
      <w:r>
        <w:rPr>
          <w:rFonts w:ascii="Arial" w:eastAsia="Times New Roman" w:hAnsi="Arial" w:cs="Arial"/>
          <w:b/>
          <w:color w:val="000000" w:themeColor="text1"/>
          <w:spacing w:val="-3"/>
          <w:sz w:val="24"/>
          <w:szCs w:val="24"/>
          <w:lang w:val="es-ES" w:eastAsia="es-ES"/>
        </w:rPr>
        <w:t>E</w:t>
      </w:r>
      <w:r w:rsidR="00633437" w:rsidRPr="00633437">
        <w:rPr>
          <w:rFonts w:ascii="Arial" w:eastAsia="Times New Roman" w:hAnsi="Arial" w:cs="Arial"/>
          <w:b/>
          <w:color w:val="000000" w:themeColor="text1"/>
          <w:spacing w:val="-3"/>
          <w:sz w:val="24"/>
          <w:szCs w:val="24"/>
          <w:lang w:val="es-ES" w:eastAsia="es-ES"/>
        </w:rPr>
        <w:t xml:space="preserve">stas células </w:t>
      </w:r>
      <w:r w:rsidR="00633437" w:rsidRPr="00633437">
        <w:rPr>
          <w:rFonts w:ascii="Arial" w:eastAsia="Times New Roman" w:hAnsi="Arial" w:cs="Arial"/>
          <w:b/>
          <w:color w:val="000000" w:themeColor="text1"/>
          <w:spacing w:val="-3"/>
          <w:sz w:val="24"/>
          <w:szCs w:val="24"/>
          <w:highlight w:val="red"/>
          <w:lang w:val="es-ES" w:eastAsia="es-ES"/>
        </w:rPr>
        <w:t>tienen núcleos</w:t>
      </w:r>
      <w:r w:rsidR="00633437" w:rsidRPr="00633437">
        <w:rPr>
          <w:rFonts w:ascii="Arial" w:eastAsia="Times New Roman" w:hAnsi="Arial" w:cs="Arial"/>
          <w:b/>
          <w:color w:val="000000" w:themeColor="text1"/>
          <w:spacing w:val="-3"/>
          <w:sz w:val="24"/>
          <w:szCs w:val="24"/>
          <w:lang w:val="es-ES" w:eastAsia="es-ES"/>
        </w:rPr>
        <w:t xml:space="preserve"> y ciertos </w:t>
      </w:r>
      <w:r w:rsidR="00633437" w:rsidRPr="007E77D0">
        <w:rPr>
          <w:rFonts w:ascii="Arial" w:eastAsia="Times New Roman" w:hAnsi="Arial" w:cs="Arial"/>
          <w:b/>
          <w:color w:val="000000" w:themeColor="text1"/>
          <w:spacing w:val="-3"/>
          <w:sz w:val="24"/>
          <w:szCs w:val="24"/>
          <w:lang w:val="es-ES" w:eastAsia="es-ES"/>
        </w:rPr>
        <w:t>gránulos</w:t>
      </w:r>
      <w:r w:rsidR="00633437" w:rsidRPr="00633437">
        <w:rPr>
          <w:rFonts w:ascii="Arial" w:eastAsia="Times New Roman" w:hAnsi="Arial" w:cs="Arial"/>
          <w:b/>
          <w:color w:val="000000" w:themeColor="text1"/>
          <w:spacing w:val="-3"/>
          <w:sz w:val="24"/>
          <w:szCs w:val="24"/>
          <w:lang w:val="es-ES" w:eastAsia="es-ES"/>
        </w:rPr>
        <w:t> </w:t>
      </w:r>
      <w:r w:rsidR="00633437" w:rsidRPr="007E77D0">
        <w:rPr>
          <w:rFonts w:ascii="Arial" w:eastAsia="Times New Roman" w:hAnsi="Arial" w:cs="Arial"/>
          <w:b/>
          <w:color w:val="000000" w:themeColor="text1"/>
          <w:spacing w:val="-3"/>
          <w:sz w:val="24"/>
          <w:szCs w:val="24"/>
          <w:lang w:val="es-ES" w:eastAsia="es-ES"/>
        </w:rPr>
        <w:t>citoplasmáticos</w:t>
      </w:r>
      <w:r w:rsidR="00633437" w:rsidRPr="00633437">
        <w:rPr>
          <w:rFonts w:ascii="Arial" w:eastAsia="Times New Roman" w:hAnsi="Arial" w:cs="Arial"/>
          <w:b/>
          <w:color w:val="000000" w:themeColor="text1"/>
          <w:spacing w:val="-3"/>
          <w:sz w:val="24"/>
          <w:szCs w:val="24"/>
          <w:lang w:val="es-ES" w:eastAsia="es-ES"/>
        </w:rPr>
        <w:t xml:space="preserve">. Estas características, al igual que su color y su tamaño, nos ayudan a diferenciarlos en dos grupos morfológicos y funcionales diferentes: </w:t>
      </w:r>
    </w:p>
    <w:p w:rsidR="007E77D0" w:rsidRDefault="00633437" w:rsidP="007E77D0">
      <w:pPr>
        <w:pStyle w:val="Prrafodelista"/>
        <w:numPr>
          <w:ilvl w:val="0"/>
          <w:numId w:val="9"/>
        </w:numPr>
        <w:shd w:val="clear" w:color="auto" w:fill="FFFFFF"/>
        <w:spacing w:after="300" w:line="390" w:lineRule="atLeast"/>
        <w:jc w:val="both"/>
        <w:rPr>
          <w:rFonts w:ascii="Arial" w:eastAsia="Times New Roman" w:hAnsi="Arial" w:cs="Arial"/>
          <w:b/>
          <w:color w:val="000000" w:themeColor="text1"/>
          <w:spacing w:val="-3"/>
          <w:sz w:val="24"/>
          <w:szCs w:val="24"/>
          <w:lang w:val="es-ES" w:eastAsia="es-ES"/>
        </w:rPr>
      </w:pPr>
      <w:r w:rsidRPr="007E77D0">
        <w:rPr>
          <w:rFonts w:ascii="Arial" w:eastAsia="Times New Roman" w:hAnsi="Arial" w:cs="Arial"/>
          <w:b/>
          <w:color w:val="000000" w:themeColor="text1"/>
          <w:spacing w:val="-3"/>
          <w:sz w:val="24"/>
          <w:szCs w:val="24"/>
          <w:lang w:val="es-ES" w:eastAsia="es-ES"/>
        </w:rPr>
        <w:t xml:space="preserve">los granulocitos y </w:t>
      </w:r>
    </w:p>
    <w:p w:rsidR="00633437" w:rsidRPr="007E77D0" w:rsidRDefault="00633437" w:rsidP="007E77D0">
      <w:pPr>
        <w:pStyle w:val="Prrafodelista"/>
        <w:numPr>
          <w:ilvl w:val="0"/>
          <w:numId w:val="9"/>
        </w:numPr>
        <w:shd w:val="clear" w:color="auto" w:fill="FFFFFF"/>
        <w:spacing w:after="300" w:line="390" w:lineRule="atLeast"/>
        <w:jc w:val="both"/>
        <w:rPr>
          <w:rFonts w:ascii="Arial" w:eastAsia="Times New Roman" w:hAnsi="Arial" w:cs="Arial"/>
          <w:b/>
          <w:color w:val="000000" w:themeColor="text1"/>
          <w:spacing w:val="-3"/>
          <w:sz w:val="24"/>
          <w:szCs w:val="24"/>
          <w:lang w:val="es-ES" w:eastAsia="es-ES"/>
        </w:rPr>
      </w:pPr>
      <w:r w:rsidRPr="007E77D0">
        <w:rPr>
          <w:rFonts w:ascii="Arial" w:eastAsia="Times New Roman" w:hAnsi="Arial" w:cs="Arial"/>
          <w:b/>
          <w:color w:val="000000" w:themeColor="text1"/>
          <w:spacing w:val="-3"/>
          <w:sz w:val="24"/>
          <w:szCs w:val="24"/>
          <w:lang w:val="es-ES" w:eastAsia="es-ES"/>
        </w:rPr>
        <w:t>los agranulocitos.</w:t>
      </w:r>
    </w:p>
    <w:p w:rsidR="00633437" w:rsidRDefault="007E77D0" w:rsidP="006E1EA6">
      <w:pPr>
        <w:shd w:val="clear" w:color="auto" w:fill="FFFFFF"/>
        <w:spacing w:after="300" w:line="390" w:lineRule="atLeast"/>
        <w:jc w:val="both"/>
        <w:rPr>
          <w:rStyle w:val="uv3um"/>
          <w:rFonts w:ascii="Arial" w:hAnsi="Arial" w:cs="Arial"/>
          <w:b/>
          <w:color w:val="000000" w:themeColor="text1"/>
          <w:sz w:val="24"/>
          <w:szCs w:val="24"/>
          <w:shd w:val="clear" w:color="auto" w:fill="FFFFFF"/>
        </w:rPr>
      </w:pPr>
      <w:r w:rsidRPr="007E77D0">
        <w:rPr>
          <w:rFonts w:ascii="Arial" w:hAnsi="Arial" w:cs="Arial"/>
          <w:b/>
          <w:color w:val="000000" w:themeColor="text1"/>
          <w:sz w:val="24"/>
          <w:szCs w:val="24"/>
          <w:shd w:val="clear" w:color="auto" w:fill="FFFFFF"/>
        </w:rPr>
        <w:t xml:space="preserve">Los </w:t>
      </w:r>
      <w:r w:rsidRPr="007E77D0">
        <w:rPr>
          <w:rFonts w:ascii="Arial" w:hAnsi="Arial" w:cs="Arial"/>
          <w:b/>
          <w:color w:val="FF0000"/>
          <w:sz w:val="24"/>
          <w:szCs w:val="24"/>
          <w:shd w:val="clear" w:color="auto" w:fill="FFFFFF"/>
        </w:rPr>
        <w:t>granulocitos</w:t>
      </w:r>
      <w:r w:rsidRPr="007E77D0">
        <w:rPr>
          <w:rFonts w:ascii="Arial" w:hAnsi="Arial" w:cs="Arial"/>
          <w:b/>
          <w:color w:val="000000" w:themeColor="text1"/>
          <w:sz w:val="24"/>
          <w:szCs w:val="24"/>
          <w:shd w:val="clear" w:color="auto" w:fill="FFFFFF"/>
        </w:rPr>
        <w:t>, un tipo de glóbulo blanco, juegan un papel fundamental en la defensa del organismo contra infecciones y otras amenazas. Su función principal es la fagocitosis, es decir, la ingesta y eliminación de bacterias, hongos y otros patógenos. También participan en la respuesta inflamatoria y en la eliminación de células dañadas o muertas.</w:t>
      </w:r>
      <w:r w:rsidRPr="007E77D0">
        <w:rPr>
          <w:rStyle w:val="uv3um"/>
          <w:rFonts w:ascii="Arial" w:hAnsi="Arial" w:cs="Arial"/>
          <w:b/>
          <w:color w:val="000000" w:themeColor="text1"/>
          <w:sz w:val="24"/>
          <w:szCs w:val="24"/>
          <w:shd w:val="clear" w:color="auto" w:fill="FFFFFF"/>
        </w:rPr>
        <w:t> </w:t>
      </w:r>
    </w:p>
    <w:p w:rsidR="007E77D0" w:rsidRPr="00A01BF9" w:rsidRDefault="007E77D0" w:rsidP="006E1EA6">
      <w:pPr>
        <w:shd w:val="clear" w:color="auto" w:fill="FFFFFF"/>
        <w:spacing w:after="300" w:line="390" w:lineRule="atLeast"/>
        <w:jc w:val="both"/>
        <w:rPr>
          <w:rFonts w:ascii="Arial" w:eastAsia="Times New Roman" w:hAnsi="Arial" w:cs="Arial"/>
          <w:b/>
          <w:color w:val="000000" w:themeColor="text1"/>
          <w:spacing w:val="-3"/>
          <w:sz w:val="24"/>
          <w:szCs w:val="24"/>
          <w:lang w:val="es-ES" w:eastAsia="es-ES"/>
        </w:rPr>
      </w:pPr>
      <w:r w:rsidRPr="007E77D0">
        <w:rPr>
          <w:rFonts w:ascii="Arial" w:hAnsi="Arial" w:cs="Arial"/>
          <w:b/>
          <w:color w:val="000000" w:themeColor="text1"/>
          <w:sz w:val="24"/>
          <w:szCs w:val="24"/>
          <w:shd w:val="clear" w:color="auto" w:fill="FFFFFF"/>
        </w:rPr>
        <w:t xml:space="preserve">Los </w:t>
      </w:r>
      <w:r w:rsidRPr="007E77D0">
        <w:rPr>
          <w:rFonts w:ascii="Arial" w:hAnsi="Arial" w:cs="Arial"/>
          <w:b/>
          <w:color w:val="FF0000"/>
          <w:sz w:val="24"/>
          <w:szCs w:val="24"/>
          <w:shd w:val="clear" w:color="auto" w:fill="FFFFFF"/>
        </w:rPr>
        <w:t>agranulocitos</w:t>
      </w:r>
      <w:r w:rsidRPr="007E77D0">
        <w:rPr>
          <w:rFonts w:ascii="Arial" w:hAnsi="Arial" w:cs="Arial"/>
          <w:b/>
          <w:color w:val="000000" w:themeColor="text1"/>
          <w:sz w:val="24"/>
          <w:szCs w:val="24"/>
          <w:shd w:val="clear" w:color="auto" w:fill="FFFFFF"/>
        </w:rPr>
        <w:t>, también llamados leucocitos mononucleares, son un tipo de glóbulo blanco que se encargan de la inmunidad adaptativa y la defensa contra infecciones y agentes extraños. Los agranulocitos, que incluyen linfocitos y monocitos, no tienen gránulos en su citoplasma y tienen un núcleo solitario.</w:t>
      </w:r>
      <w:r w:rsidRPr="007E77D0">
        <w:rPr>
          <w:rStyle w:val="uv3um"/>
          <w:rFonts w:ascii="Arial" w:hAnsi="Arial" w:cs="Arial"/>
          <w:b/>
          <w:color w:val="000000" w:themeColor="text1"/>
          <w:sz w:val="24"/>
          <w:szCs w:val="24"/>
          <w:shd w:val="clear" w:color="auto" w:fill="FFFFFF"/>
        </w:rPr>
        <w:t> </w:t>
      </w:r>
    </w:p>
    <w:p w:rsidR="007E77D0" w:rsidRPr="007E77D0" w:rsidRDefault="007E77D0" w:rsidP="007E77D0">
      <w:pPr>
        <w:pStyle w:val="Ttulo3"/>
        <w:shd w:val="clear" w:color="auto" w:fill="FFFFFF"/>
        <w:spacing w:before="0" w:beforeAutospacing="0" w:after="300" w:afterAutospacing="0" w:line="300" w:lineRule="atLeast"/>
        <w:jc w:val="both"/>
        <w:rPr>
          <w:rFonts w:ascii="Arial" w:hAnsi="Arial" w:cs="Arial"/>
          <w:bCs w:val="0"/>
          <w:color w:val="000000" w:themeColor="text1"/>
          <w:spacing w:val="-3"/>
          <w:sz w:val="32"/>
          <w:szCs w:val="32"/>
        </w:rPr>
      </w:pPr>
      <w:r w:rsidRPr="007E77D0">
        <w:rPr>
          <w:rFonts w:ascii="Arial" w:hAnsi="Arial" w:cs="Arial"/>
          <w:bCs w:val="0"/>
          <w:color w:val="000000" w:themeColor="text1"/>
          <w:spacing w:val="-3"/>
          <w:sz w:val="32"/>
          <w:szCs w:val="32"/>
          <w:highlight w:val="yellow"/>
        </w:rPr>
        <w:t>Plaquetas (trombocitos)</w:t>
      </w:r>
    </w:p>
    <w:p w:rsidR="007E77D0" w:rsidRPr="007E77D0" w:rsidRDefault="007E77D0" w:rsidP="007E77D0">
      <w:pPr>
        <w:shd w:val="clear" w:color="auto" w:fill="FFFFFF"/>
        <w:spacing w:after="300" w:line="390" w:lineRule="atLeast"/>
        <w:jc w:val="both"/>
        <w:rPr>
          <w:rFonts w:ascii="Arial" w:eastAsia="Times New Roman" w:hAnsi="Arial" w:cs="Arial"/>
          <w:b/>
          <w:color w:val="000000" w:themeColor="text1"/>
          <w:spacing w:val="-3"/>
          <w:sz w:val="24"/>
          <w:szCs w:val="24"/>
          <w:lang w:val="es-ES" w:eastAsia="es-ES"/>
        </w:rPr>
      </w:pPr>
      <w:r w:rsidRPr="007E77D0">
        <w:rPr>
          <w:rFonts w:ascii="Arial" w:eastAsia="Times New Roman" w:hAnsi="Arial" w:cs="Arial"/>
          <w:b/>
          <w:color w:val="000000" w:themeColor="text1"/>
          <w:spacing w:val="-3"/>
          <w:sz w:val="24"/>
          <w:szCs w:val="24"/>
          <w:lang w:val="es-ES" w:eastAsia="es-ES"/>
        </w:rPr>
        <w:t>Su función principal es ayudar a frenar el sangrado cuando se lesiona un vaso sanguíneo mediante la formación de un coágulo.</w:t>
      </w:r>
    </w:p>
    <w:p w:rsidR="0014617C" w:rsidRDefault="007E77D0" w:rsidP="0014617C">
      <w:pPr>
        <w:shd w:val="clear" w:color="auto" w:fill="FFFFFF"/>
        <w:spacing w:after="300" w:line="390" w:lineRule="atLeast"/>
        <w:jc w:val="both"/>
        <w:rPr>
          <w:rFonts w:ascii="Arial" w:eastAsia="Times New Roman" w:hAnsi="Arial" w:cs="Arial"/>
          <w:b/>
          <w:color w:val="000000" w:themeColor="text1"/>
          <w:spacing w:val="-3"/>
          <w:sz w:val="24"/>
          <w:szCs w:val="24"/>
          <w:lang w:val="es-ES" w:eastAsia="es-ES"/>
        </w:rPr>
      </w:pPr>
      <w:r w:rsidRPr="007E77D0">
        <w:rPr>
          <w:rFonts w:ascii="Arial" w:eastAsia="Times New Roman" w:hAnsi="Arial" w:cs="Arial"/>
          <w:b/>
          <w:color w:val="000000" w:themeColor="text1"/>
          <w:spacing w:val="-3"/>
          <w:sz w:val="24"/>
          <w:szCs w:val="24"/>
          <w:lang w:val="es-ES" w:eastAsia="es-ES"/>
        </w:rPr>
        <w:t xml:space="preserve">Las plaquetas se adhieren a las paredes vasculares del vaso lesionado y reaccionan con la </w:t>
      </w:r>
      <w:r w:rsidRPr="007E77D0">
        <w:rPr>
          <w:rFonts w:ascii="Arial" w:eastAsia="Times New Roman" w:hAnsi="Arial" w:cs="Arial"/>
          <w:b/>
          <w:color w:val="FF0000"/>
          <w:spacing w:val="-3"/>
          <w:sz w:val="24"/>
          <w:szCs w:val="24"/>
          <w:lang w:val="es-ES" w:eastAsia="es-ES"/>
        </w:rPr>
        <w:t>fibrina</w:t>
      </w:r>
      <w:r w:rsidRPr="007E77D0">
        <w:rPr>
          <w:rFonts w:ascii="Arial" w:eastAsia="Times New Roman" w:hAnsi="Arial" w:cs="Arial"/>
          <w:b/>
          <w:color w:val="000000" w:themeColor="text1"/>
          <w:spacing w:val="-3"/>
          <w:sz w:val="24"/>
          <w:szCs w:val="24"/>
          <w:lang w:val="es-ES" w:eastAsia="es-ES"/>
        </w:rPr>
        <w:t xml:space="preserve"> que se encuentran en el plasma, formando un </w:t>
      </w:r>
      <w:r w:rsidRPr="007E77D0">
        <w:rPr>
          <w:rFonts w:ascii="Arial" w:eastAsia="Times New Roman" w:hAnsi="Arial" w:cs="Arial"/>
          <w:b/>
          <w:color w:val="FF0000"/>
          <w:spacing w:val="-3"/>
          <w:sz w:val="24"/>
          <w:szCs w:val="24"/>
          <w:lang w:val="es-ES" w:eastAsia="es-ES"/>
        </w:rPr>
        <w:t>coágulo sanguíneo</w:t>
      </w:r>
      <w:r w:rsidRPr="007E77D0">
        <w:rPr>
          <w:rFonts w:ascii="Arial" w:eastAsia="Times New Roman" w:hAnsi="Arial" w:cs="Arial"/>
          <w:b/>
          <w:color w:val="000000" w:themeColor="text1"/>
          <w:spacing w:val="-3"/>
          <w:sz w:val="24"/>
          <w:szCs w:val="24"/>
          <w:lang w:val="es-ES" w:eastAsia="es-ES"/>
        </w:rPr>
        <w:t xml:space="preserve"> firme en un tiempo aproximado de </w:t>
      </w:r>
      <w:r w:rsidRPr="007E77D0">
        <w:rPr>
          <w:rFonts w:ascii="Arial" w:eastAsia="Times New Roman" w:hAnsi="Arial" w:cs="Arial"/>
          <w:b/>
          <w:color w:val="FF0000"/>
          <w:spacing w:val="-3"/>
          <w:sz w:val="24"/>
          <w:szCs w:val="24"/>
          <w:lang w:val="es-ES" w:eastAsia="es-ES"/>
        </w:rPr>
        <w:t>1 a 3 minutos</w:t>
      </w:r>
      <w:r w:rsidRPr="007E77D0">
        <w:rPr>
          <w:rFonts w:ascii="Arial" w:eastAsia="Times New Roman" w:hAnsi="Arial" w:cs="Arial"/>
          <w:b/>
          <w:color w:val="000000" w:themeColor="text1"/>
          <w:spacing w:val="-3"/>
          <w:sz w:val="24"/>
          <w:szCs w:val="24"/>
          <w:lang w:val="es-ES" w:eastAsia="es-ES"/>
        </w:rPr>
        <w:t xml:space="preserve"> (tiempo de sangría). El rango fisiológico de las plaquetas es entre 150,000 y 400,000/µl.</w:t>
      </w:r>
    </w:p>
    <w:p w:rsidR="0014617C" w:rsidRDefault="007E77D0" w:rsidP="0014617C">
      <w:pPr>
        <w:shd w:val="clear" w:color="auto" w:fill="FFFFFF"/>
        <w:spacing w:after="300" w:line="390" w:lineRule="atLeast"/>
        <w:jc w:val="both"/>
        <w:rPr>
          <w:rFonts w:ascii="Arial" w:hAnsi="Arial" w:cs="Arial"/>
          <w:b/>
          <w:bCs/>
          <w:color w:val="000000" w:themeColor="text1"/>
          <w:spacing w:val="-3"/>
          <w:sz w:val="32"/>
          <w:szCs w:val="32"/>
        </w:rPr>
      </w:pPr>
      <w:r w:rsidRPr="004D5A3B">
        <w:rPr>
          <w:rFonts w:ascii="Arial" w:hAnsi="Arial" w:cs="Arial"/>
          <w:b/>
          <w:bCs/>
          <w:color w:val="000000" w:themeColor="text1"/>
          <w:spacing w:val="-3"/>
          <w:sz w:val="32"/>
          <w:szCs w:val="32"/>
          <w:highlight w:val="yellow"/>
        </w:rPr>
        <w:t>Plasma</w:t>
      </w:r>
    </w:p>
    <w:p w:rsidR="007E77D0" w:rsidRPr="0014617C" w:rsidRDefault="004D5A3B" w:rsidP="0014617C">
      <w:pPr>
        <w:shd w:val="clear" w:color="auto" w:fill="FFFFFF"/>
        <w:spacing w:after="300" w:line="390" w:lineRule="atLeast"/>
        <w:jc w:val="both"/>
        <w:rPr>
          <w:rFonts w:ascii="Arial" w:eastAsia="Times New Roman" w:hAnsi="Arial" w:cs="Arial"/>
          <w:b/>
          <w:color w:val="000000" w:themeColor="text1"/>
          <w:spacing w:val="-3"/>
          <w:sz w:val="24"/>
          <w:szCs w:val="24"/>
          <w:lang w:val="es-ES" w:eastAsia="es-ES"/>
        </w:rPr>
      </w:pPr>
      <w:r w:rsidRPr="001609D3">
        <w:rPr>
          <w:rFonts w:ascii="Arial" w:hAnsi="Arial" w:cs="Arial"/>
          <w:b/>
          <w:color w:val="000000" w:themeColor="text1"/>
          <w:spacing w:val="-3"/>
          <w:sz w:val="24"/>
          <w:szCs w:val="24"/>
        </w:rPr>
        <w:lastRenderedPageBreak/>
        <w:t>E</w:t>
      </w:r>
      <w:r w:rsidR="007E77D0" w:rsidRPr="001609D3">
        <w:rPr>
          <w:rFonts w:ascii="Arial" w:hAnsi="Arial" w:cs="Arial"/>
          <w:b/>
          <w:color w:val="000000" w:themeColor="text1"/>
          <w:spacing w:val="-3"/>
          <w:sz w:val="24"/>
          <w:szCs w:val="24"/>
        </w:rPr>
        <w:t>s</w:t>
      </w:r>
      <w:r w:rsidR="007E77D0" w:rsidRPr="004D5A3B">
        <w:rPr>
          <w:rFonts w:ascii="Arial" w:hAnsi="Arial" w:cs="Arial"/>
          <w:b/>
          <w:color w:val="000000" w:themeColor="text1"/>
          <w:spacing w:val="-3"/>
          <w:sz w:val="24"/>
          <w:szCs w:val="24"/>
        </w:rPr>
        <w:t xml:space="preserve"> una matriz líquida que consta de agua (92%), proteínas plasmáticas (7%) y otros solutos (1%; nutrientes, gases, electrolitos).</w:t>
      </w:r>
    </w:p>
    <w:p w:rsidR="005F5504" w:rsidRDefault="005F5504" w:rsidP="000C6766">
      <w:pPr>
        <w:jc w:val="both"/>
        <w:rPr>
          <w:rFonts w:ascii="Arial" w:hAnsi="Arial" w:cs="Arial"/>
          <w:b/>
          <w:color w:val="000000" w:themeColor="text1"/>
          <w:spacing w:val="-3"/>
          <w:sz w:val="24"/>
          <w:szCs w:val="24"/>
          <w:shd w:val="clear" w:color="auto" w:fill="FFFFFF"/>
        </w:rPr>
      </w:pPr>
      <w:r w:rsidRPr="005F5504">
        <w:rPr>
          <w:rFonts w:ascii="Arial" w:hAnsi="Arial" w:cs="Arial"/>
          <w:b/>
          <w:color w:val="000000" w:themeColor="text1"/>
          <w:spacing w:val="-3"/>
          <w:sz w:val="24"/>
          <w:szCs w:val="24"/>
          <w:shd w:val="clear" w:color="auto" w:fill="FFFFFF"/>
        </w:rPr>
        <w:t>La sangre es el medio de transporte más importante del cuerpo. Transporta </w:t>
      </w:r>
      <w:r w:rsidRPr="005F5504">
        <w:rPr>
          <w:rStyle w:val="Textoennegrita"/>
          <w:rFonts w:ascii="Arial" w:hAnsi="Arial" w:cs="Arial"/>
          <w:bCs w:val="0"/>
          <w:color w:val="000000" w:themeColor="text1"/>
          <w:spacing w:val="-3"/>
          <w:sz w:val="24"/>
          <w:szCs w:val="24"/>
          <w:shd w:val="clear" w:color="auto" w:fill="FFFFFF"/>
        </w:rPr>
        <w:t>gases</w:t>
      </w:r>
      <w:r w:rsidRPr="005F5504">
        <w:rPr>
          <w:rFonts w:ascii="Arial" w:hAnsi="Arial" w:cs="Arial"/>
          <w:b/>
          <w:color w:val="000000" w:themeColor="text1"/>
          <w:spacing w:val="-3"/>
          <w:sz w:val="24"/>
          <w:szCs w:val="24"/>
          <w:shd w:val="clear" w:color="auto" w:fill="FFFFFF"/>
        </w:rPr>
        <w:t> (oxígeno, dióxido de carbono, nitrógeno, etc.), nutrientes (para el metabolismo) y productos finales del </w:t>
      </w:r>
      <w:r w:rsidRPr="005F5504">
        <w:rPr>
          <w:rStyle w:val="Textoennegrita"/>
          <w:rFonts w:ascii="Arial" w:hAnsi="Arial" w:cs="Arial"/>
          <w:bCs w:val="0"/>
          <w:color w:val="000000" w:themeColor="text1"/>
          <w:spacing w:val="-3"/>
          <w:sz w:val="24"/>
          <w:szCs w:val="24"/>
          <w:shd w:val="clear" w:color="auto" w:fill="FFFFFF"/>
        </w:rPr>
        <w:t>metabolismo</w:t>
      </w:r>
      <w:r w:rsidRPr="005F5504">
        <w:rPr>
          <w:rFonts w:ascii="Arial" w:hAnsi="Arial" w:cs="Arial"/>
          <w:color w:val="000000" w:themeColor="text1"/>
          <w:spacing w:val="-3"/>
          <w:sz w:val="24"/>
          <w:szCs w:val="24"/>
          <w:shd w:val="clear" w:color="auto" w:fill="FFFFFF"/>
        </w:rPr>
        <w:t> </w:t>
      </w:r>
      <w:r w:rsidRPr="005F5504">
        <w:rPr>
          <w:rFonts w:ascii="Arial" w:hAnsi="Arial" w:cs="Arial"/>
          <w:b/>
          <w:color w:val="000000" w:themeColor="text1"/>
          <w:spacing w:val="-3"/>
          <w:sz w:val="24"/>
          <w:szCs w:val="24"/>
          <w:shd w:val="clear" w:color="auto" w:fill="FFFFFF"/>
        </w:rPr>
        <w:t xml:space="preserve">celular. </w:t>
      </w:r>
    </w:p>
    <w:p w:rsidR="007E77D0" w:rsidRDefault="005F5504" w:rsidP="000C6766">
      <w:pPr>
        <w:jc w:val="both"/>
        <w:rPr>
          <w:rFonts w:ascii="Arial" w:hAnsi="Arial" w:cs="Arial"/>
          <w:b/>
          <w:color w:val="000000" w:themeColor="text1"/>
          <w:spacing w:val="-3"/>
          <w:sz w:val="24"/>
          <w:szCs w:val="24"/>
          <w:shd w:val="clear" w:color="auto" w:fill="FFFFFF"/>
        </w:rPr>
      </w:pPr>
      <w:r>
        <w:rPr>
          <w:rFonts w:ascii="Arial" w:hAnsi="Arial" w:cs="Arial"/>
          <w:b/>
          <w:color w:val="000000" w:themeColor="text1"/>
          <w:spacing w:val="-3"/>
          <w:sz w:val="24"/>
          <w:szCs w:val="24"/>
          <w:shd w:val="clear" w:color="auto" w:fill="FFFFFF"/>
        </w:rPr>
        <w:t>L</w:t>
      </w:r>
      <w:r w:rsidRPr="005F5504">
        <w:rPr>
          <w:rFonts w:ascii="Arial" w:hAnsi="Arial" w:cs="Arial"/>
          <w:b/>
          <w:color w:val="000000" w:themeColor="text1"/>
          <w:spacing w:val="-3"/>
          <w:sz w:val="24"/>
          <w:szCs w:val="24"/>
          <w:shd w:val="clear" w:color="auto" w:fill="FFFFFF"/>
        </w:rPr>
        <w:t>a sangre tiene la tarea de asegurar el intercambio de sustancias. Proporciona gases y nutrientes a los tejidos y a cambio transporta los productos de desecho (dióxido de carbono, urea, ácido úrico, creatinina, entre otros) hacia los órganos responsables de eliminarlos (pulm</w:t>
      </w:r>
      <w:r>
        <w:rPr>
          <w:rFonts w:ascii="Arial" w:hAnsi="Arial" w:cs="Arial"/>
          <w:b/>
          <w:color w:val="000000" w:themeColor="text1"/>
          <w:spacing w:val="-3"/>
          <w:sz w:val="24"/>
          <w:szCs w:val="24"/>
          <w:shd w:val="clear" w:color="auto" w:fill="FFFFFF"/>
        </w:rPr>
        <w:t xml:space="preserve">ones, hígado, riñones). Además se encarga de </w:t>
      </w:r>
      <w:r w:rsidRPr="005F5504">
        <w:rPr>
          <w:rFonts w:ascii="Arial" w:hAnsi="Arial" w:cs="Arial"/>
          <w:b/>
          <w:color w:val="000000" w:themeColor="text1"/>
          <w:spacing w:val="-3"/>
          <w:sz w:val="24"/>
          <w:szCs w:val="24"/>
          <w:shd w:val="clear" w:color="auto" w:fill="FFFFFF"/>
        </w:rPr>
        <w:t>lleva</w:t>
      </w:r>
      <w:r>
        <w:rPr>
          <w:rFonts w:ascii="Arial" w:hAnsi="Arial" w:cs="Arial"/>
          <w:b/>
          <w:color w:val="000000" w:themeColor="text1"/>
          <w:spacing w:val="-3"/>
          <w:sz w:val="24"/>
          <w:szCs w:val="24"/>
          <w:shd w:val="clear" w:color="auto" w:fill="FFFFFF"/>
        </w:rPr>
        <w:t>r</w:t>
      </w:r>
      <w:r w:rsidRPr="005F5504">
        <w:rPr>
          <w:rFonts w:ascii="Arial" w:hAnsi="Arial" w:cs="Arial"/>
          <w:b/>
          <w:color w:val="000000" w:themeColor="text1"/>
          <w:spacing w:val="-3"/>
          <w:sz w:val="24"/>
          <w:szCs w:val="24"/>
          <w:shd w:val="clear" w:color="auto" w:fill="FFFFFF"/>
        </w:rPr>
        <w:t xml:space="preserve"> los mensajeros químicos (hormonas) a sus órganos diana.</w:t>
      </w:r>
    </w:p>
    <w:p w:rsidR="00400A4C" w:rsidRPr="005F5504" w:rsidRDefault="00400A4C" w:rsidP="000C6766">
      <w:pPr>
        <w:jc w:val="both"/>
        <w:rPr>
          <w:rFonts w:ascii="Arial" w:hAnsi="Arial" w:cs="Arial"/>
          <w:b/>
          <w:color w:val="000000" w:themeColor="text1"/>
          <w:spacing w:val="-3"/>
          <w:sz w:val="24"/>
          <w:szCs w:val="24"/>
          <w:shd w:val="clear" w:color="auto" w:fill="FFFFFF"/>
        </w:rPr>
      </w:pPr>
    </w:p>
    <w:p w:rsidR="005F5504" w:rsidRPr="00400A4C" w:rsidRDefault="005F5504" w:rsidP="005F5504">
      <w:pPr>
        <w:pStyle w:val="Ttulo3"/>
        <w:shd w:val="clear" w:color="auto" w:fill="FFFFFF"/>
        <w:spacing w:before="0" w:beforeAutospacing="0" w:after="300" w:afterAutospacing="0" w:line="300" w:lineRule="atLeast"/>
        <w:jc w:val="both"/>
        <w:rPr>
          <w:rFonts w:ascii="Arial" w:hAnsi="Arial" w:cs="Arial"/>
          <w:bCs w:val="0"/>
          <w:color w:val="000000" w:themeColor="text1"/>
          <w:spacing w:val="-3"/>
          <w:sz w:val="40"/>
          <w:szCs w:val="40"/>
        </w:rPr>
      </w:pPr>
      <w:r w:rsidRPr="00400A4C">
        <w:rPr>
          <w:rFonts w:ascii="Arial" w:hAnsi="Arial" w:cs="Arial"/>
          <w:bCs w:val="0"/>
          <w:color w:val="000000" w:themeColor="text1"/>
          <w:spacing w:val="-3"/>
          <w:sz w:val="40"/>
          <w:szCs w:val="40"/>
          <w:highlight w:val="yellow"/>
        </w:rPr>
        <w:t>Equilibrio ácido-base</w:t>
      </w:r>
    </w:p>
    <w:p w:rsidR="005F5504" w:rsidRPr="005F5504" w:rsidRDefault="005F5504" w:rsidP="005F5504">
      <w:pPr>
        <w:pStyle w:val="NormalWeb"/>
        <w:shd w:val="clear" w:color="auto" w:fill="FFFFFF"/>
        <w:spacing w:before="0" w:beforeAutospacing="0" w:after="0" w:afterAutospacing="0" w:line="390" w:lineRule="atLeast"/>
        <w:jc w:val="both"/>
        <w:rPr>
          <w:rFonts w:ascii="Arial" w:hAnsi="Arial" w:cs="Arial"/>
          <w:b/>
          <w:color w:val="000000" w:themeColor="text1"/>
          <w:spacing w:val="-3"/>
        </w:rPr>
      </w:pPr>
      <w:r w:rsidRPr="005F5504">
        <w:rPr>
          <w:rFonts w:ascii="Arial" w:hAnsi="Arial" w:cs="Arial"/>
          <w:b/>
          <w:color w:val="000000" w:themeColor="text1"/>
          <w:spacing w:val="-3"/>
        </w:rPr>
        <w:t>La </w:t>
      </w:r>
      <w:r w:rsidRPr="005F5504">
        <w:rPr>
          <w:rStyle w:val="Textoennegrita"/>
          <w:rFonts w:ascii="Arial" w:hAnsi="Arial" w:cs="Arial"/>
          <w:bCs w:val="0"/>
          <w:color w:val="000000" w:themeColor="text1"/>
          <w:spacing w:val="-3"/>
        </w:rPr>
        <w:t>homeostasis</w:t>
      </w:r>
      <w:r w:rsidRPr="005F5504">
        <w:rPr>
          <w:rFonts w:ascii="Arial" w:hAnsi="Arial" w:cs="Arial"/>
          <w:b/>
          <w:color w:val="000000" w:themeColor="text1"/>
          <w:spacing w:val="-3"/>
        </w:rPr>
        <w:t> o</w:t>
      </w:r>
      <w:r w:rsidRPr="005F5504">
        <w:rPr>
          <w:rStyle w:val="Textoennegrita"/>
          <w:rFonts w:ascii="Arial" w:hAnsi="Arial" w:cs="Arial"/>
          <w:bCs w:val="0"/>
          <w:color w:val="000000" w:themeColor="text1"/>
          <w:spacing w:val="-3"/>
        </w:rPr>
        <w:t> equilibrio ácido-base </w:t>
      </w:r>
      <w:r w:rsidRPr="005F5504">
        <w:rPr>
          <w:rFonts w:ascii="Arial" w:hAnsi="Arial" w:cs="Arial"/>
          <w:b/>
          <w:color w:val="000000" w:themeColor="text1"/>
          <w:spacing w:val="-3"/>
        </w:rPr>
        <w:t>es regulada en la sangre por medio de la difusión gaseosa entre los alvéolos y los pulmones (difusión alveolar). El oxígeno se difunde desde los alvéolos hacia la sangre debido al gradiente de concentración. Es recogido por una proteína de transporte, la hemoglobina (</w:t>
      </w:r>
      <w:r w:rsidRPr="00400A4C">
        <w:rPr>
          <w:rFonts w:ascii="Arial" w:hAnsi="Arial" w:cs="Arial"/>
          <w:b/>
          <w:color w:val="000000" w:themeColor="text1"/>
          <w:spacing w:val="-3"/>
          <w:highlight w:val="red"/>
        </w:rPr>
        <w:t>hemo=contiene hierro, globina=proteína</w:t>
      </w:r>
      <w:r w:rsidRPr="005F5504">
        <w:rPr>
          <w:rFonts w:ascii="Arial" w:hAnsi="Arial" w:cs="Arial"/>
          <w:b/>
          <w:color w:val="000000" w:themeColor="text1"/>
          <w:spacing w:val="-3"/>
        </w:rPr>
        <w:t>). De forma contraria, el dióxido de carbono se difunde desde la sangre hacia los alvéolos debido a la mayor concentración sanguínea de este y luego es exhalado.</w:t>
      </w:r>
    </w:p>
    <w:p w:rsidR="00400A4C" w:rsidRPr="00400A4C" w:rsidRDefault="00400A4C" w:rsidP="00400A4C">
      <w:pPr>
        <w:pStyle w:val="NormalWeb"/>
        <w:shd w:val="clear" w:color="auto" w:fill="FFFFFF"/>
        <w:spacing w:before="0" w:beforeAutospacing="0" w:after="300" w:afterAutospacing="0" w:line="390" w:lineRule="atLeast"/>
        <w:jc w:val="both"/>
        <w:rPr>
          <w:rFonts w:ascii="Arial" w:hAnsi="Arial" w:cs="Arial"/>
          <w:b/>
          <w:color w:val="000000" w:themeColor="text1"/>
          <w:spacing w:val="-3"/>
        </w:rPr>
      </w:pPr>
      <w:r w:rsidRPr="00400A4C">
        <w:rPr>
          <w:rFonts w:ascii="Arial" w:hAnsi="Arial" w:cs="Arial"/>
          <w:b/>
          <w:color w:val="000000" w:themeColor="text1"/>
          <w:spacing w:val="-3"/>
        </w:rPr>
        <w:t>La sangre transporta el oxígeno desde los alvéolos hasta la célula más remota del cuerpo. Debido a la mayor presión de oxígeno en el plasma (relativa a la presión en las células), este se difunde a los tejidos.</w:t>
      </w:r>
    </w:p>
    <w:p w:rsidR="00400A4C" w:rsidRPr="00400A4C" w:rsidRDefault="00400A4C" w:rsidP="00400A4C">
      <w:pPr>
        <w:pStyle w:val="NormalWeb"/>
        <w:shd w:val="clear" w:color="auto" w:fill="FFFFFF"/>
        <w:spacing w:before="0" w:beforeAutospacing="0" w:after="300" w:afterAutospacing="0" w:line="390" w:lineRule="atLeast"/>
        <w:jc w:val="both"/>
        <w:rPr>
          <w:rFonts w:ascii="Arial" w:hAnsi="Arial" w:cs="Arial"/>
          <w:b/>
          <w:color w:val="000000" w:themeColor="text1"/>
          <w:spacing w:val="-3"/>
        </w:rPr>
      </w:pPr>
      <w:r w:rsidRPr="00400A4C">
        <w:rPr>
          <w:rFonts w:ascii="Arial" w:hAnsi="Arial" w:cs="Arial"/>
          <w:b/>
          <w:color w:val="000000" w:themeColor="text1"/>
          <w:spacing w:val="-3"/>
        </w:rPr>
        <w:t>El </w:t>
      </w:r>
      <w:r w:rsidRPr="00400A4C">
        <w:rPr>
          <w:rStyle w:val="Textoennegrita"/>
          <w:rFonts w:ascii="Arial" w:hAnsi="Arial" w:cs="Arial"/>
          <w:bCs w:val="0"/>
          <w:color w:val="000000" w:themeColor="text1"/>
          <w:spacing w:val="-3"/>
        </w:rPr>
        <w:t>dióxido de carbono</w:t>
      </w:r>
      <w:r w:rsidRPr="00400A4C">
        <w:rPr>
          <w:rStyle w:val="Textoennegrita"/>
          <w:rFonts w:ascii="Arial" w:hAnsi="Arial" w:cs="Arial"/>
          <w:b w:val="0"/>
          <w:bCs w:val="0"/>
          <w:color w:val="000000" w:themeColor="text1"/>
          <w:spacing w:val="-3"/>
        </w:rPr>
        <w:t> </w:t>
      </w:r>
      <w:r w:rsidRPr="00400A4C">
        <w:rPr>
          <w:rFonts w:ascii="Arial" w:hAnsi="Arial" w:cs="Arial"/>
          <w:b/>
          <w:color w:val="000000" w:themeColor="text1"/>
          <w:spacing w:val="-3"/>
        </w:rPr>
        <w:t xml:space="preserve">se difunde desde las células hacia la sangre debido a la mayor presión del gas en los tejidos. Una vez en la sangre, ocurre una reacción química que crea ácido carbónico (CO2 + H2O → H2CO3), el cual se disocia a hidrogeniones (H+) y a bicarbonato (HCO3-). </w:t>
      </w:r>
      <w:r>
        <w:rPr>
          <w:rFonts w:ascii="Arial" w:hAnsi="Arial" w:cs="Arial"/>
          <w:b/>
          <w:color w:val="000000" w:themeColor="text1"/>
          <w:spacing w:val="-3"/>
        </w:rPr>
        <w:t>De esa forma</w:t>
      </w:r>
      <w:r w:rsidRPr="00400A4C">
        <w:rPr>
          <w:rFonts w:ascii="Arial" w:hAnsi="Arial" w:cs="Arial"/>
          <w:b/>
          <w:color w:val="000000" w:themeColor="text1"/>
          <w:spacing w:val="-3"/>
        </w:rPr>
        <w:t xml:space="preserve"> el dióxido de carbono, producto final del metabolismo, es transportado como ácido carbónico (o mejor dicho como hidrogeniones y bicarbonato). Una vez que llega a los pulmones, la reacción anterior se revierte y el dióxido de carbono se exhala.</w:t>
      </w:r>
    </w:p>
    <w:p w:rsidR="00400A4C" w:rsidRPr="00400A4C" w:rsidRDefault="00400A4C" w:rsidP="00400A4C">
      <w:pPr>
        <w:pStyle w:val="NormalWeb"/>
        <w:shd w:val="clear" w:color="auto" w:fill="FFFFFF"/>
        <w:spacing w:before="0" w:beforeAutospacing="0" w:after="0" w:afterAutospacing="0" w:line="390" w:lineRule="atLeast"/>
        <w:jc w:val="both"/>
        <w:rPr>
          <w:rFonts w:ascii="Arial" w:hAnsi="Arial" w:cs="Arial"/>
          <w:b/>
          <w:color w:val="000000" w:themeColor="text1"/>
          <w:spacing w:val="-3"/>
        </w:rPr>
      </w:pPr>
      <w:r w:rsidRPr="00400A4C">
        <w:rPr>
          <w:rFonts w:ascii="Arial" w:hAnsi="Arial" w:cs="Arial"/>
          <w:b/>
          <w:color w:val="000000" w:themeColor="text1"/>
          <w:spacing w:val="-3"/>
          <w:highlight w:val="red"/>
        </w:rPr>
        <w:lastRenderedPageBreak/>
        <w:t>La sangre regula la homeostasis ácido-base por medio del intercambio gaseoso. La sangre también es responsable por la homeostasis, por ejemplo, el balance de agua entre los </w:t>
      </w:r>
      <w:hyperlink r:id="rId8" w:history="1">
        <w:r w:rsidRPr="008E68BF">
          <w:rPr>
            <w:rStyle w:val="Hipervnculo"/>
            <w:rFonts w:ascii="Arial" w:hAnsi="Arial" w:cs="Arial"/>
            <w:b/>
            <w:color w:val="000000" w:themeColor="text1"/>
            <w:spacing w:val="-3"/>
            <w:highlight w:val="red"/>
            <w:u w:val="none"/>
          </w:rPr>
          <w:t>capilares</w:t>
        </w:r>
      </w:hyperlink>
      <w:r w:rsidRPr="008E68BF">
        <w:rPr>
          <w:rFonts w:ascii="Arial" w:hAnsi="Arial" w:cs="Arial"/>
          <w:b/>
          <w:color w:val="000000" w:themeColor="text1"/>
          <w:spacing w:val="-3"/>
          <w:highlight w:val="red"/>
        </w:rPr>
        <w:t> </w:t>
      </w:r>
      <w:r w:rsidRPr="00400A4C">
        <w:rPr>
          <w:rFonts w:ascii="Arial" w:hAnsi="Arial" w:cs="Arial"/>
          <w:b/>
          <w:color w:val="000000" w:themeColor="text1"/>
          <w:spacing w:val="-3"/>
          <w:highlight w:val="red"/>
        </w:rPr>
        <w:t>sanguíneos y los espacios intra y extracelulares. Además, también ayuda a mantener una temperatura corporal constante.</w:t>
      </w:r>
    </w:p>
    <w:p w:rsidR="00400A4C" w:rsidRDefault="00400A4C" w:rsidP="000C6766">
      <w:pPr>
        <w:jc w:val="both"/>
        <w:rPr>
          <w:rFonts w:ascii="Arial" w:hAnsi="Arial" w:cs="Arial"/>
          <w:b/>
          <w:color w:val="000000" w:themeColor="text1"/>
          <w:sz w:val="24"/>
          <w:szCs w:val="24"/>
          <w:shd w:val="clear" w:color="auto" w:fill="FFFFFF"/>
        </w:rPr>
      </w:pPr>
    </w:p>
    <w:p w:rsidR="0014617C" w:rsidRDefault="0014617C" w:rsidP="000C6766">
      <w:pPr>
        <w:jc w:val="both"/>
        <w:rPr>
          <w:rFonts w:ascii="Arial" w:hAnsi="Arial" w:cs="Arial"/>
          <w:b/>
          <w:color w:val="000000" w:themeColor="text1"/>
          <w:sz w:val="24"/>
          <w:szCs w:val="24"/>
          <w:shd w:val="clear" w:color="auto" w:fill="FFFFFF"/>
        </w:rPr>
      </w:pPr>
    </w:p>
    <w:p w:rsidR="0014617C" w:rsidRPr="0014617C" w:rsidRDefault="0014617C" w:rsidP="0014617C">
      <w:pPr>
        <w:jc w:val="center"/>
        <w:rPr>
          <w:rFonts w:ascii="Arial" w:hAnsi="Arial" w:cs="Arial"/>
          <w:b/>
          <w:color w:val="000000" w:themeColor="text1"/>
          <w:sz w:val="40"/>
          <w:szCs w:val="40"/>
          <w:shd w:val="clear" w:color="auto" w:fill="FFFFFF"/>
        </w:rPr>
      </w:pPr>
      <w:r w:rsidRPr="0014617C">
        <w:rPr>
          <w:rFonts w:ascii="Arial" w:hAnsi="Arial" w:cs="Arial"/>
          <w:b/>
          <w:color w:val="000000" w:themeColor="text1"/>
          <w:sz w:val="40"/>
          <w:szCs w:val="40"/>
          <w:highlight w:val="yellow"/>
          <w:shd w:val="clear" w:color="auto" w:fill="FFFFFF"/>
        </w:rPr>
        <w:t>GRUPO // FACTOR</w:t>
      </w:r>
    </w:p>
    <w:p w:rsidR="00EE3B14" w:rsidRDefault="00EE3B14" w:rsidP="000C6766">
      <w:pPr>
        <w:jc w:val="both"/>
        <w:rPr>
          <w:rFonts w:ascii="Arial" w:hAnsi="Arial" w:cs="Arial"/>
          <w:b/>
          <w:color w:val="000000" w:themeColor="text1"/>
          <w:sz w:val="24"/>
          <w:szCs w:val="24"/>
          <w:shd w:val="clear" w:color="auto" w:fill="FFFFFF"/>
        </w:rPr>
      </w:pPr>
      <w:r w:rsidRPr="00EE3B14">
        <w:rPr>
          <w:rFonts w:ascii="Arial" w:hAnsi="Arial" w:cs="Arial"/>
          <w:b/>
          <w:color w:val="000000" w:themeColor="text1"/>
          <w:sz w:val="24"/>
          <w:szCs w:val="24"/>
          <w:shd w:val="clear" w:color="auto" w:fill="FFFFFF"/>
        </w:rPr>
        <w:t xml:space="preserve">Hay cuatro grupos de sangre: </w:t>
      </w:r>
    </w:p>
    <w:p w:rsidR="00EE3B14" w:rsidRPr="00EE3B14" w:rsidRDefault="00EE3B14" w:rsidP="00EE3B14">
      <w:pPr>
        <w:pStyle w:val="Prrafodelista"/>
        <w:numPr>
          <w:ilvl w:val="0"/>
          <w:numId w:val="2"/>
        </w:numPr>
        <w:jc w:val="both"/>
        <w:rPr>
          <w:rFonts w:ascii="Arial" w:hAnsi="Arial" w:cs="Arial"/>
          <w:b/>
          <w:color w:val="FF0000"/>
          <w:sz w:val="24"/>
          <w:szCs w:val="24"/>
          <w:shd w:val="clear" w:color="auto" w:fill="FFFFFF"/>
        </w:rPr>
      </w:pPr>
      <w:r w:rsidRPr="00EE3B14">
        <w:rPr>
          <w:rFonts w:ascii="Arial" w:hAnsi="Arial" w:cs="Arial"/>
          <w:b/>
          <w:color w:val="FF0000"/>
          <w:sz w:val="24"/>
          <w:szCs w:val="24"/>
          <w:shd w:val="clear" w:color="auto" w:fill="FFFFFF"/>
        </w:rPr>
        <w:t xml:space="preserve">A, </w:t>
      </w:r>
    </w:p>
    <w:p w:rsidR="00EE3B14" w:rsidRPr="00EE3B14" w:rsidRDefault="00EE3B14" w:rsidP="00EE3B14">
      <w:pPr>
        <w:pStyle w:val="Prrafodelista"/>
        <w:numPr>
          <w:ilvl w:val="0"/>
          <w:numId w:val="2"/>
        </w:numPr>
        <w:jc w:val="both"/>
        <w:rPr>
          <w:rFonts w:ascii="Arial" w:hAnsi="Arial" w:cs="Arial"/>
          <w:b/>
          <w:color w:val="FF0000"/>
          <w:sz w:val="24"/>
          <w:szCs w:val="24"/>
          <w:shd w:val="clear" w:color="auto" w:fill="FFFFFF"/>
        </w:rPr>
      </w:pPr>
      <w:r w:rsidRPr="00EE3B14">
        <w:rPr>
          <w:rFonts w:ascii="Arial" w:hAnsi="Arial" w:cs="Arial"/>
          <w:b/>
          <w:color w:val="FF0000"/>
          <w:sz w:val="24"/>
          <w:szCs w:val="24"/>
          <w:shd w:val="clear" w:color="auto" w:fill="FFFFFF"/>
        </w:rPr>
        <w:t xml:space="preserve">B, </w:t>
      </w:r>
    </w:p>
    <w:p w:rsidR="00EE3B14" w:rsidRPr="00EE3B14" w:rsidRDefault="00EE3B14" w:rsidP="00EE3B14">
      <w:pPr>
        <w:pStyle w:val="Prrafodelista"/>
        <w:numPr>
          <w:ilvl w:val="0"/>
          <w:numId w:val="2"/>
        </w:numPr>
        <w:jc w:val="both"/>
        <w:rPr>
          <w:rFonts w:ascii="Arial" w:hAnsi="Arial" w:cs="Arial"/>
          <w:b/>
          <w:color w:val="FF0000"/>
          <w:sz w:val="24"/>
          <w:szCs w:val="24"/>
          <w:shd w:val="clear" w:color="auto" w:fill="FFFFFF"/>
        </w:rPr>
      </w:pPr>
      <w:r w:rsidRPr="00EE3B14">
        <w:rPr>
          <w:rFonts w:ascii="Arial" w:hAnsi="Arial" w:cs="Arial"/>
          <w:b/>
          <w:color w:val="FF0000"/>
          <w:sz w:val="24"/>
          <w:szCs w:val="24"/>
          <w:shd w:val="clear" w:color="auto" w:fill="FFFFFF"/>
        </w:rPr>
        <w:t xml:space="preserve">AB y </w:t>
      </w:r>
    </w:p>
    <w:p w:rsidR="00EE3B14" w:rsidRPr="00EE3B14" w:rsidRDefault="00EE3B14" w:rsidP="00EE3B14">
      <w:pPr>
        <w:pStyle w:val="Prrafodelista"/>
        <w:numPr>
          <w:ilvl w:val="0"/>
          <w:numId w:val="2"/>
        </w:numPr>
        <w:jc w:val="both"/>
        <w:rPr>
          <w:rFonts w:ascii="Arial" w:hAnsi="Arial" w:cs="Arial"/>
          <w:b/>
          <w:color w:val="FF0000"/>
          <w:sz w:val="24"/>
          <w:szCs w:val="24"/>
          <w:shd w:val="clear" w:color="auto" w:fill="FFFFFF"/>
        </w:rPr>
      </w:pPr>
      <w:r w:rsidRPr="00EE3B14">
        <w:rPr>
          <w:rFonts w:ascii="Arial" w:hAnsi="Arial" w:cs="Arial"/>
          <w:b/>
          <w:color w:val="FF0000"/>
          <w:sz w:val="24"/>
          <w:szCs w:val="24"/>
          <w:shd w:val="clear" w:color="auto" w:fill="FFFFFF"/>
        </w:rPr>
        <w:t xml:space="preserve">O. </w:t>
      </w:r>
    </w:p>
    <w:p w:rsidR="00EE3B14" w:rsidRDefault="00EE3B14" w:rsidP="00EE3B14">
      <w:pPr>
        <w:jc w:val="both"/>
        <w:rPr>
          <w:rFonts w:ascii="Arial" w:hAnsi="Arial" w:cs="Arial"/>
          <w:b/>
          <w:color w:val="000000" w:themeColor="text1"/>
          <w:sz w:val="24"/>
          <w:szCs w:val="24"/>
          <w:shd w:val="clear" w:color="auto" w:fill="FFFFFF"/>
        </w:rPr>
      </w:pPr>
      <w:r>
        <w:rPr>
          <w:rFonts w:ascii="Arial" w:hAnsi="Arial" w:cs="Arial"/>
          <w:b/>
          <w:color w:val="000000" w:themeColor="text1"/>
          <w:sz w:val="24"/>
          <w:szCs w:val="24"/>
          <w:shd w:val="clear" w:color="auto" w:fill="FFFFFF"/>
        </w:rPr>
        <w:t>Por otra parte</w:t>
      </w:r>
      <w:r w:rsidRPr="00EE3B14">
        <w:rPr>
          <w:rFonts w:ascii="Arial" w:hAnsi="Arial" w:cs="Arial"/>
          <w:b/>
          <w:color w:val="000000" w:themeColor="text1"/>
          <w:sz w:val="24"/>
          <w:szCs w:val="24"/>
          <w:shd w:val="clear" w:color="auto" w:fill="FFFFFF"/>
        </w:rPr>
        <w:t>, la sangre es</w:t>
      </w:r>
      <w:r>
        <w:rPr>
          <w:rFonts w:ascii="Arial" w:hAnsi="Arial" w:cs="Arial"/>
          <w:b/>
          <w:color w:val="000000" w:themeColor="text1"/>
          <w:sz w:val="24"/>
          <w:szCs w:val="24"/>
          <w:shd w:val="clear" w:color="auto" w:fill="FFFFFF"/>
        </w:rPr>
        <w:t>:</w:t>
      </w:r>
      <w:r w:rsidRPr="00EE3B14">
        <w:rPr>
          <w:rFonts w:ascii="Arial" w:hAnsi="Arial" w:cs="Arial"/>
          <w:b/>
          <w:color w:val="000000" w:themeColor="text1"/>
          <w:sz w:val="24"/>
          <w:szCs w:val="24"/>
          <w:shd w:val="clear" w:color="auto" w:fill="FFFFFF"/>
        </w:rPr>
        <w:t xml:space="preserve"> </w:t>
      </w:r>
    </w:p>
    <w:p w:rsidR="00EE3B14" w:rsidRDefault="00EE3B14" w:rsidP="00EE3B14">
      <w:pPr>
        <w:pStyle w:val="Prrafodelista"/>
        <w:numPr>
          <w:ilvl w:val="0"/>
          <w:numId w:val="3"/>
        </w:numPr>
        <w:jc w:val="both"/>
        <w:rPr>
          <w:rFonts w:ascii="Arial" w:hAnsi="Arial" w:cs="Arial"/>
          <w:b/>
          <w:color w:val="000000" w:themeColor="text1"/>
          <w:sz w:val="24"/>
          <w:szCs w:val="24"/>
          <w:shd w:val="clear" w:color="auto" w:fill="FFFFFF"/>
        </w:rPr>
      </w:pPr>
      <w:r w:rsidRPr="00EE3B14">
        <w:rPr>
          <w:rFonts w:ascii="Arial" w:hAnsi="Arial" w:cs="Arial"/>
          <w:b/>
          <w:color w:val="000000" w:themeColor="text1"/>
          <w:sz w:val="24"/>
          <w:szCs w:val="24"/>
          <w:shd w:val="clear" w:color="auto" w:fill="FFFFFF"/>
        </w:rPr>
        <w:t xml:space="preserve">Rh positivo o </w:t>
      </w:r>
    </w:p>
    <w:p w:rsidR="00EE3B14" w:rsidRDefault="00EE3B14" w:rsidP="00EE3B14">
      <w:pPr>
        <w:pStyle w:val="Prrafodelista"/>
        <w:numPr>
          <w:ilvl w:val="0"/>
          <w:numId w:val="3"/>
        </w:numPr>
        <w:jc w:val="both"/>
        <w:rPr>
          <w:rFonts w:ascii="Arial" w:hAnsi="Arial" w:cs="Arial"/>
          <w:b/>
          <w:color w:val="000000" w:themeColor="text1"/>
          <w:sz w:val="24"/>
          <w:szCs w:val="24"/>
          <w:shd w:val="clear" w:color="auto" w:fill="FFFFFF"/>
        </w:rPr>
      </w:pPr>
      <w:r w:rsidRPr="00EE3B14">
        <w:rPr>
          <w:rFonts w:ascii="Arial" w:hAnsi="Arial" w:cs="Arial"/>
          <w:b/>
          <w:color w:val="000000" w:themeColor="text1"/>
          <w:sz w:val="24"/>
          <w:szCs w:val="24"/>
          <w:shd w:val="clear" w:color="auto" w:fill="FFFFFF"/>
        </w:rPr>
        <w:t xml:space="preserve">Rh negativo. </w:t>
      </w:r>
    </w:p>
    <w:p w:rsidR="00A01BF9" w:rsidRPr="0014617C" w:rsidRDefault="00A01BF9" w:rsidP="00EE3B14">
      <w:pPr>
        <w:jc w:val="both"/>
        <w:rPr>
          <w:rFonts w:ascii="Arial" w:hAnsi="Arial" w:cs="Arial"/>
          <w:b/>
          <w:color w:val="000000" w:themeColor="text1"/>
          <w:spacing w:val="-3"/>
          <w:sz w:val="24"/>
          <w:szCs w:val="24"/>
          <w:shd w:val="clear" w:color="auto" w:fill="FFFFFF"/>
        </w:rPr>
      </w:pPr>
    </w:p>
    <w:p w:rsidR="003B30CC" w:rsidRPr="0014617C" w:rsidRDefault="003B30CC" w:rsidP="003B30CC">
      <w:pPr>
        <w:jc w:val="both"/>
        <w:rPr>
          <w:rFonts w:ascii="Arial" w:hAnsi="Arial" w:cs="Arial"/>
          <w:b/>
          <w:color w:val="000000" w:themeColor="text1"/>
          <w:sz w:val="24"/>
          <w:szCs w:val="24"/>
        </w:rPr>
      </w:pPr>
      <w:r w:rsidRPr="0014617C">
        <w:rPr>
          <w:rFonts w:ascii="Arial" w:hAnsi="Arial" w:cs="Arial"/>
          <w:b/>
          <w:color w:val="000000" w:themeColor="text1"/>
          <w:sz w:val="24"/>
          <w:szCs w:val="24"/>
        </w:rPr>
        <w:t xml:space="preserve">El descubrimiento del </w:t>
      </w:r>
      <w:r w:rsidRPr="0014617C">
        <w:rPr>
          <w:rFonts w:ascii="Arial" w:hAnsi="Arial" w:cs="Arial"/>
          <w:b/>
          <w:color w:val="000000" w:themeColor="text1"/>
          <w:sz w:val="24"/>
          <w:szCs w:val="24"/>
          <w:highlight w:val="red"/>
        </w:rPr>
        <w:t>factor Rh</w:t>
      </w:r>
      <w:r w:rsidRPr="0014617C">
        <w:rPr>
          <w:rFonts w:ascii="Arial" w:hAnsi="Arial" w:cs="Arial"/>
          <w:b/>
          <w:color w:val="000000" w:themeColor="text1"/>
          <w:sz w:val="24"/>
          <w:szCs w:val="24"/>
        </w:rPr>
        <w:t xml:space="preserve"> impulsa el desarrollo de la medicina transfusional</w:t>
      </w:r>
    </w:p>
    <w:p w:rsidR="003B30CC" w:rsidRPr="0014617C" w:rsidRDefault="003B30CC" w:rsidP="003B30CC">
      <w:pPr>
        <w:jc w:val="both"/>
        <w:rPr>
          <w:rFonts w:ascii="Arial" w:hAnsi="Arial" w:cs="Arial"/>
          <w:b/>
          <w:color w:val="000000" w:themeColor="text1"/>
          <w:sz w:val="24"/>
          <w:szCs w:val="24"/>
        </w:rPr>
      </w:pPr>
      <w:r w:rsidRPr="0014617C">
        <w:rPr>
          <w:rFonts w:ascii="Arial" w:hAnsi="Arial" w:cs="Arial"/>
          <w:b/>
          <w:color w:val="000000" w:themeColor="text1"/>
          <w:sz w:val="24"/>
          <w:szCs w:val="24"/>
        </w:rPr>
        <w:t>A comienzos de 1900 los médicos observaban que si se mezclaba la sangre de dos personas era posible que ocurrieran aglomeraciones, es decir, que la sangre se coagulara, pero para esto era necesario que estuvieran presentes los glóbulos rojos.</w:t>
      </w:r>
    </w:p>
    <w:p w:rsidR="003B30CC" w:rsidRPr="0014617C" w:rsidRDefault="003B30CC" w:rsidP="003B30CC">
      <w:pPr>
        <w:jc w:val="both"/>
        <w:rPr>
          <w:rFonts w:ascii="Arial" w:hAnsi="Arial" w:cs="Arial"/>
          <w:b/>
          <w:color w:val="000000" w:themeColor="text1"/>
          <w:sz w:val="24"/>
          <w:szCs w:val="24"/>
        </w:rPr>
      </w:pPr>
      <w:r w:rsidRPr="0014617C">
        <w:rPr>
          <w:rFonts w:ascii="Arial" w:hAnsi="Arial" w:cs="Arial"/>
          <w:b/>
          <w:color w:val="000000" w:themeColor="text1"/>
          <w:sz w:val="24"/>
          <w:szCs w:val="24"/>
        </w:rPr>
        <w:t>Estas investigaciones llevaron al descubrimiento de lo que hoy conocemos como grupos sanguíneos que son cuatro, el grupo A, grupo B, grupo AB y grupo O, sin embargo a pesar de que se dio inicio a la medicina transfusional y se trabajaba con sangre del mismo grupo aún se presentaban casos de rechazo.</w:t>
      </w:r>
    </w:p>
    <w:p w:rsidR="003B30CC" w:rsidRPr="0014617C" w:rsidRDefault="003B30CC" w:rsidP="003B30CC">
      <w:pPr>
        <w:jc w:val="both"/>
        <w:rPr>
          <w:rFonts w:ascii="Arial" w:hAnsi="Arial" w:cs="Arial"/>
          <w:b/>
          <w:color w:val="000000" w:themeColor="text1"/>
          <w:sz w:val="24"/>
          <w:szCs w:val="24"/>
        </w:rPr>
      </w:pPr>
      <w:r w:rsidRPr="0014617C">
        <w:rPr>
          <w:rFonts w:ascii="Arial" w:hAnsi="Arial" w:cs="Arial"/>
          <w:b/>
          <w:color w:val="000000" w:themeColor="text1"/>
          <w:sz w:val="24"/>
          <w:szCs w:val="24"/>
        </w:rPr>
        <w:t xml:space="preserve">Esto llevo a continuar las investigaciones hasta descubrir, que además de los grupos sanguíneos, los glóbulos rojos de algunas personas tenían en su superficie una sustancia que era capaz de producir estas reacciones la cual fue llamada </w:t>
      </w:r>
      <w:r w:rsidRPr="0014617C">
        <w:rPr>
          <w:rFonts w:ascii="Arial" w:hAnsi="Arial" w:cs="Arial"/>
          <w:b/>
          <w:color w:val="000000" w:themeColor="text1"/>
          <w:sz w:val="24"/>
          <w:szCs w:val="24"/>
          <w:highlight w:val="red"/>
        </w:rPr>
        <w:t>factor Rh</w:t>
      </w:r>
      <w:r w:rsidRPr="0014617C">
        <w:rPr>
          <w:rFonts w:ascii="Arial" w:hAnsi="Arial" w:cs="Arial"/>
          <w:b/>
          <w:color w:val="000000" w:themeColor="text1"/>
          <w:sz w:val="24"/>
          <w:szCs w:val="24"/>
        </w:rPr>
        <w:t>.</w:t>
      </w:r>
    </w:p>
    <w:p w:rsidR="003B30CC" w:rsidRPr="00CC3062" w:rsidRDefault="003B30CC" w:rsidP="003B30CC">
      <w:pPr>
        <w:jc w:val="both"/>
        <w:rPr>
          <w:rFonts w:ascii="Arial" w:hAnsi="Arial" w:cs="Arial"/>
          <w:b/>
          <w:sz w:val="24"/>
          <w:szCs w:val="24"/>
        </w:rPr>
      </w:pPr>
      <w:r w:rsidRPr="00CC3062">
        <w:rPr>
          <w:rFonts w:ascii="Arial" w:hAnsi="Arial" w:cs="Arial"/>
          <w:b/>
          <w:sz w:val="24"/>
          <w:szCs w:val="24"/>
        </w:rPr>
        <w:t xml:space="preserve">Tras estos descubrimientos las transfusiones sanguíneas pasaron a ser un tratamiento más seguro que permitió y aún permiten salvar muchas </w:t>
      </w:r>
      <w:r w:rsidRPr="00CC3062">
        <w:rPr>
          <w:rFonts w:ascii="Arial" w:hAnsi="Arial" w:cs="Arial"/>
          <w:b/>
          <w:sz w:val="24"/>
          <w:szCs w:val="24"/>
        </w:rPr>
        <w:lastRenderedPageBreak/>
        <w:t>vidas, se c</w:t>
      </w:r>
      <w:r w:rsidR="0014617C">
        <w:rPr>
          <w:rFonts w:ascii="Arial" w:hAnsi="Arial" w:cs="Arial"/>
          <w:b/>
          <w:sz w:val="24"/>
          <w:szCs w:val="24"/>
        </w:rPr>
        <w:t xml:space="preserve">omprendieron los mecanismos de </w:t>
      </w:r>
      <w:r w:rsidRPr="00CC3062">
        <w:rPr>
          <w:rFonts w:ascii="Arial" w:hAnsi="Arial" w:cs="Arial"/>
          <w:b/>
          <w:sz w:val="24"/>
          <w:szCs w:val="24"/>
        </w:rPr>
        <w:t>la incompatibilidad Rh entre la madre e hijo y se abrió la posibilidad a no solo compartir sangre sino además órganos entre un donante y un receptor.</w:t>
      </w:r>
    </w:p>
    <w:p w:rsidR="003B30CC" w:rsidRPr="00CC3062" w:rsidRDefault="003B30CC" w:rsidP="003B30CC">
      <w:pPr>
        <w:jc w:val="both"/>
        <w:rPr>
          <w:rFonts w:ascii="Arial" w:hAnsi="Arial" w:cs="Arial"/>
          <w:b/>
          <w:sz w:val="24"/>
          <w:szCs w:val="24"/>
        </w:rPr>
      </w:pPr>
      <w:r w:rsidRPr="00CC3062">
        <w:rPr>
          <w:rFonts w:ascii="Arial" w:hAnsi="Arial" w:cs="Arial"/>
          <w:b/>
          <w:sz w:val="24"/>
          <w:szCs w:val="24"/>
        </w:rPr>
        <w:t xml:space="preserve">El factor RH, cuyo nombre científico es </w:t>
      </w:r>
      <w:r w:rsidRPr="0014617C">
        <w:rPr>
          <w:rFonts w:ascii="Arial" w:hAnsi="Arial" w:cs="Arial"/>
          <w:b/>
          <w:sz w:val="24"/>
          <w:szCs w:val="24"/>
          <w:highlight w:val="red"/>
        </w:rPr>
        <w:t>Rhesus,</w:t>
      </w:r>
      <w:r w:rsidRPr="00CC3062">
        <w:rPr>
          <w:rFonts w:ascii="Arial" w:hAnsi="Arial" w:cs="Arial"/>
          <w:b/>
          <w:sz w:val="24"/>
          <w:szCs w:val="24"/>
        </w:rPr>
        <w:t xml:space="preserve"> representa a una proteína especifica que se encuentra en los glóbulos rojos de la sangre. </w:t>
      </w:r>
      <w:r w:rsidRPr="0014617C">
        <w:rPr>
          <w:rFonts w:ascii="Arial" w:hAnsi="Arial" w:cs="Arial"/>
          <w:b/>
          <w:sz w:val="24"/>
          <w:szCs w:val="24"/>
          <w:highlight w:val="red"/>
        </w:rPr>
        <w:t>Su presencia, nos hace Rh Positivos y su ausencia Negativos</w:t>
      </w:r>
      <w:r w:rsidRPr="00CC3062">
        <w:rPr>
          <w:rFonts w:ascii="Arial" w:hAnsi="Arial" w:cs="Arial"/>
          <w:b/>
          <w:sz w:val="24"/>
          <w:szCs w:val="24"/>
        </w:rPr>
        <w:t>, acompañando así nuestra clasificación sanguínea.</w:t>
      </w:r>
    </w:p>
    <w:p w:rsidR="003B30CC" w:rsidRPr="003B30CC" w:rsidRDefault="003B30CC" w:rsidP="003B30CC">
      <w:pPr>
        <w:jc w:val="both"/>
        <w:rPr>
          <w:rFonts w:ascii="Arial" w:hAnsi="Arial" w:cs="Arial"/>
          <w:b/>
          <w:sz w:val="24"/>
          <w:szCs w:val="24"/>
        </w:rPr>
      </w:pPr>
      <w:r w:rsidRPr="00CC3062">
        <w:rPr>
          <w:rFonts w:ascii="Arial" w:hAnsi="Arial" w:cs="Arial"/>
          <w:b/>
          <w:sz w:val="24"/>
          <w:szCs w:val="24"/>
        </w:rPr>
        <w:t>El término Rh es debido a que este factor fue descubierto en estudios con monos Rhesus.</w:t>
      </w:r>
    </w:p>
    <w:p w:rsidR="003B30CC" w:rsidRPr="003B30CC" w:rsidRDefault="003B30CC" w:rsidP="003B30CC">
      <w:pPr>
        <w:jc w:val="center"/>
        <w:rPr>
          <w:rFonts w:ascii="Script MT Bold" w:hAnsi="Script MT Bold" w:cs="Arial"/>
          <w:b/>
          <w:i/>
          <w:color w:val="FF0000"/>
          <w:sz w:val="72"/>
          <w:szCs w:val="72"/>
          <w:u w:val="dotted"/>
        </w:rPr>
      </w:pPr>
      <w:r w:rsidRPr="003B30CC">
        <w:rPr>
          <w:rFonts w:ascii="Script MT Bold" w:hAnsi="Script MT Bold" w:cs="Arial"/>
          <w:b/>
          <w:i/>
          <w:color w:val="FF0000"/>
          <w:sz w:val="72"/>
          <w:szCs w:val="72"/>
          <w:u w:val="dotted"/>
        </w:rPr>
        <w:t>Datos estadísticos</w:t>
      </w:r>
    </w:p>
    <w:p w:rsidR="003B30CC" w:rsidRPr="0014617C" w:rsidRDefault="003B30CC" w:rsidP="003B30CC">
      <w:pPr>
        <w:jc w:val="both"/>
        <w:rPr>
          <w:rFonts w:ascii="Arial" w:hAnsi="Arial" w:cs="Arial"/>
          <w:b/>
          <w:color w:val="000000" w:themeColor="text1"/>
          <w:sz w:val="24"/>
          <w:szCs w:val="24"/>
        </w:rPr>
      </w:pPr>
      <w:r w:rsidRPr="0014617C">
        <w:rPr>
          <w:rFonts w:ascii="Arial" w:hAnsi="Arial" w:cs="Arial"/>
          <w:b/>
          <w:color w:val="000000" w:themeColor="text1"/>
          <w:sz w:val="24"/>
          <w:szCs w:val="24"/>
        </w:rPr>
        <w:t>A nivel mundial, las personas con sangre Rh positivo son la mayoría y la distribución varía según las razas. En Estados Unidos, el 85% de la población es Rh positiva, mientras que en China el 99% de las personas es Rh positivo.</w:t>
      </w:r>
    </w:p>
    <w:p w:rsidR="003B30CC" w:rsidRPr="0014617C" w:rsidRDefault="003B30CC" w:rsidP="003B30CC">
      <w:pPr>
        <w:jc w:val="both"/>
        <w:rPr>
          <w:rFonts w:ascii="Arial" w:hAnsi="Arial" w:cs="Arial"/>
          <w:b/>
          <w:color w:val="000000" w:themeColor="text1"/>
          <w:sz w:val="24"/>
          <w:szCs w:val="24"/>
        </w:rPr>
      </w:pPr>
      <w:r w:rsidRPr="0014617C">
        <w:rPr>
          <w:rFonts w:ascii="Arial" w:hAnsi="Arial" w:cs="Arial"/>
          <w:b/>
          <w:color w:val="000000" w:themeColor="text1"/>
          <w:sz w:val="24"/>
          <w:szCs w:val="24"/>
        </w:rPr>
        <w:t>La presencia o no del factor Rh es hereditaria:</w:t>
      </w:r>
    </w:p>
    <w:p w:rsidR="003B30CC" w:rsidRPr="0014617C" w:rsidRDefault="003B30CC" w:rsidP="003B30CC">
      <w:pPr>
        <w:jc w:val="both"/>
        <w:rPr>
          <w:rFonts w:ascii="Arial" w:hAnsi="Arial" w:cs="Arial"/>
          <w:b/>
          <w:color w:val="000000" w:themeColor="text1"/>
          <w:sz w:val="24"/>
          <w:szCs w:val="24"/>
          <w:highlight w:val="red"/>
        </w:rPr>
      </w:pPr>
      <w:r w:rsidRPr="0014617C">
        <w:rPr>
          <w:rFonts w:ascii="Arial" w:hAnsi="Arial" w:cs="Arial"/>
          <w:b/>
          <w:color w:val="000000" w:themeColor="text1"/>
          <w:sz w:val="24"/>
          <w:szCs w:val="24"/>
          <w:highlight w:val="red"/>
        </w:rPr>
        <w:t>Si ambos padres son Rh Positivo, el bebé será también Rh Positivo</w:t>
      </w:r>
    </w:p>
    <w:p w:rsidR="003B30CC" w:rsidRPr="0014617C" w:rsidRDefault="003B30CC" w:rsidP="003B30CC">
      <w:pPr>
        <w:jc w:val="both"/>
        <w:rPr>
          <w:rFonts w:ascii="Arial" w:hAnsi="Arial" w:cs="Arial"/>
          <w:b/>
          <w:color w:val="000000" w:themeColor="text1"/>
          <w:sz w:val="24"/>
          <w:szCs w:val="24"/>
          <w:highlight w:val="red"/>
        </w:rPr>
      </w:pPr>
      <w:r w:rsidRPr="0014617C">
        <w:rPr>
          <w:rFonts w:ascii="Arial" w:hAnsi="Arial" w:cs="Arial"/>
          <w:b/>
          <w:color w:val="000000" w:themeColor="text1"/>
          <w:sz w:val="24"/>
          <w:szCs w:val="24"/>
          <w:highlight w:val="red"/>
        </w:rPr>
        <w:t>Si ambos padres son Rh Negativo, el bebé también será Rh Negativo</w:t>
      </w:r>
    </w:p>
    <w:p w:rsidR="003B30CC" w:rsidRPr="0014617C" w:rsidRDefault="003B30CC" w:rsidP="003B30CC">
      <w:pPr>
        <w:jc w:val="both"/>
        <w:rPr>
          <w:rFonts w:ascii="Arial" w:hAnsi="Arial" w:cs="Arial"/>
          <w:b/>
          <w:color w:val="000000" w:themeColor="text1"/>
          <w:sz w:val="24"/>
          <w:szCs w:val="24"/>
        </w:rPr>
      </w:pPr>
      <w:r w:rsidRPr="0014617C">
        <w:rPr>
          <w:rFonts w:ascii="Arial" w:hAnsi="Arial" w:cs="Arial"/>
          <w:b/>
          <w:color w:val="000000" w:themeColor="text1"/>
          <w:sz w:val="24"/>
          <w:szCs w:val="24"/>
          <w:highlight w:val="red"/>
        </w:rPr>
        <w:t>Si uno de los padres es Rh Positivo y el otro Rh Negativo, el bebé puede heredar su factor de cualquiera de los dos.</w:t>
      </w:r>
    </w:p>
    <w:p w:rsidR="003B30CC" w:rsidRPr="0014617C" w:rsidRDefault="003B30CC" w:rsidP="003B30CC">
      <w:pPr>
        <w:jc w:val="both"/>
        <w:rPr>
          <w:rFonts w:ascii="Arial" w:hAnsi="Arial" w:cs="Arial"/>
          <w:b/>
          <w:color w:val="000000" w:themeColor="text1"/>
          <w:sz w:val="24"/>
          <w:szCs w:val="24"/>
        </w:rPr>
      </w:pPr>
      <w:r w:rsidRPr="0014617C">
        <w:rPr>
          <w:rFonts w:ascii="Arial" w:hAnsi="Arial" w:cs="Arial"/>
          <w:b/>
          <w:color w:val="000000" w:themeColor="text1"/>
          <w:sz w:val="24"/>
          <w:szCs w:val="24"/>
        </w:rPr>
        <w:t>Muchas personas que tienen grupo sanguíneo Rh Negativo llevan un brazalete de advertencia o una tarjeta en su billetera informándola. Eso se debe a que, si reciben una transfusión sanguínea de alguien con sangre Rh Positivo, pueden presentar una peligrosa reacción inmune.</w:t>
      </w:r>
    </w:p>
    <w:p w:rsidR="003B30CC" w:rsidRPr="0014617C" w:rsidRDefault="003B30CC" w:rsidP="003B30CC">
      <w:pPr>
        <w:jc w:val="both"/>
        <w:rPr>
          <w:rFonts w:ascii="Arial" w:hAnsi="Arial" w:cs="Arial"/>
          <w:b/>
          <w:color w:val="000000" w:themeColor="text1"/>
          <w:sz w:val="24"/>
          <w:szCs w:val="24"/>
        </w:rPr>
      </w:pPr>
      <w:r w:rsidRPr="0014617C">
        <w:rPr>
          <w:rFonts w:ascii="Arial" w:hAnsi="Arial" w:cs="Arial"/>
          <w:b/>
          <w:color w:val="000000" w:themeColor="text1"/>
          <w:sz w:val="24"/>
          <w:szCs w:val="24"/>
        </w:rPr>
        <w:t>En la actualidad, las transfusiones de sangre usan las clasificaciones ABO y Rh para evitar que la sangre incompatible sea  administrada a un paciente que necesite de  una transfusión. Por lo tanto, son 8 los grupos sanguíneos:</w:t>
      </w:r>
    </w:p>
    <w:p w:rsidR="003B30CC" w:rsidRPr="003B30CC" w:rsidRDefault="003B30CC" w:rsidP="003B30CC">
      <w:pPr>
        <w:jc w:val="both"/>
        <w:rPr>
          <w:rFonts w:ascii="Arial" w:hAnsi="Arial" w:cs="Arial"/>
          <w:b/>
          <w:sz w:val="28"/>
          <w:szCs w:val="28"/>
          <w:highlight w:val="red"/>
        </w:rPr>
      </w:pPr>
      <w:r w:rsidRPr="003B30CC">
        <w:rPr>
          <w:rFonts w:ascii="Arial" w:hAnsi="Arial" w:cs="Arial"/>
          <w:b/>
          <w:sz w:val="28"/>
          <w:szCs w:val="28"/>
          <w:highlight w:val="red"/>
        </w:rPr>
        <w:t>A+ (grupo sanguíneo A con factor Rh positivo).</w:t>
      </w:r>
    </w:p>
    <w:p w:rsidR="003B30CC" w:rsidRPr="003B30CC" w:rsidRDefault="003B30CC" w:rsidP="003B30CC">
      <w:pPr>
        <w:jc w:val="both"/>
        <w:rPr>
          <w:rFonts w:ascii="Arial" w:hAnsi="Arial" w:cs="Arial"/>
          <w:b/>
          <w:sz w:val="28"/>
          <w:szCs w:val="28"/>
          <w:highlight w:val="red"/>
        </w:rPr>
      </w:pPr>
      <w:r w:rsidRPr="003B30CC">
        <w:rPr>
          <w:rFonts w:ascii="Arial" w:hAnsi="Arial" w:cs="Arial"/>
          <w:b/>
          <w:sz w:val="28"/>
          <w:szCs w:val="28"/>
          <w:highlight w:val="red"/>
        </w:rPr>
        <w:t>B+ (grupo sanguíneo B con factor Rh positivo).</w:t>
      </w:r>
    </w:p>
    <w:p w:rsidR="003B30CC" w:rsidRPr="003B30CC" w:rsidRDefault="003B30CC" w:rsidP="003B30CC">
      <w:pPr>
        <w:jc w:val="both"/>
        <w:rPr>
          <w:rFonts w:ascii="Arial" w:hAnsi="Arial" w:cs="Arial"/>
          <w:b/>
          <w:sz w:val="28"/>
          <w:szCs w:val="28"/>
          <w:highlight w:val="red"/>
        </w:rPr>
      </w:pPr>
      <w:r w:rsidRPr="003B30CC">
        <w:rPr>
          <w:rFonts w:ascii="Arial" w:hAnsi="Arial" w:cs="Arial"/>
          <w:b/>
          <w:sz w:val="28"/>
          <w:szCs w:val="28"/>
          <w:highlight w:val="red"/>
        </w:rPr>
        <w:t>AB+ (grupo sanguíneo AB con factor Rh positivo).</w:t>
      </w:r>
    </w:p>
    <w:p w:rsidR="003B30CC" w:rsidRPr="003B30CC" w:rsidRDefault="003B30CC" w:rsidP="003B30CC">
      <w:pPr>
        <w:jc w:val="both"/>
        <w:rPr>
          <w:rFonts w:ascii="Arial" w:hAnsi="Arial" w:cs="Arial"/>
          <w:b/>
          <w:sz w:val="28"/>
          <w:szCs w:val="28"/>
          <w:highlight w:val="red"/>
        </w:rPr>
      </w:pPr>
      <w:r w:rsidRPr="003B30CC">
        <w:rPr>
          <w:rFonts w:ascii="Arial" w:hAnsi="Arial" w:cs="Arial"/>
          <w:b/>
          <w:sz w:val="28"/>
          <w:szCs w:val="28"/>
          <w:highlight w:val="red"/>
        </w:rPr>
        <w:t>O+ (grupo sanguíneo O con factor Rh positivo).</w:t>
      </w:r>
    </w:p>
    <w:p w:rsidR="003B30CC" w:rsidRPr="003B30CC" w:rsidRDefault="003B30CC" w:rsidP="003B30CC">
      <w:pPr>
        <w:jc w:val="both"/>
        <w:rPr>
          <w:rFonts w:ascii="Arial" w:hAnsi="Arial" w:cs="Arial"/>
          <w:b/>
          <w:sz w:val="28"/>
          <w:szCs w:val="28"/>
          <w:highlight w:val="red"/>
        </w:rPr>
      </w:pPr>
      <w:r w:rsidRPr="003B30CC">
        <w:rPr>
          <w:rFonts w:ascii="Arial" w:hAnsi="Arial" w:cs="Arial"/>
          <w:b/>
          <w:sz w:val="28"/>
          <w:szCs w:val="28"/>
          <w:highlight w:val="red"/>
        </w:rPr>
        <w:lastRenderedPageBreak/>
        <w:t>A- (grupo sanguíneo A con factor Rh negativo).</w:t>
      </w:r>
    </w:p>
    <w:p w:rsidR="003B30CC" w:rsidRPr="003B30CC" w:rsidRDefault="003B30CC" w:rsidP="003B30CC">
      <w:pPr>
        <w:jc w:val="both"/>
        <w:rPr>
          <w:rFonts w:ascii="Arial" w:hAnsi="Arial" w:cs="Arial"/>
          <w:b/>
          <w:sz w:val="28"/>
          <w:szCs w:val="28"/>
          <w:highlight w:val="red"/>
        </w:rPr>
      </w:pPr>
      <w:r w:rsidRPr="003B30CC">
        <w:rPr>
          <w:rFonts w:ascii="Arial" w:hAnsi="Arial" w:cs="Arial"/>
          <w:b/>
          <w:sz w:val="28"/>
          <w:szCs w:val="28"/>
          <w:highlight w:val="red"/>
        </w:rPr>
        <w:t>B- (grupo sanguíneo B con factor Rh negativo).</w:t>
      </w:r>
    </w:p>
    <w:p w:rsidR="003B30CC" w:rsidRPr="003B30CC" w:rsidRDefault="003B30CC" w:rsidP="003B30CC">
      <w:pPr>
        <w:jc w:val="both"/>
        <w:rPr>
          <w:rFonts w:ascii="Arial" w:hAnsi="Arial" w:cs="Arial"/>
          <w:b/>
          <w:sz w:val="28"/>
          <w:szCs w:val="28"/>
          <w:highlight w:val="red"/>
        </w:rPr>
      </w:pPr>
      <w:r w:rsidRPr="003B30CC">
        <w:rPr>
          <w:rFonts w:ascii="Arial" w:hAnsi="Arial" w:cs="Arial"/>
          <w:b/>
          <w:sz w:val="28"/>
          <w:szCs w:val="28"/>
          <w:highlight w:val="red"/>
        </w:rPr>
        <w:t>AB- (grupo sanguíneo AB con factor Rh negativo).</w:t>
      </w:r>
    </w:p>
    <w:p w:rsidR="003B30CC" w:rsidRDefault="003B30CC" w:rsidP="003B30CC">
      <w:pPr>
        <w:jc w:val="both"/>
        <w:rPr>
          <w:rFonts w:ascii="Arial" w:hAnsi="Arial" w:cs="Arial"/>
          <w:b/>
          <w:sz w:val="28"/>
          <w:szCs w:val="28"/>
        </w:rPr>
      </w:pPr>
      <w:r w:rsidRPr="003B30CC">
        <w:rPr>
          <w:rFonts w:ascii="Arial" w:hAnsi="Arial" w:cs="Arial"/>
          <w:b/>
          <w:sz w:val="28"/>
          <w:szCs w:val="28"/>
          <w:highlight w:val="red"/>
        </w:rPr>
        <w:t>O- (grupo sanguíneo O con factor Rh negativo).</w:t>
      </w:r>
    </w:p>
    <w:p w:rsidR="0014617C" w:rsidRPr="003B30CC" w:rsidRDefault="0014617C" w:rsidP="003B30CC">
      <w:pPr>
        <w:jc w:val="both"/>
        <w:rPr>
          <w:rFonts w:ascii="Arial" w:hAnsi="Arial" w:cs="Arial"/>
          <w:b/>
          <w:sz w:val="28"/>
          <w:szCs w:val="28"/>
        </w:rPr>
      </w:pPr>
    </w:p>
    <w:p w:rsidR="003B30CC" w:rsidRPr="0014617C" w:rsidRDefault="003B30CC" w:rsidP="0014617C">
      <w:pPr>
        <w:jc w:val="center"/>
        <w:rPr>
          <w:rFonts w:ascii="Arial" w:hAnsi="Arial" w:cs="Arial"/>
          <w:b/>
          <w:color w:val="000000" w:themeColor="text1"/>
          <w:sz w:val="40"/>
          <w:szCs w:val="40"/>
          <w:u w:val="single"/>
        </w:rPr>
      </w:pPr>
      <w:r w:rsidRPr="0014617C">
        <w:rPr>
          <w:rFonts w:ascii="Arial" w:hAnsi="Arial" w:cs="Arial"/>
          <w:b/>
          <w:color w:val="000000" w:themeColor="text1"/>
          <w:sz w:val="40"/>
          <w:szCs w:val="40"/>
          <w:highlight w:val="yellow"/>
          <w:u w:val="single"/>
        </w:rPr>
        <w:t xml:space="preserve">SISTEMA </w:t>
      </w:r>
      <w:r w:rsidRPr="0014617C">
        <w:rPr>
          <w:rFonts w:ascii="Arial" w:hAnsi="Arial" w:cs="Arial"/>
          <w:b/>
          <w:color w:val="000000" w:themeColor="text1"/>
          <w:sz w:val="40"/>
          <w:szCs w:val="40"/>
          <w:highlight w:val="red"/>
          <w:u w:val="single"/>
        </w:rPr>
        <w:t>ABO</w:t>
      </w:r>
    </w:p>
    <w:p w:rsidR="003B30CC" w:rsidRPr="0014617C" w:rsidRDefault="003B30CC" w:rsidP="0014617C">
      <w:pPr>
        <w:jc w:val="both"/>
        <w:rPr>
          <w:rFonts w:ascii="Arial" w:hAnsi="Arial" w:cs="Arial"/>
          <w:b/>
          <w:color w:val="000000" w:themeColor="text1"/>
          <w:sz w:val="24"/>
          <w:szCs w:val="24"/>
        </w:rPr>
      </w:pPr>
      <w:r w:rsidRPr="0014617C">
        <w:rPr>
          <w:rFonts w:ascii="Arial" w:hAnsi="Arial" w:cs="Arial"/>
          <w:b/>
          <w:color w:val="000000" w:themeColor="text1"/>
          <w:sz w:val="24"/>
          <w:szCs w:val="24"/>
        </w:rPr>
        <w:t>El grupo sanguíneo del individuo es una herencia genética de sus padres. Como se define por un solo gen, es relativamente fácil predecir el grupo de sangre del hijo si sabemos lo de los padres.</w:t>
      </w:r>
    </w:p>
    <w:p w:rsidR="003B30CC" w:rsidRPr="0014617C" w:rsidRDefault="003B30CC" w:rsidP="0014617C">
      <w:pPr>
        <w:jc w:val="both"/>
        <w:rPr>
          <w:rFonts w:ascii="Arial" w:hAnsi="Arial" w:cs="Arial"/>
          <w:b/>
          <w:color w:val="000000" w:themeColor="text1"/>
          <w:sz w:val="24"/>
          <w:szCs w:val="24"/>
        </w:rPr>
      </w:pPr>
      <w:r w:rsidRPr="0014617C">
        <w:rPr>
          <w:rFonts w:ascii="Arial" w:hAnsi="Arial" w:cs="Arial"/>
          <w:b/>
          <w:color w:val="000000" w:themeColor="text1"/>
          <w:sz w:val="24"/>
          <w:szCs w:val="24"/>
        </w:rPr>
        <w:t>Nuestra sangre está compuesta por una porción líquida llamada plasma y una parte sólida que contiene células sanguíneas, nombradas hematíes, leucocitos y plaquetas. En promedio, el 55% de la sangre es líquida y el 45% está formado por células.</w:t>
      </w:r>
    </w:p>
    <w:p w:rsidR="003B30CC" w:rsidRPr="0014617C" w:rsidRDefault="003B30CC" w:rsidP="0014617C">
      <w:pPr>
        <w:jc w:val="both"/>
        <w:rPr>
          <w:rFonts w:ascii="Arial" w:hAnsi="Arial" w:cs="Arial"/>
          <w:b/>
          <w:color w:val="000000" w:themeColor="text1"/>
          <w:sz w:val="24"/>
          <w:szCs w:val="24"/>
        </w:rPr>
      </w:pPr>
      <w:r w:rsidRPr="0014617C">
        <w:rPr>
          <w:rFonts w:ascii="Arial" w:hAnsi="Arial" w:cs="Arial"/>
          <w:b/>
          <w:color w:val="000000" w:themeColor="text1"/>
          <w:sz w:val="24"/>
          <w:szCs w:val="24"/>
        </w:rPr>
        <w:t xml:space="preserve">Los glóbulos rojos contienen algo de proteína en su superficie que se llaman antígenos o aglutinógenos. Son los antígenos que recibieron los nombres </w:t>
      </w:r>
      <w:r w:rsidRPr="0014617C">
        <w:rPr>
          <w:rFonts w:ascii="Arial" w:hAnsi="Arial" w:cs="Arial"/>
          <w:b/>
          <w:color w:val="000000" w:themeColor="text1"/>
          <w:sz w:val="24"/>
          <w:szCs w:val="24"/>
          <w:highlight w:val="red"/>
        </w:rPr>
        <w:t>A, B, AB y O</w:t>
      </w:r>
      <w:r w:rsidRPr="0014617C">
        <w:rPr>
          <w:rFonts w:ascii="Arial" w:hAnsi="Arial" w:cs="Arial"/>
          <w:b/>
          <w:color w:val="000000" w:themeColor="text1"/>
          <w:sz w:val="24"/>
          <w:szCs w:val="24"/>
        </w:rPr>
        <w:t>.</w:t>
      </w:r>
    </w:p>
    <w:p w:rsidR="003B30CC" w:rsidRPr="0014617C" w:rsidRDefault="003B30CC" w:rsidP="0014617C">
      <w:pPr>
        <w:jc w:val="both"/>
        <w:rPr>
          <w:rFonts w:ascii="Arial" w:hAnsi="Arial" w:cs="Arial"/>
          <w:b/>
          <w:color w:val="000000" w:themeColor="text1"/>
          <w:sz w:val="24"/>
          <w:szCs w:val="24"/>
        </w:rPr>
      </w:pPr>
      <w:r w:rsidRPr="0014617C">
        <w:rPr>
          <w:rFonts w:ascii="Arial" w:hAnsi="Arial" w:cs="Arial"/>
          <w:b/>
          <w:color w:val="000000" w:themeColor="text1"/>
          <w:sz w:val="24"/>
          <w:szCs w:val="24"/>
        </w:rPr>
        <w:t xml:space="preserve"> La incompatibilidad entre las sangres se presenta cuando existen diferencias entre las proteínas presentes en las superficies de los glóbulos rojos del donante y receptor.</w:t>
      </w:r>
    </w:p>
    <w:p w:rsidR="003B30CC" w:rsidRPr="0014617C" w:rsidRDefault="003B30CC" w:rsidP="0014617C">
      <w:pPr>
        <w:jc w:val="both"/>
        <w:rPr>
          <w:rFonts w:ascii="Arial" w:hAnsi="Arial" w:cs="Arial"/>
          <w:b/>
          <w:color w:val="000000" w:themeColor="text1"/>
          <w:sz w:val="24"/>
          <w:szCs w:val="24"/>
        </w:rPr>
      </w:pPr>
    </w:p>
    <w:p w:rsidR="003B30CC" w:rsidRPr="0014617C" w:rsidRDefault="003B30CC" w:rsidP="0014617C">
      <w:pPr>
        <w:jc w:val="both"/>
        <w:rPr>
          <w:rFonts w:ascii="Arial" w:hAnsi="Arial" w:cs="Arial"/>
          <w:b/>
          <w:color w:val="000000" w:themeColor="text1"/>
          <w:sz w:val="24"/>
          <w:szCs w:val="24"/>
        </w:rPr>
      </w:pPr>
      <w:r w:rsidRPr="0014617C">
        <w:rPr>
          <w:rFonts w:ascii="Arial" w:hAnsi="Arial" w:cs="Arial"/>
          <w:b/>
          <w:color w:val="000000" w:themeColor="text1"/>
          <w:sz w:val="24"/>
          <w:szCs w:val="24"/>
        </w:rPr>
        <w:t xml:space="preserve">Solamente hay 2 tipos de antígenos, que son el </w:t>
      </w:r>
      <w:r w:rsidRPr="0014617C">
        <w:rPr>
          <w:rFonts w:ascii="Arial" w:hAnsi="Arial" w:cs="Arial"/>
          <w:b/>
          <w:color w:val="000000" w:themeColor="text1"/>
          <w:sz w:val="24"/>
          <w:szCs w:val="24"/>
          <w:highlight w:val="red"/>
        </w:rPr>
        <w:t>A y B</w:t>
      </w:r>
      <w:r w:rsidRPr="0014617C">
        <w:rPr>
          <w:rFonts w:ascii="Arial" w:hAnsi="Arial" w:cs="Arial"/>
          <w:b/>
          <w:color w:val="000000" w:themeColor="text1"/>
          <w:sz w:val="24"/>
          <w:szCs w:val="24"/>
        </w:rPr>
        <w:t>:</w:t>
      </w:r>
    </w:p>
    <w:p w:rsidR="003B30CC" w:rsidRPr="0014617C" w:rsidRDefault="003B30CC" w:rsidP="0014617C">
      <w:pPr>
        <w:pStyle w:val="Prrafodelista"/>
        <w:numPr>
          <w:ilvl w:val="0"/>
          <w:numId w:val="10"/>
        </w:numPr>
        <w:spacing w:after="160" w:line="259" w:lineRule="auto"/>
        <w:jc w:val="both"/>
        <w:rPr>
          <w:rFonts w:ascii="Arial" w:hAnsi="Arial" w:cs="Arial"/>
          <w:b/>
          <w:color w:val="000000" w:themeColor="text1"/>
          <w:sz w:val="24"/>
          <w:szCs w:val="24"/>
        </w:rPr>
      </w:pPr>
      <w:r w:rsidRPr="0014617C">
        <w:rPr>
          <w:rFonts w:ascii="Arial" w:hAnsi="Arial" w:cs="Arial"/>
          <w:b/>
          <w:color w:val="000000" w:themeColor="text1"/>
          <w:sz w:val="24"/>
          <w:szCs w:val="24"/>
        </w:rPr>
        <w:t xml:space="preserve">Si un individuo tiene los antígenos </w:t>
      </w:r>
      <w:r w:rsidRPr="0014617C">
        <w:rPr>
          <w:rFonts w:ascii="Arial" w:hAnsi="Arial" w:cs="Arial"/>
          <w:b/>
          <w:color w:val="000000" w:themeColor="text1"/>
          <w:sz w:val="24"/>
          <w:szCs w:val="24"/>
          <w:highlight w:val="red"/>
        </w:rPr>
        <w:t>A</w:t>
      </w:r>
      <w:r w:rsidRPr="0014617C">
        <w:rPr>
          <w:rFonts w:ascii="Arial" w:hAnsi="Arial" w:cs="Arial"/>
          <w:b/>
          <w:color w:val="000000" w:themeColor="text1"/>
          <w:sz w:val="24"/>
          <w:szCs w:val="24"/>
        </w:rPr>
        <w:t xml:space="preserve"> en la superficie de sus glóbulos rojos, su sangre se clasifica como grupo </w:t>
      </w:r>
      <w:r w:rsidRPr="0014617C">
        <w:rPr>
          <w:rFonts w:ascii="Arial" w:hAnsi="Arial" w:cs="Arial"/>
          <w:b/>
          <w:color w:val="000000" w:themeColor="text1"/>
          <w:sz w:val="24"/>
          <w:szCs w:val="24"/>
          <w:highlight w:val="red"/>
        </w:rPr>
        <w:t>A</w:t>
      </w:r>
      <w:r w:rsidRPr="0014617C">
        <w:rPr>
          <w:rFonts w:ascii="Arial" w:hAnsi="Arial" w:cs="Arial"/>
          <w:b/>
          <w:color w:val="000000" w:themeColor="text1"/>
          <w:sz w:val="24"/>
          <w:szCs w:val="24"/>
        </w:rPr>
        <w:t>.</w:t>
      </w:r>
    </w:p>
    <w:p w:rsidR="003B30CC" w:rsidRPr="0014617C" w:rsidRDefault="003B30CC" w:rsidP="0014617C">
      <w:pPr>
        <w:pStyle w:val="Prrafodelista"/>
        <w:numPr>
          <w:ilvl w:val="0"/>
          <w:numId w:val="10"/>
        </w:numPr>
        <w:spacing w:after="160" w:line="259" w:lineRule="auto"/>
        <w:jc w:val="both"/>
        <w:rPr>
          <w:rFonts w:ascii="Arial" w:hAnsi="Arial" w:cs="Arial"/>
          <w:b/>
          <w:color w:val="000000" w:themeColor="text1"/>
          <w:sz w:val="24"/>
          <w:szCs w:val="24"/>
        </w:rPr>
      </w:pPr>
      <w:r w:rsidRPr="0014617C">
        <w:rPr>
          <w:rFonts w:ascii="Arial" w:hAnsi="Arial" w:cs="Arial"/>
          <w:b/>
          <w:color w:val="000000" w:themeColor="text1"/>
          <w:sz w:val="24"/>
          <w:szCs w:val="24"/>
        </w:rPr>
        <w:t xml:space="preserve">Si un individuo tiene los antígenos </w:t>
      </w:r>
      <w:r w:rsidRPr="0014617C">
        <w:rPr>
          <w:rFonts w:ascii="Arial" w:hAnsi="Arial" w:cs="Arial"/>
          <w:b/>
          <w:color w:val="000000" w:themeColor="text1"/>
          <w:sz w:val="24"/>
          <w:szCs w:val="24"/>
          <w:highlight w:val="red"/>
        </w:rPr>
        <w:t>B</w:t>
      </w:r>
      <w:r w:rsidRPr="0014617C">
        <w:rPr>
          <w:rFonts w:ascii="Arial" w:hAnsi="Arial" w:cs="Arial"/>
          <w:b/>
          <w:color w:val="000000" w:themeColor="text1"/>
          <w:sz w:val="24"/>
          <w:szCs w:val="24"/>
        </w:rPr>
        <w:t xml:space="preserve"> en la superficie de sus glóbulos rojos, su sangre se clasifica como grupo </w:t>
      </w:r>
      <w:r w:rsidRPr="0014617C">
        <w:rPr>
          <w:rFonts w:ascii="Arial" w:hAnsi="Arial" w:cs="Arial"/>
          <w:b/>
          <w:color w:val="000000" w:themeColor="text1"/>
          <w:sz w:val="24"/>
          <w:szCs w:val="24"/>
          <w:highlight w:val="red"/>
        </w:rPr>
        <w:t>B</w:t>
      </w:r>
      <w:r w:rsidRPr="0014617C">
        <w:rPr>
          <w:rFonts w:ascii="Arial" w:hAnsi="Arial" w:cs="Arial"/>
          <w:b/>
          <w:color w:val="000000" w:themeColor="text1"/>
          <w:sz w:val="24"/>
          <w:szCs w:val="24"/>
        </w:rPr>
        <w:t>.</w:t>
      </w:r>
    </w:p>
    <w:p w:rsidR="003B30CC" w:rsidRPr="0014617C" w:rsidRDefault="003B30CC" w:rsidP="0014617C">
      <w:pPr>
        <w:pStyle w:val="Prrafodelista"/>
        <w:numPr>
          <w:ilvl w:val="0"/>
          <w:numId w:val="10"/>
        </w:numPr>
        <w:spacing w:after="160" w:line="259" w:lineRule="auto"/>
        <w:jc w:val="both"/>
        <w:rPr>
          <w:rFonts w:ascii="Arial" w:hAnsi="Arial" w:cs="Arial"/>
          <w:b/>
          <w:color w:val="000000" w:themeColor="text1"/>
          <w:sz w:val="24"/>
          <w:szCs w:val="24"/>
        </w:rPr>
      </w:pPr>
      <w:r w:rsidRPr="0014617C">
        <w:rPr>
          <w:rFonts w:ascii="Arial" w:hAnsi="Arial" w:cs="Arial"/>
          <w:b/>
          <w:color w:val="000000" w:themeColor="text1"/>
          <w:sz w:val="24"/>
          <w:szCs w:val="24"/>
        </w:rPr>
        <w:t xml:space="preserve">Si un individuo tiene antígenos </w:t>
      </w:r>
      <w:proofErr w:type="gramStart"/>
      <w:r w:rsidRPr="0014617C">
        <w:rPr>
          <w:rFonts w:ascii="Arial" w:hAnsi="Arial" w:cs="Arial"/>
          <w:b/>
          <w:color w:val="000000" w:themeColor="text1"/>
          <w:sz w:val="24"/>
          <w:szCs w:val="24"/>
          <w:highlight w:val="red"/>
        </w:rPr>
        <w:t>A</w:t>
      </w:r>
      <w:proofErr w:type="gramEnd"/>
      <w:r w:rsidRPr="0014617C">
        <w:rPr>
          <w:rFonts w:ascii="Arial" w:hAnsi="Arial" w:cs="Arial"/>
          <w:b/>
          <w:color w:val="000000" w:themeColor="text1"/>
          <w:sz w:val="24"/>
          <w:szCs w:val="24"/>
        </w:rPr>
        <w:t xml:space="preserve"> y antígenos </w:t>
      </w:r>
      <w:r w:rsidRPr="0014617C">
        <w:rPr>
          <w:rFonts w:ascii="Arial" w:hAnsi="Arial" w:cs="Arial"/>
          <w:b/>
          <w:color w:val="000000" w:themeColor="text1"/>
          <w:sz w:val="24"/>
          <w:szCs w:val="24"/>
          <w:highlight w:val="red"/>
        </w:rPr>
        <w:t>B</w:t>
      </w:r>
      <w:r w:rsidRPr="0014617C">
        <w:rPr>
          <w:rFonts w:ascii="Arial" w:hAnsi="Arial" w:cs="Arial"/>
          <w:b/>
          <w:color w:val="000000" w:themeColor="text1"/>
          <w:sz w:val="24"/>
          <w:szCs w:val="24"/>
        </w:rPr>
        <w:t xml:space="preserve"> en la superficie de sus glóbulos rojos, su sangre se clasifica como grupo </w:t>
      </w:r>
      <w:r w:rsidRPr="0014617C">
        <w:rPr>
          <w:rFonts w:ascii="Arial" w:hAnsi="Arial" w:cs="Arial"/>
          <w:b/>
          <w:color w:val="000000" w:themeColor="text1"/>
          <w:sz w:val="24"/>
          <w:szCs w:val="24"/>
          <w:highlight w:val="red"/>
        </w:rPr>
        <w:t>AB</w:t>
      </w:r>
      <w:r w:rsidRPr="0014617C">
        <w:rPr>
          <w:rFonts w:ascii="Arial" w:hAnsi="Arial" w:cs="Arial"/>
          <w:b/>
          <w:color w:val="000000" w:themeColor="text1"/>
          <w:sz w:val="24"/>
          <w:szCs w:val="24"/>
        </w:rPr>
        <w:t>.</w:t>
      </w:r>
    </w:p>
    <w:p w:rsidR="003B30CC" w:rsidRPr="0014617C" w:rsidRDefault="003B30CC" w:rsidP="0014617C">
      <w:pPr>
        <w:pStyle w:val="Prrafodelista"/>
        <w:numPr>
          <w:ilvl w:val="0"/>
          <w:numId w:val="10"/>
        </w:numPr>
        <w:spacing w:after="160" w:line="259" w:lineRule="auto"/>
        <w:jc w:val="both"/>
        <w:rPr>
          <w:rFonts w:ascii="Arial" w:hAnsi="Arial" w:cs="Arial"/>
          <w:b/>
          <w:color w:val="000000" w:themeColor="text1"/>
          <w:sz w:val="24"/>
          <w:szCs w:val="24"/>
        </w:rPr>
      </w:pPr>
      <w:r w:rsidRPr="0014617C">
        <w:rPr>
          <w:rFonts w:ascii="Arial" w:hAnsi="Arial" w:cs="Arial"/>
          <w:b/>
          <w:color w:val="000000" w:themeColor="text1"/>
          <w:sz w:val="24"/>
          <w:szCs w:val="24"/>
        </w:rPr>
        <w:t xml:space="preserve">Si un individuo no tiene ni el antígeno </w:t>
      </w:r>
      <w:r w:rsidRPr="0014617C">
        <w:rPr>
          <w:rFonts w:ascii="Arial" w:hAnsi="Arial" w:cs="Arial"/>
          <w:b/>
          <w:color w:val="000000" w:themeColor="text1"/>
          <w:sz w:val="24"/>
          <w:szCs w:val="24"/>
          <w:highlight w:val="red"/>
        </w:rPr>
        <w:t>A</w:t>
      </w:r>
      <w:r w:rsidRPr="0014617C">
        <w:rPr>
          <w:rFonts w:ascii="Arial" w:hAnsi="Arial" w:cs="Arial"/>
          <w:b/>
          <w:color w:val="000000" w:themeColor="text1"/>
          <w:sz w:val="24"/>
          <w:szCs w:val="24"/>
        </w:rPr>
        <w:t xml:space="preserve"> y ni el antígeno </w:t>
      </w:r>
      <w:r w:rsidRPr="0014617C">
        <w:rPr>
          <w:rFonts w:ascii="Arial" w:hAnsi="Arial" w:cs="Arial"/>
          <w:b/>
          <w:color w:val="000000" w:themeColor="text1"/>
          <w:sz w:val="24"/>
          <w:szCs w:val="24"/>
          <w:highlight w:val="red"/>
        </w:rPr>
        <w:t>B</w:t>
      </w:r>
      <w:r w:rsidRPr="0014617C">
        <w:rPr>
          <w:rFonts w:ascii="Arial" w:hAnsi="Arial" w:cs="Arial"/>
          <w:b/>
          <w:color w:val="000000" w:themeColor="text1"/>
          <w:sz w:val="24"/>
          <w:szCs w:val="24"/>
        </w:rPr>
        <w:t xml:space="preserve"> en la superficie de sus glóbulos rojos, la sangre se clasifica como grupo </w:t>
      </w:r>
      <w:r w:rsidRPr="0014617C">
        <w:rPr>
          <w:rFonts w:ascii="Arial" w:hAnsi="Arial" w:cs="Arial"/>
          <w:b/>
          <w:color w:val="000000" w:themeColor="text1"/>
          <w:sz w:val="24"/>
          <w:szCs w:val="24"/>
          <w:highlight w:val="red"/>
        </w:rPr>
        <w:t>O</w:t>
      </w:r>
      <w:r w:rsidRPr="0014617C">
        <w:rPr>
          <w:rFonts w:ascii="Arial" w:hAnsi="Arial" w:cs="Arial"/>
          <w:b/>
          <w:color w:val="000000" w:themeColor="text1"/>
          <w:sz w:val="24"/>
          <w:szCs w:val="24"/>
        </w:rPr>
        <w:t xml:space="preserve"> (grupo cero).</w:t>
      </w:r>
    </w:p>
    <w:p w:rsidR="003B30CC" w:rsidRPr="0014617C" w:rsidRDefault="003B30CC" w:rsidP="0014617C">
      <w:pPr>
        <w:jc w:val="both"/>
        <w:rPr>
          <w:rFonts w:ascii="Arial" w:hAnsi="Arial" w:cs="Arial"/>
          <w:b/>
          <w:color w:val="000000" w:themeColor="text1"/>
          <w:sz w:val="24"/>
          <w:szCs w:val="24"/>
        </w:rPr>
      </w:pPr>
      <w:r w:rsidRPr="0014617C">
        <w:rPr>
          <w:rFonts w:ascii="Arial" w:hAnsi="Arial" w:cs="Arial"/>
          <w:b/>
          <w:color w:val="000000" w:themeColor="text1"/>
          <w:sz w:val="24"/>
          <w:szCs w:val="24"/>
        </w:rPr>
        <w:t>La incompatibilidad sanguínea se produce por la presencia de anticuerpos o aglutininas en la sangre, que sigue la siguiente lógica:</w:t>
      </w:r>
    </w:p>
    <w:p w:rsidR="003B30CC" w:rsidRPr="0014617C" w:rsidRDefault="003B30CC" w:rsidP="0014617C">
      <w:pPr>
        <w:pStyle w:val="Prrafodelista"/>
        <w:numPr>
          <w:ilvl w:val="0"/>
          <w:numId w:val="11"/>
        </w:numPr>
        <w:spacing w:after="160" w:line="259" w:lineRule="auto"/>
        <w:jc w:val="both"/>
        <w:rPr>
          <w:rFonts w:ascii="Arial" w:hAnsi="Arial" w:cs="Arial"/>
          <w:b/>
          <w:color w:val="000000" w:themeColor="text1"/>
          <w:sz w:val="24"/>
          <w:szCs w:val="24"/>
        </w:rPr>
      </w:pPr>
      <w:r w:rsidRPr="0014617C">
        <w:rPr>
          <w:rFonts w:ascii="Arial" w:hAnsi="Arial" w:cs="Arial"/>
          <w:b/>
          <w:color w:val="000000" w:themeColor="text1"/>
          <w:sz w:val="24"/>
          <w:szCs w:val="24"/>
        </w:rPr>
        <w:lastRenderedPageBreak/>
        <w:t xml:space="preserve">Un individuo con glóbulos rojos que presentan los </w:t>
      </w:r>
      <w:r w:rsidRPr="0014617C">
        <w:rPr>
          <w:rFonts w:ascii="Arial" w:hAnsi="Arial" w:cs="Arial"/>
          <w:b/>
          <w:color w:val="000000" w:themeColor="text1"/>
          <w:sz w:val="24"/>
          <w:szCs w:val="24"/>
          <w:highlight w:val="red"/>
        </w:rPr>
        <w:t>antígenos A</w:t>
      </w:r>
      <w:r w:rsidRPr="0014617C">
        <w:rPr>
          <w:rFonts w:ascii="Arial" w:hAnsi="Arial" w:cs="Arial"/>
          <w:b/>
          <w:color w:val="000000" w:themeColor="text1"/>
          <w:sz w:val="24"/>
          <w:szCs w:val="24"/>
        </w:rPr>
        <w:t xml:space="preserve"> en la superficie (grupo sanguíneo A) tiene anticuerpos contra los glóbulos rojos con </w:t>
      </w:r>
      <w:r w:rsidRPr="0014617C">
        <w:rPr>
          <w:rFonts w:ascii="Arial" w:hAnsi="Arial" w:cs="Arial"/>
          <w:b/>
          <w:color w:val="000000" w:themeColor="text1"/>
          <w:sz w:val="24"/>
          <w:szCs w:val="24"/>
          <w:highlight w:val="red"/>
        </w:rPr>
        <w:t>antígenos B</w:t>
      </w:r>
      <w:r w:rsidRPr="0014617C">
        <w:rPr>
          <w:rFonts w:ascii="Arial" w:hAnsi="Arial" w:cs="Arial"/>
          <w:b/>
          <w:color w:val="000000" w:themeColor="text1"/>
          <w:sz w:val="24"/>
          <w:szCs w:val="24"/>
        </w:rPr>
        <w:t>. por lo tanto, cualquier sangre que contiene antígenos B será rechazada.</w:t>
      </w:r>
    </w:p>
    <w:p w:rsidR="003B30CC" w:rsidRPr="0014617C" w:rsidRDefault="003B30CC" w:rsidP="0014617C">
      <w:pPr>
        <w:pStyle w:val="Prrafodelista"/>
        <w:numPr>
          <w:ilvl w:val="0"/>
          <w:numId w:val="11"/>
        </w:numPr>
        <w:spacing w:after="160" w:line="259" w:lineRule="auto"/>
        <w:jc w:val="both"/>
        <w:rPr>
          <w:rFonts w:ascii="Arial" w:hAnsi="Arial" w:cs="Arial"/>
          <w:b/>
          <w:color w:val="000000" w:themeColor="text1"/>
          <w:sz w:val="24"/>
          <w:szCs w:val="24"/>
        </w:rPr>
      </w:pPr>
      <w:r w:rsidRPr="0014617C">
        <w:rPr>
          <w:rFonts w:ascii="Arial" w:hAnsi="Arial" w:cs="Arial"/>
          <w:b/>
          <w:color w:val="000000" w:themeColor="text1"/>
          <w:sz w:val="24"/>
          <w:szCs w:val="24"/>
        </w:rPr>
        <w:t xml:space="preserve">Un individuo con glóbulos rojos que presentan los </w:t>
      </w:r>
      <w:r w:rsidRPr="0014617C">
        <w:rPr>
          <w:rFonts w:ascii="Arial" w:hAnsi="Arial" w:cs="Arial"/>
          <w:b/>
          <w:color w:val="000000" w:themeColor="text1"/>
          <w:sz w:val="24"/>
          <w:szCs w:val="24"/>
          <w:highlight w:val="red"/>
        </w:rPr>
        <w:t>antígenos B</w:t>
      </w:r>
      <w:r w:rsidRPr="0014617C">
        <w:rPr>
          <w:rFonts w:ascii="Arial" w:hAnsi="Arial" w:cs="Arial"/>
          <w:b/>
          <w:color w:val="000000" w:themeColor="text1"/>
          <w:sz w:val="24"/>
          <w:szCs w:val="24"/>
        </w:rPr>
        <w:t xml:space="preserve"> en la superficie (grupo sanguíneo B) tiene anticuerpos contra los glóbulos rojos con antígenos A. por lo tanto, cualquier sangre que contiene </w:t>
      </w:r>
      <w:r w:rsidRPr="0014617C">
        <w:rPr>
          <w:rFonts w:ascii="Arial" w:hAnsi="Arial" w:cs="Arial"/>
          <w:b/>
          <w:color w:val="000000" w:themeColor="text1"/>
          <w:sz w:val="24"/>
          <w:szCs w:val="24"/>
          <w:highlight w:val="red"/>
        </w:rPr>
        <w:t>antígenos A</w:t>
      </w:r>
      <w:r w:rsidRPr="0014617C">
        <w:rPr>
          <w:rFonts w:ascii="Arial" w:hAnsi="Arial" w:cs="Arial"/>
          <w:b/>
          <w:color w:val="000000" w:themeColor="text1"/>
          <w:sz w:val="24"/>
          <w:szCs w:val="24"/>
        </w:rPr>
        <w:t xml:space="preserve"> será rechazada.</w:t>
      </w:r>
    </w:p>
    <w:p w:rsidR="003B30CC" w:rsidRPr="0014617C" w:rsidRDefault="003B30CC" w:rsidP="0014617C">
      <w:pPr>
        <w:pStyle w:val="Prrafodelista"/>
        <w:numPr>
          <w:ilvl w:val="0"/>
          <w:numId w:val="11"/>
        </w:numPr>
        <w:spacing w:after="160" w:line="259" w:lineRule="auto"/>
        <w:jc w:val="both"/>
        <w:rPr>
          <w:rFonts w:ascii="Arial" w:hAnsi="Arial" w:cs="Arial"/>
          <w:b/>
          <w:color w:val="000000" w:themeColor="text1"/>
          <w:sz w:val="24"/>
          <w:szCs w:val="24"/>
        </w:rPr>
      </w:pPr>
      <w:r w:rsidRPr="0014617C">
        <w:rPr>
          <w:rFonts w:ascii="Arial" w:hAnsi="Arial" w:cs="Arial"/>
          <w:b/>
          <w:color w:val="000000" w:themeColor="text1"/>
          <w:sz w:val="24"/>
          <w:szCs w:val="24"/>
        </w:rPr>
        <w:t xml:space="preserve">Un individuo con glóbulos rojos que presentan </w:t>
      </w:r>
      <w:r w:rsidRPr="0014617C">
        <w:rPr>
          <w:rFonts w:ascii="Arial" w:hAnsi="Arial" w:cs="Arial"/>
          <w:b/>
          <w:color w:val="000000" w:themeColor="text1"/>
          <w:sz w:val="24"/>
          <w:szCs w:val="24"/>
          <w:highlight w:val="red"/>
        </w:rPr>
        <w:t>antígenos A y B</w:t>
      </w:r>
      <w:r w:rsidRPr="0014617C">
        <w:rPr>
          <w:rFonts w:ascii="Arial" w:hAnsi="Arial" w:cs="Arial"/>
          <w:b/>
          <w:color w:val="000000" w:themeColor="text1"/>
          <w:sz w:val="24"/>
          <w:szCs w:val="24"/>
        </w:rPr>
        <w:t xml:space="preserve"> en la superficie (grupo sanguíneo AB) no tiene anticuerpos contra glóbulos rojos con </w:t>
      </w:r>
      <w:r w:rsidRPr="0014617C">
        <w:rPr>
          <w:rFonts w:ascii="Arial" w:hAnsi="Arial" w:cs="Arial"/>
          <w:b/>
          <w:color w:val="000000" w:themeColor="text1"/>
          <w:sz w:val="24"/>
          <w:szCs w:val="24"/>
          <w:highlight w:val="red"/>
        </w:rPr>
        <w:t>antígenos B</w:t>
      </w:r>
      <w:r w:rsidRPr="0014617C">
        <w:rPr>
          <w:rFonts w:ascii="Arial" w:hAnsi="Arial" w:cs="Arial"/>
          <w:b/>
          <w:color w:val="000000" w:themeColor="text1"/>
          <w:sz w:val="24"/>
          <w:szCs w:val="24"/>
        </w:rPr>
        <w:t xml:space="preserve"> ni contra glóbulos rojos con </w:t>
      </w:r>
      <w:r w:rsidRPr="0014617C">
        <w:rPr>
          <w:rFonts w:ascii="Arial" w:hAnsi="Arial" w:cs="Arial"/>
          <w:b/>
          <w:color w:val="000000" w:themeColor="text1"/>
          <w:sz w:val="24"/>
          <w:szCs w:val="24"/>
          <w:highlight w:val="red"/>
        </w:rPr>
        <w:t>antígenos A</w:t>
      </w:r>
      <w:r w:rsidRPr="0014617C">
        <w:rPr>
          <w:rFonts w:ascii="Arial" w:hAnsi="Arial" w:cs="Arial"/>
          <w:b/>
          <w:color w:val="000000" w:themeColor="text1"/>
          <w:sz w:val="24"/>
          <w:szCs w:val="24"/>
        </w:rPr>
        <w:t>. Como no hay anticuerpos, todos los grupos de sangre pueden ser transfundidos.</w:t>
      </w:r>
    </w:p>
    <w:p w:rsidR="003B30CC" w:rsidRPr="0014617C" w:rsidRDefault="003B30CC" w:rsidP="0014617C">
      <w:pPr>
        <w:pStyle w:val="Prrafodelista"/>
        <w:numPr>
          <w:ilvl w:val="0"/>
          <w:numId w:val="11"/>
        </w:numPr>
        <w:spacing w:after="160" w:line="259" w:lineRule="auto"/>
        <w:jc w:val="both"/>
        <w:rPr>
          <w:rFonts w:ascii="Arial" w:hAnsi="Arial" w:cs="Arial"/>
          <w:b/>
          <w:color w:val="000000" w:themeColor="text1"/>
          <w:sz w:val="24"/>
          <w:szCs w:val="24"/>
        </w:rPr>
      </w:pPr>
      <w:r w:rsidRPr="0014617C">
        <w:rPr>
          <w:rFonts w:ascii="Arial" w:hAnsi="Arial" w:cs="Arial"/>
          <w:b/>
          <w:color w:val="000000" w:themeColor="text1"/>
          <w:sz w:val="24"/>
          <w:szCs w:val="24"/>
        </w:rPr>
        <w:t xml:space="preserve">Un individuo con glóbulos rojos que no presentan ni  </w:t>
      </w:r>
      <w:r w:rsidRPr="0014617C">
        <w:rPr>
          <w:rFonts w:ascii="Arial" w:hAnsi="Arial" w:cs="Arial"/>
          <w:b/>
          <w:color w:val="000000" w:themeColor="text1"/>
          <w:sz w:val="24"/>
          <w:szCs w:val="24"/>
          <w:highlight w:val="red"/>
        </w:rPr>
        <w:t>antígenos A</w:t>
      </w:r>
      <w:r w:rsidRPr="0014617C">
        <w:rPr>
          <w:rFonts w:ascii="Arial" w:hAnsi="Arial" w:cs="Arial"/>
          <w:b/>
          <w:color w:val="000000" w:themeColor="text1"/>
          <w:sz w:val="24"/>
          <w:szCs w:val="24"/>
        </w:rPr>
        <w:t xml:space="preserve"> ni  </w:t>
      </w:r>
      <w:r w:rsidRPr="0014617C">
        <w:rPr>
          <w:rFonts w:ascii="Arial" w:hAnsi="Arial" w:cs="Arial"/>
          <w:b/>
          <w:color w:val="000000" w:themeColor="text1"/>
          <w:sz w:val="24"/>
          <w:szCs w:val="24"/>
          <w:highlight w:val="red"/>
        </w:rPr>
        <w:t>antígenos B</w:t>
      </w:r>
      <w:r w:rsidRPr="0014617C">
        <w:rPr>
          <w:rFonts w:ascii="Arial" w:hAnsi="Arial" w:cs="Arial"/>
          <w:b/>
          <w:color w:val="000000" w:themeColor="text1"/>
          <w:sz w:val="24"/>
          <w:szCs w:val="24"/>
        </w:rPr>
        <w:t xml:space="preserve"> en la superficie (grupo sanguíneo  O) tiene anticuerpos contra los glóbulos rojos con </w:t>
      </w:r>
      <w:r w:rsidRPr="0014617C">
        <w:rPr>
          <w:rFonts w:ascii="Arial" w:hAnsi="Arial" w:cs="Arial"/>
          <w:b/>
          <w:color w:val="000000" w:themeColor="text1"/>
          <w:sz w:val="24"/>
          <w:szCs w:val="24"/>
          <w:highlight w:val="red"/>
        </w:rPr>
        <w:t>antígenos A</w:t>
      </w:r>
      <w:r w:rsidRPr="0014617C">
        <w:rPr>
          <w:rFonts w:ascii="Arial" w:hAnsi="Arial" w:cs="Arial"/>
          <w:b/>
          <w:color w:val="000000" w:themeColor="text1"/>
          <w:sz w:val="24"/>
          <w:szCs w:val="24"/>
        </w:rPr>
        <w:t xml:space="preserve"> y contra glóbulos rojos con </w:t>
      </w:r>
      <w:r w:rsidRPr="0014617C">
        <w:rPr>
          <w:rFonts w:ascii="Arial" w:hAnsi="Arial" w:cs="Arial"/>
          <w:b/>
          <w:color w:val="000000" w:themeColor="text1"/>
          <w:sz w:val="24"/>
          <w:szCs w:val="24"/>
          <w:highlight w:val="red"/>
        </w:rPr>
        <w:t>antígenos B</w:t>
      </w:r>
      <w:r w:rsidRPr="0014617C">
        <w:rPr>
          <w:rFonts w:ascii="Arial" w:hAnsi="Arial" w:cs="Arial"/>
          <w:b/>
          <w:color w:val="000000" w:themeColor="text1"/>
          <w:sz w:val="24"/>
          <w:szCs w:val="24"/>
        </w:rPr>
        <w:t xml:space="preserve">. Por lo tanto, cualquier sangre que contiene </w:t>
      </w:r>
      <w:r w:rsidRPr="0014617C">
        <w:rPr>
          <w:rFonts w:ascii="Arial" w:hAnsi="Arial" w:cs="Arial"/>
          <w:b/>
          <w:color w:val="000000" w:themeColor="text1"/>
          <w:sz w:val="24"/>
          <w:szCs w:val="24"/>
          <w:highlight w:val="red"/>
        </w:rPr>
        <w:t>antígenos A</w:t>
      </w:r>
      <w:r w:rsidRPr="0014617C">
        <w:rPr>
          <w:rFonts w:ascii="Arial" w:hAnsi="Arial" w:cs="Arial"/>
          <w:b/>
          <w:color w:val="000000" w:themeColor="text1"/>
          <w:sz w:val="24"/>
          <w:szCs w:val="24"/>
        </w:rPr>
        <w:t xml:space="preserve"> o </w:t>
      </w:r>
      <w:r w:rsidRPr="0014617C">
        <w:rPr>
          <w:rFonts w:ascii="Arial" w:hAnsi="Arial" w:cs="Arial"/>
          <w:b/>
          <w:color w:val="000000" w:themeColor="text1"/>
          <w:sz w:val="24"/>
          <w:szCs w:val="24"/>
          <w:highlight w:val="red"/>
        </w:rPr>
        <w:t>B</w:t>
      </w:r>
      <w:r w:rsidRPr="0014617C">
        <w:rPr>
          <w:rFonts w:ascii="Arial" w:hAnsi="Arial" w:cs="Arial"/>
          <w:b/>
          <w:color w:val="000000" w:themeColor="text1"/>
          <w:sz w:val="24"/>
          <w:szCs w:val="24"/>
        </w:rPr>
        <w:t xml:space="preserve"> será rechazada. Esto significa que esto individuo solamente puede recibir sangre </w:t>
      </w:r>
      <w:r w:rsidRPr="0014617C">
        <w:rPr>
          <w:rFonts w:ascii="Arial" w:hAnsi="Arial" w:cs="Arial"/>
          <w:b/>
          <w:color w:val="000000" w:themeColor="text1"/>
          <w:sz w:val="24"/>
          <w:szCs w:val="24"/>
          <w:highlight w:val="red"/>
        </w:rPr>
        <w:t>grupo O</w:t>
      </w:r>
      <w:r w:rsidRPr="0014617C">
        <w:rPr>
          <w:rFonts w:ascii="Arial" w:hAnsi="Arial" w:cs="Arial"/>
          <w:b/>
          <w:color w:val="000000" w:themeColor="text1"/>
          <w:sz w:val="24"/>
          <w:szCs w:val="24"/>
        </w:rPr>
        <w:t>.</w:t>
      </w:r>
    </w:p>
    <w:p w:rsidR="00906362" w:rsidRDefault="00906362" w:rsidP="00EE3B14">
      <w:pPr>
        <w:jc w:val="both"/>
        <w:rPr>
          <w:rFonts w:ascii="Arial" w:hAnsi="Arial" w:cs="Arial"/>
          <w:b/>
          <w:color w:val="000000" w:themeColor="text1"/>
          <w:sz w:val="24"/>
          <w:szCs w:val="24"/>
          <w:shd w:val="clear" w:color="auto" w:fill="FFFFFF"/>
        </w:rPr>
      </w:pPr>
    </w:p>
    <w:p w:rsidR="00906362" w:rsidRDefault="00906362" w:rsidP="00EE3B14">
      <w:pPr>
        <w:jc w:val="both"/>
        <w:rPr>
          <w:rFonts w:ascii="Arial" w:hAnsi="Arial" w:cs="Arial"/>
          <w:b/>
          <w:color w:val="000000" w:themeColor="text1"/>
          <w:sz w:val="24"/>
          <w:szCs w:val="24"/>
          <w:shd w:val="clear" w:color="auto" w:fill="FFFFFF"/>
        </w:rPr>
      </w:pPr>
    </w:p>
    <w:p w:rsidR="00906362" w:rsidRPr="00906362" w:rsidRDefault="00906362" w:rsidP="00906362">
      <w:pPr>
        <w:jc w:val="center"/>
        <w:rPr>
          <w:rFonts w:ascii="Arial" w:hAnsi="Arial" w:cs="Arial"/>
          <w:b/>
          <w:color w:val="000000" w:themeColor="text1"/>
          <w:sz w:val="40"/>
          <w:szCs w:val="40"/>
          <w:shd w:val="clear" w:color="auto" w:fill="FFFFFF"/>
        </w:rPr>
      </w:pPr>
      <w:r w:rsidRPr="00906362">
        <w:rPr>
          <w:rFonts w:ascii="Arial" w:hAnsi="Arial" w:cs="Arial"/>
          <w:b/>
          <w:color w:val="000000" w:themeColor="text1"/>
          <w:sz w:val="40"/>
          <w:szCs w:val="40"/>
          <w:highlight w:val="red"/>
          <w:shd w:val="clear" w:color="auto" w:fill="FFFFFF"/>
        </w:rPr>
        <w:t>&gt;&gt;&gt;&gt;&gt;&gt;&gt;&gt;&gt;&gt;&gt;&gt;&gt;&gt;&gt;&gt;&gt;&gt;&gt;&gt;&gt;&gt;&gt;&gt;&gt;&gt;&gt;&gt;&gt;&gt;&gt;&gt;&gt;&gt;</w:t>
      </w:r>
    </w:p>
    <w:sectPr w:rsidR="00906362" w:rsidRPr="00906362" w:rsidSect="00FA517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cript MT Bold">
    <w:altName w:val="Ink Free"/>
    <w:panose1 w:val="030406020406070809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B57F5"/>
    <w:multiLevelType w:val="multilevel"/>
    <w:tmpl w:val="3000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AF4732"/>
    <w:multiLevelType w:val="hybridMultilevel"/>
    <w:tmpl w:val="B92A0E8C"/>
    <w:lvl w:ilvl="0" w:tplc="64600CE4">
      <w:start w:val="1"/>
      <w:numFmt w:val="decimal"/>
      <w:lvlText w:val="%1-"/>
      <w:lvlJc w:val="left"/>
      <w:pPr>
        <w:ind w:left="720" w:hanging="360"/>
      </w:pPr>
      <w:rPr>
        <w:rFonts w:hint="default"/>
        <w:color w:val="000000" w:themeColor="text1"/>
        <w:sz w:val="28"/>
        <w:szCs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4F841EB"/>
    <w:multiLevelType w:val="hybridMultilevel"/>
    <w:tmpl w:val="F8E2A24C"/>
    <w:lvl w:ilvl="0" w:tplc="CCC8C4B2">
      <w:numFmt w:val="bullet"/>
      <w:lvlText w:val=""/>
      <w:lvlJc w:val="left"/>
      <w:pPr>
        <w:ind w:left="720" w:hanging="360"/>
      </w:pPr>
      <w:rPr>
        <w:rFonts w:ascii="Wingdings" w:eastAsiaTheme="minorHAnsi" w:hAnsi="Wingdings" w:cs="Arial" w:hint="default"/>
        <w:color w:val="FF000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559737E6"/>
    <w:multiLevelType w:val="hybridMultilevel"/>
    <w:tmpl w:val="B27E1C30"/>
    <w:lvl w:ilvl="0" w:tplc="D512C6E4">
      <w:start w:val="1"/>
      <w:numFmt w:val="decimal"/>
      <w:lvlText w:val="%1-"/>
      <w:lvlJc w:val="left"/>
      <w:pPr>
        <w:ind w:left="720" w:hanging="360"/>
      </w:pPr>
      <w:rPr>
        <w:rFonts w:hint="default"/>
        <w:color w:val="FF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7233303"/>
    <w:multiLevelType w:val="multilevel"/>
    <w:tmpl w:val="5F7CA0B8"/>
    <w:lvl w:ilvl="0">
      <w:start w:val="1"/>
      <w:numFmt w:val="bullet"/>
      <w:lvlText w:val=""/>
      <w:lvlJc w:val="left"/>
      <w:pPr>
        <w:tabs>
          <w:tab w:val="num" w:pos="360"/>
        </w:tabs>
        <w:ind w:left="360" w:hanging="360"/>
      </w:pPr>
      <w:rPr>
        <w:rFonts w:ascii="Symbol" w:hAnsi="Symbol" w:hint="default"/>
        <w:b/>
        <w:color w:val="FF000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609861B2"/>
    <w:multiLevelType w:val="multilevel"/>
    <w:tmpl w:val="8BC8F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291E3A"/>
    <w:multiLevelType w:val="multilevel"/>
    <w:tmpl w:val="54665D8C"/>
    <w:lvl w:ilvl="0">
      <w:start w:val="1"/>
      <w:numFmt w:val="bullet"/>
      <w:lvlText w:val=""/>
      <w:lvlJc w:val="left"/>
      <w:pPr>
        <w:tabs>
          <w:tab w:val="num" w:pos="360"/>
        </w:tabs>
        <w:ind w:left="360" w:hanging="360"/>
      </w:pPr>
      <w:rPr>
        <w:rFonts w:ascii="Symbol" w:hAnsi="Symbol" w:hint="default"/>
        <w:b/>
        <w:color w:val="FF0000"/>
        <w:sz w:val="24"/>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7157738E"/>
    <w:multiLevelType w:val="multilevel"/>
    <w:tmpl w:val="ABDA6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4D0879"/>
    <w:multiLevelType w:val="hybridMultilevel"/>
    <w:tmpl w:val="4350E10E"/>
    <w:lvl w:ilvl="0" w:tplc="815AD93A">
      <w:start w:val="1"/>
      <w:numFmt w:val="bullet"/>
      <w:lvlText w:val=""/>
      <w:lvlJc w:val="left"/>
      <w:pPr>
        <w:ind w:left="720" w:hanging="360"/>
      </w:pPr>
      <w:rPr>
        <w:rFonts w:ascii="Symbol" w:eastAsiaTheme="minorHAnsi" w:hAnsi="Symbol" w:cs="Aria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A765164"/>
    <w:multiLevelType w:val="hybridMultilevel"/>
    <w:tmpl w:val="F3B0315E"/>
    <w:lvl w:ilvl="0" w:tplc="59708F4C">
      <w:numFmt w:val="bullet"/>
      <w:lvlText w:val=""/>
      <w:lvlJc w:val="left"/>
      <w:pPr>
        <w:ind w:left="720" w:hanging="360"/>
      </w:pPr>
      <w:rPr>
        <w:rFonts w:ascii="Symbol" w:eastAsiaTheme="minorHAnsi" w:hAnsi="Symbol" w:cs="Arial" w:hint="default"/>
        <w:color w:val="FF0000"/>
        <w:sz w:val="28"/>
        <w:szCs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7F7B587C"/>
    <w:multiLevelType w:val="hybridMultilevel"/>
    <w:tmpl w:val="AA82F314"/>
    <w:lvl w:ilvl="0" w:tplc="064AA402">
      <w:numFmt w:val="bullet"/>
      <w:lvlText w:val=""/>
      <w:lvlJc w:val="left"/>
      <w:pPr>
        <w:ind w:left="720" w:hanging="360"/>
      </w:pPr>
      <w:rPr>
        <w:rFonts w:ascii="Wingdings" w:eastAsiaTheme="minorHAnsi" w:hAnsi="Wingdings" w:cs="Aria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8"/>
  </w:num>
  <w:num w:numId="4">
    <w:abstractNumId w:val="6"/>
  </w:num>
  <w:num w:numId="5">
    <w:abstractNumId w:val="7"/>
  </w:num>
  <w:num w:numId="6">
    <w:abstractNumId w:val="4"/>
  </w:num>
  <w:num w:numId="7">
    <w:abstractNumId w:val="0"/>
  </w:num>
  <w:num w:numId="8">
    <w:abstractNumId w:val="5"/>
  </w:num>
  <w:num w:numId="9">
    <w:abstractNumId w:val="3"/>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0E320C"/>
    <w:rsid w:val="000C6766"/>
    <w:rsid w:val="000E320C"/>
    <w:rsid w:val="0014617C"/>
    <w:rsid w:val="001609D3"/>
    <w:rsid w:val="001737D7"/>
    <w:rsid w:val="003B30CC"/>
    <w:rsid w:val="00400A4C"/>
    <w:rsid w:val="004B385A"/>
    <w:rsid w:val="004D5A3B"/>
    <w:rsid w:val="00545E81"/>
    <w:rsid w:val="005F5504"/>
    <w:rsid w:val="00633437"/>
    <w:rsid w:val="006628D7"/>
    <w:rsid w:val="006E1EA6"/>
    <w:rsid w:val="007E77D0"/>
    <w:rsid w:val="00855772"/>
    <w:rsid w:val="008E68BF"/>
    <w:rsid w:val="00906362"/>
    <w:rsid w:val="00A01BF9"/>
    <w:rsid w:val="00A80CCD"/>
    <w:rsid w:val="00C35154"/>
    <w:rsid w:val="00EA43CB"/>
    <w:rsid w:val="00EE3B14"/>
    <w:rsid w:val="00FA51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20C"/>
    <w:rPr>
      <w:lang w:val="es-AR"/>
    </w:rPr>
  </w:style>
  <w:style w:type="paragraph" w:styleId="Ttulo2">
    <w:name w:val="heading 2"/>
    <w:basedOn w:val="Normal"/>
    <w:next w:val="Normal"/>
    <w:link w:val="Ttulo2Car"/>
    <w:uiPriority w:val="9"/>
    <w:unhideWhenUsed/>
    <w:qFormat/>
    <w:rsid w:val="007E77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A01BF9"/>
    <w:pPr>
      <w:spacing w:before="100" w:beforeAutospacing="1" w:after="100" w:afterAutospacing="1" w:line="240" w:lineRule="auto"/>
      <w:outlineLvl w:val="2"/>
    </w:pPr>
    <w:rPr>
      <w:rFonts w:ascii="Times New Roman" w:eastAsia="Times New Roman" w:hAnsi="Times New Roman" w:cs="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C6766"/>
    <w:pPr>
      <w:ind w:left="720"/>
      <w:contextualSpacing/>
    </w:pPr>
  </w:style>
  <w:style w:type="character" w:styleId="Hipervnculo">
    <w:name w:val="Hyperlink"/>
    <w:basedOn w:val="Fuentedeprrafopredeter"/>
    <w:uiPriority w:val="99"/>
    <w:semiHidden/>
    <w:unhideWhenUsed/>
    <w:rsid w:val="00EE3B14"/>
    <w:rPr>
      <w:color w:val="0000FF"/>
      <w:u w:val="single"/>
    </w:rPr>
  </w:style>
  <w:style w:type="character" w:styleId="Textoennegrita">
    <w:name w:val="Strong"/>
    <w:basedOn w:val="Fuentedeprrafopredeter"/>
    <w:uiPriority w:val="22"/>
    <w:qFormat/>
    <w:rsid w:val="00A01BF9"/>
    <w:rPr>
      <w:b/>
      <w:bCs/>
    </w:rPr>
  </w:style>
  <w:style w:type="paragraph" w:styleId="NormalWeb">
    <w:name w:val="Normal (Web)"/>
    <w:basedOn w:val="Normal"/>
    <w:uiPriority w:val="99"/>
    <w:semiHidden/>
    <w:unhideWhenUsed/>
    <w:rsid w:val="00A01BF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tulo3Car">
    <w:name w:val="Título 3 Car"/>
    <w:basedOn w:val="Fuentedeprrafopredeter"/>
    <w:link w:val="Ttulo3"/>
    <w:uiPriority w:val="9"/>
    <w:rsid w:val="00A01BF9"/>
    <w:rPr>
      <w:rFonts w:ascii="Times New Roman" w:eastAsia="Times New Roman" w:hAnsi="Times New Roman" w:cs="Times New Roman"/>
      <w:b/>
      <w:bCs/>
      <w:sz w:val="27"/>
      <w:szCs w:val="27"/>
      <w:lang w:eastAsia="es-ES"/>
    </w:rPr>
  </w:style>
  <w:style w:type="character" w:customStyle="1" w:styleId="uv3um">
    <w:name w:val="uv3um"/>
    <w:basedOn w:val="Fuentedeprrafopredeter"/>
    <w:rsid w:val="007E77D0"/>
  </w:style>
  <w:style w:type="character" w:customStyle="1" w:styleId="Ttulo2Car">
    <w:name w:val="Título 2 Car"/>
    <w:basedOn w:val="Fuentedeprrafopredeter"/>
    <w:link w:val="Ttulo2"/>
    <w:uiPriority w:val="9"/>
    <w:rsid w:val="007E77D0"/>
    <w:rPr>
      <w:rFonts w:asciiTheme="majorHAnsi" w:eastAsiaTheme="majorEastAsia" w:hAnsiTheme="majorHAnsi" w:cstheme="majorBidi"/>
      <w:b/>
      <w:bCs/>
      <w:color w:val="4F81BD" w:themeColor="accent1"/>
      <w:sz w:val="26"/>
      <w:szCs w:val="26"/>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95831">
      <w:bodyDiv w:val="1"/>
      <w:marLeft w:val="0"/>
      <w:marRight w:val="0"/>
      <w:marTop w:val="0"/>
      <w:marBottom w:val="0"/>
      <w:divBdr>
        <w:top w:val="none" w:sz="0" w:space="0" w:color="auto"/>
        <w:left w:val="none" w:sz="0" w:space="0" w:color="auto"/>
        <w:bottom w:val="none" w:sz="0" w:space="0" w:color="auto"/>
        <w:right w:val="none" w:sz="0" w:space="0" w:color="auto"/>
      </w:divBdr>
    </w:div>
    <w:div w:id="295332233">
      <w:bodyDiv w:val="1"/>
      <w:marLeft w:val="0"/>
      <w:marRight w:val="0"/>
      <w:marTop w:val="0"/>
      <w:marBottom w:val="0"/>
      <w:divBdr>
        <w:top w:val="none" w:sz="0" w:space="0" w:color="auto"/>
        <w:left w:val="none" w:sz="0" w:space="0" w:color="auto"/>
        <w:bottom w:val="none" w:sz="0" w:space="0" w:color="auto"/>
        <w:right w:val="none" w:sz="0" w:space="0" w:color="auto"/>
      </w:divBdr>
      <w:divsChild>
        <w:div w:id="2050102764">
          <w:marLeft w:val="0"/>
          <w:marRight w:val="0"/>
          <w:marTop w:val="0"/>
          <w:marBottom w:val="0"/>
          <w:divBdr>
            <w:top w:val="none" w:sz="0" w:space="0" w:color="auto"/>
            <w:left w:val="none" w:sz="0" w:space="0" w:color="auto"/>
            <w:bottom w:val="none" w:sz="0" w:space="0" w:color="auto"/>
            <w:right w:val="none" w:sz="0" w:space="0" w:color="auto"/>
          </w:divBdr>
          <w:divsChild>
            <w:div w:id="1740135170">
              <w:marLeft w:val="255"/>
              <w:marRight w:val="0"/>
              <w:marTop w:val="0"/>
              <w:marBottom w:val="300"/>
              <w:divBdr>
                <w:top w:val="single" w:sz="6" w:space="0" w:color="D8D8D8"/>
                <w:left w:val="single" w:sz="6" w:space="0" w:color="D8D8D8"/>
                <w:bottom w:val="single" w:sz="6" w:space="0" w:color="D8D8D8"/>
                <w:right w:val="single" w:sz="6" w:space="0" w:color="D8D8D8"/>
              </w:divBdr>
              <w:divsChild>
                <w:div w:id="1058432736">
                  <w:marLeft w:val="0"/>
                  <w:marRight w:val="0"/>
                  <w:marTop w:val="0"/>
                  <w:marBottom w:val="0"/>
                  <w:divBdr>
                    <w:top w:val="none" w:sz="0" w:space="0" w:color="auto"/>
                    <w:left w:val="none" w:sz="0" w:space="0" w:color="auto"/>
                    <w:bottom w:val="none" w:sz="0" w:space="0" w:color="auto"/>
                    <w:right w:val="none" w:sz="0" w:space="0" w:color="auto"/>
                  </w:divBdr>
                  <w:divsChild>
                    <w:div w:id="1612391411">
                      <w:marLeft w:val="0"/>
                      <w:marRight w:val="0"/>
                      <w:marTop w:val="0"/>
                      <w:marBottom w:val="0"/>
                      <w:divBdr>
                        <w:top w:val="none" w:sz="0" w:space="0" w:color="auto"/>
                        <w:left w:val="none" w:sz="0" w:space="0" w:color="auto"/>
                        <w:bottom w:val="none" w:sz="0" w:space="0" w:color="auto"/>
                        <w:right w:val="none" w:sz="0" w:space="0" w:color="auto"/>
                      </w:divBdr>
                      <w:divsChild>
                        <w:div w:id="150748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76061">
                  <w:marLeft w:val="0"/>
                  <w:marRight w:val="0"/>
                  <w:marTop w:val="0"/>
                  <w:marBottom w:val="0"/>
                  <w:divBdr>
                    <w:top w:val="single" w:sz="6" w:space="0" w:color="D8D8D8"/>
                    <w:left w:val="none" w:sz="0" w:space="0" w:color="auto"/>
                    <w:bottom w:val="none" w:sz="0" w:space="0" w:color="auto"/>
                    <w:right w:val="none" w:sz="0" w:space="0" w:color="auto"/>
                  </w:divBdr>
                  <w:divsChild>
                    <w:div w:id="1997682599">
                      <w:marLeft w:val="0"/>
                      <w:marRight w:val="0"/>
                      <w:marTop w:val="0"/>
                      <w:marBottom w:val="0"/>
                      <w:divBdr>
                        <w:top w:val="none" w:sz="0" w:space="0" w:color="auto"/>
                        <w:left w:val="none" w:sz="0" w:space="0" w:color="auto"/>
                        <w:bottom w:val="none" w:sz="0" w:space="0" w:color="auto"/>
                        <w:right w:val="none" w:sz="0" w:space="0" w:color="auto"/>
                      </w:divBdr>
                      <w:divsChild>
                        <w:div w:id="695958778">
                          <w:marLeft w:val="150"/>
                          <w:marRight w:val="225"/>
                          <w:marTop w:val="75"/>
                          <w:marBottom w:val="75"/>
                          <w:divBdr>
                            <w:top w:val="none" w:sz="0" w:space="0" w:color="auto"/>
                            <w:left w:val="none" w:sz="0" w:space="0" w:color="auto"/>
                            <w:bottom w:val="none" w:sz="0" w:space="0" w:color="auto"/>
                            <w:right w:val="none" w:sz="0" w:space="0" w:color="auto"/>
                          </w:divBdr>
                          <w:divsChild>
                            <w:div w:id="426735288">
                              <w:marLeft w:val="0"/>
                              <w:marRight w:val="0"/>
                              <w:marTop w:val="0"/>
                              <w:marBottom w:val="0"/>
                              <w:divBdr>
                                <w:top w:val="none" w:sz="0" w:space="0" w:color="auto"/>
                                <w:left w:val="none" w:sz="0" w:space="0" w:color="auto"/>
                                <w:bottom w:val="none" w:sz="0" w:space="0" w:color="auto"/>
                                <w:right w:val="none" w:sz="0" w:space="0" w:color="auto"/>
                              </w:divBdr>
                              <w:divsChild>
                                <w:div w:id="1068965000">
                                  <w:marLeft w:val="0"/>
                                  <w:marRight w:val="0"/>
                                  <w:marTop w:val="0"/>
                                  <w:marBottom w:val="0"/>
                                  <w:divBdr>
                                    <w:top w:val="none" w:sz="0" w:space="0" w:color="auto"/>
                                    <w:left w:val="none" w:sz="0" w:space="0" w:color="auto"/>
                                    <w:bottom w:val="none" w:sz="0" w:space="0" w:color="auto"/>
                                    <w:right w:val="none" w:sz="0" w:space="0" w:color="auto"/>
                                  </w:divBdr>
                                </w:div>
                                <w:div w:id="35096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21422">
                          <w:marLeft w:val="0"/>
                          <w:marRight w:val="0"/>
                          <w:marTop w:val="0"/>
                          <w:marBottom w:val="0"/>
                          <w:divBdr>
                            <w:top w:val="none" w:sz="0" w:space="0" w:color="auto"/>
                            <w:left w:val="single" w:sz="6" w:space="8" w:color="D8D8D8"/>
                            <w:bottom w:val="none" w:sz="0" w:space="0" w:color="auto"/>
                            <w:right w:val="none" w:sz="0" w:space="0" w:color="auto"/>
                          </w:divBdr>
                        </w:div>
                      </w:divsChild>
                    </w:div>
                    <w:div w:id="81222712">
                      <w:marLeft w:val="0"/>
                      <w:marRight w:val="0"/>
                      <w:marTop w:val="0"/>
                      <w:marBottom w:val="0"/>
                      <w:divBdr>
                        <w:top w:val="single" w:sz="6" w:space="4" w:color="D8D8D8"/>
                        <w:left w:val="none" w:sz="0" w:space="0" w:color="auto"/>
                        <w:bottom w:val="none" w:sz="0" w:space="0" w:color="auto"/>
                        <w:right w:val="none" w:sz="0" w:space="0" w:color="auto"/>
                      </w:divBdr>
                      <w:divsChild>
                        <w:div w:id="14339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681015">
      <w:bodyDiv w:val="1"/>
      <w:marLeft w:val="0"/>
      <w:marRight w:val="0"/>
      <w:marTop w:val="0"/>
      <w:marBottom w:val="0"/>
      <w:divBdr>
        <w:top w:val="none" w:sz="0" w:space="0" w:color="auto"/>
        <w:left w:val="none" w:sz="0" w:space="0" w:color="auto"/>
        <w:bottom w:val="none" w:sz="0" w:space="0" w:color="auto"/>
        <w:right w:val="none" w:sz="0" w:space="0" w:color="auto"/>
      </w:divBdr>
    </w:div>
    <w:div w:id="1109666972">
      <w:bodyDiv w:val="1"/>
      <w:marLeft w:val="0"/>
      <w:marRight w:val="0"/>
      <w:marTop w:val="0"/>
      <w:marBottom w:val="0"/>
      <w:divBdr>
        <w:top w:val="none" w:sz="0" w:space="0" w:color="auto"/>
        <w:left w:val="none" w:sz="0" w:space="0" w:color="auto"/>
        <w:bottom w:val="none" w:sz="0" w:space="0" w:color="auto"/>
        <w:right w:val="none" w:sz="0" w:space="0" w:color="auto"/>
      </w:divBdr>
      <w:divsChild>
        <w:div w:id="294724989">
          <w:marLeft w:val="0"/>
          <w:marRight w:val="0"/>
          <w:marTop w:val="0"/>
          <w:marBottom w:val="0"/>
          <w:divBdr>
            <w:top w:val="none" w:sz="0" w:space="0" w:color="auto"/>
            <w:left w:val="none" w:sz="0" w:space="0" w:color="auto"/>
            <w:bottom w:val="none" w:sz="0" w:space="0" w:color="auto"/>
            <w:right w:val="none" w:sz="0" w:space="0" w:color="auto"/>
          </w:divBdr>
          <w:divsChild>
            <w:div w:id="1371027847">
              <w:marLeft w:val="0"/>
              <w:marRight w:val="0"/>
              <w:marTop w:val="0"/>
              <w:marBottom w:val="0"/>
              <w:divBdr>
                <w:top w:val="none" w:sz="0" w:space="0" w:color="auto"/>
                <w:left w:val="none" w:sz="0" w:space="0" w:color="auto"/>
                <w:bottom w:val="none" w:sz="0" w:space="0" w:color="auto"/>
                <w:right w:val="none" w:sz="0" w:space="0" w:color="auto"/>
              </w:divBdr>
              <w:divsChild>
                <w:div w:id="1440219962">
                  <w:marLeft w:val="0"/>
                  <w:marRight w:val="0"/>
                  <w:marTop w:val="0"/>
                  <w:marBottom w:val="0"/>
                  <w:divBdr>
                    <w:top w:val="none" w:sz="0" w:space="0" w:color="auto"/>
                    <w:left w:val="none" w:sz="0" w:space="0" w:color="auto"/>
                    <w:bottom w:val="none" w:sz="0" w:space="0" w:color="auto"/>
                    <w:right w:val="none" w:sz="0" w:space="0" w:color="auto"/>
                  </w:divBdr>
                  <w:divsChild>
                    <w:div w:id="1366910418">
                      <w:marLeft w:val="0"/>
                      <w:marRight w:val="0"/>
                      <w:marTop w:val="0"/>
                      <w:marBottom w:val="0"/>
                      <w:divBdr>
                        <w:top w:val="none" w:sz="0" w:space="0" w:color="auto"/>
                        <w:left w:val="none" w:sz="0" w:space="0" w:color="auto"/>
                        <w:bottom w:val="none" w:sz="0" w:space="0" w:color="auto"/>
                        <w:right w:val="none" w:sz="0" w:space="0" w:color="auto"/>
                      </w:divBdr>
                      <w:divsChild>
                        <w:div w:id="1380394225">
                          <w:marLeft w:val="0"/>
                          <w:marRight w:val="0"/>
                          <w:marTop w:val="0"/>
                          <w:marBottom w:val="0"/>
                          <w:divBdr>
                            <w:top w:val="none" w:sz="0" w:space="0" w:color="auto"/>
                            <w:left w:val="none" w:sz="0" w:space="0" w:color="auto"/>
                            <w:bottom w:val="none" w:sz="0" w:space="0" w:color="auto"/>
                            <w:right w:val="none" w:sz="0" w:space="0" w:color="auto"/>
                          </w:divBdr>
                        </w:div>
                      </w:divsChild>
                    </w:div>
                    <w:div w:id="47325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744349">
          <w:marLeft w:val="0"/>
          <w:marRight w:val="0"/>
          <w:marTop w:val="0"/>
          <w:marBottom w:val="0"/>
          <w:divBdr>
            <w:top w:val="none" w:sz="0" w:space="0" w:color="auto"/>
            <w:left w:val="none" w:sz="0" w:space="0" w:color="auto"/>
            <w:bottom w:val="none" w:sz="0" w:space="0" w:color="auto"/>
            <w:right w:val="none" w:sz="0" w:space="0" w:color="auto"/>
          </w:divBdr>
          <w:divsChild>
            <w:div w:id="756093856">
              <w:marLeft w:val="0"/>
              <w:marRight w:val="0"/>
              <w:marTop w:val="0"/>
              <w:marBottom w:val="0"/>
              <w:divBdr>
                <w:top w:val="none" w:sz="0" w:space="0" w:color="auto"/>
                <w:left w:val="none" w:sz="0" w:space="0" w:color="auto"/>
                <w:bottom w:val="none" w:sz="0" w:space="0" w:color="auto"/>
                <w:right w:val="none" w:sz="0" w:space="0" w:color="auto"/>
              </w:divBdr>
              <w:divsChild>
                <w:div w:id="1310406678">
                  <w:marLeft w:val="0"/>
                  <w:marRight w:val="0"/>
                  <w:marTop w:val="0"/>
                  <w:marBottom w:val="0"/>
                  <w:divBdr>
                    <w:top w:val="none" w:sz="0" w:space="0" w:color="auto"/>
                    <w:left w:val="none" w:sz="0" w:space="0" w:color="auto"/>
                    <w:bottom w:val="none" w:sz="0" w:space="0" w:color="auto"/>
                    <w:right w:val="none" w:sz="0" w:space="0" w:color="auto"/>
                  </w:divBdr>
                  <w:divsChild>
                    <w:div w:id="1000625517">
                      <w:marLeft w:val="0"/>
                      <w:marRight w:val="0"/>
                      <w:marTop w:val="0"/>
                      <w:marBottom w:val="0"/>
                      <w:divBdr>
                        <w:top w:val="none" w:sz="0" w:space="0" w:color="auto"/>
                        <w:left w:val="none" w:sz="0" w:space="0" w:color="auto"/>
                        <w:bottom w:val="none" w:sz="0" w:space="0" w:color="auto"/>
                        <w:right w:val="none" w:sz="0" w:space="0" w:color="auto"/>
                      </w:divBdr>
                      <w:divsChild>
                        <w:div w:id="1161846545">
                          <w:marLeft w:val="0"/>
                          <w:marRight w:val="0"/>
                          <w:marTop w:val="0"/>
                          <w:marBottom w:val="0"/>
                          <w:divBdr>
                            <w:top w:val="none" w:sz="0" w:space="0" w:color="auto"/>
                            <w:left w:val="none" w:sz="0" w:space="0" w:color="auto"/>
                            <w:bottom w:val="none" w:sz="0" w:space="0" w:color="auto"/>
                            <w:right w:val="none" w:sz="0" w:space="0" w:color="auto"/>
                          </w:divBdr>
                          <w:divsChild>
                            <w:div w:id="2145391553">
                              <w:marLeft w:val="0"/>
                              <w:marRight w:val="0"/>
                              <w:marTop w:val="0"/>
                              <w:marBottom w:val="0"/>
                              <w:divBdr>
                                <w:top w:val="none" w:sz="0" w:space="0" w:color="auto"/>
                                <w:left w:val="none" w:sz="0" w:space="0" w:color="auto"/>
                                <w:bottom w:val="none" w:sz="0" w:space="0" w:color="auto"/>
                                <w:right w:val="none" w:sz="0" w:space="0" w:color="auto"/>
                              </w:divBdr>
                            </w:div>
                            <w:div w:id="920682200">
                              <w:marLeft w:val="0"/>
                              <w:marRight w:val="0"/>
                              <w:marTop w:val="300"/>
                              <w:marBottom w:val="0"/>
                              <w:divBdr>
                                <w:top w:val="none" w:sz="0" w:space="0" w:color="auto"/>
                                <w:left w:val="none" w:sz="0" w:space="0" w:color="auto"/>
                                <w:bottom w:val="none" w:sz="0" w:space="0" w:color="auto"/>
                                <w:right w:val="none" w:sz="0" w:space="0" w:color="auto"/>
                              </w:divBdr>
                              <w:divsChild>
                                <w:div w:id="1531603767">
                                  <w:marLeft w:val="0"/>
                                  <w:marRight w:val="0"/>
                                  <w:marTop w:val="0"/>
                                  <w:marBottom w:val="0"/>
                                  <w:divBdr>
                                    <w:top w:val="single" w:sz="6" w:space="15" w:color="D8D8D8"/>
                                    <w:left w:val="none" w:sz="0" w:space="0" w:color="auto"/>
                                    <w:bottom w:val="none" w:sz="0" w:space="0" w:color="auto"/>
                                    <w:right w:val="none" w:sz="0" w:space="0" w:color="auto"/>
                                  </w:divBdr>
                                </w:div>
                              </w:divsChild>
                            </w:div>
                          </w:divsChild>
                        </w:div>
                      </w:divsChild>
                    </w:div>
                    <w:div w:id="771709210">
                      <w:marLeft w:val="300"/>
                      <w:marRight w:val="0"/>
                      <w:marTop w:val="0"/>
                      <w:marBottom w:val="0"/>
                      <w:divBdr>
                        <w:top w:val="none" w:sz="0" w:space="0" w:color="auto"/>
                        <w:left w:val="none" w:sz="0" w:space="0" w:color="auto"/>
                        <w:bottom w:val="none" w:sz="0" w:space="0" w:color="auto"/>
                        <w:right w:val="none" w:sz="0" w:space="0" w:color="auto"/>
                      </w:divBdr>
                      <w:divsChild>
                        <w:div w:id="1806896954">
                          <w:marLeft w:val="0"/>
                          <w:marRight w:val="0"/>
                          <w:marTop w:val="0"/>
                          <w:marBottom w:val="300"/>
                          <w:divBdr>
                            <w:top w:val="none" w:sz="0" w:space="0" w:color="auto"/>
                            <w:left w:val="none" w:sz="0" w:space="0" w:color="auto"/>
                            <w:bottom w:val="none" w:sz="0" w:space="0" w:color="auto"/>
                            <w:right w:val="none" w:sz="0" w:space="0" w:color="auto"/>
                          </w:divBdr>
                          <w:divsChild>
                            <w:div w:id="534469479">
                              <w:marLeft w:val="0"/>
                              <w:marRight w:val="0"/>
                              <w:marTop w:val="0"/>
                              <w:marBottom w:val="300"/>
                              <w:divBdr>
                                <w:top w:val="none" w:sz="0" w:space="0" w:color="auto"/>
                                <w:left w:val="none" w:sz="0" w:space="0" w:color="auto"/>
                                <w:bottom w:val="none" w:sz="0" w:space="0" w:color="auto"/>
                                <w:right w:val="none" w:sz="0" w:space="0" w:color="auto"/>
                              </w:divBdr>
                              <w:divsChild>
                                <w:div w:id="313922459">
                                  <w:marLeft w:val="0"/>
                                  <w:marRight w:val="0"/>
                                  <w:marTop w:val="0"/>
                                  <w:marBottom w:val="0"/>
                                  <w:divBdr>
                                    <w:top w:val="single" w:sz="6" w:space="0" w:color="D8D8D8"/>
                                    <w:left w:val="single" w:sz="6" w:space="0" w:color="D8D8D8"/>
                                    <w:bottom w:val="single" w:sz="6" w:space="0" w:color="D8D8D8"/>
                                    <w:right w:val="single" w:sz="6" w:space="0" w:color="D8D8D8"/>
                                  </w:divBdr>
                                  <w:divsChild>
                                    <w:div w:id="1524511123">
                                      <w:marLeft w:val="0"/>
                                      <w:marRight w:val="0"/>
                                      <w:marTop w:val="0"/>
                                      <w:marBottom w:val="0"/>
                                      <w:divBdr>
                                        <w:top w:val="none" w:sz="0" w:space="0" w:color="auto"/>
                                        <w:left w:val="none" w:sz="0" w:space="0" w:color="auto"/>
                                        <w:bottom w:val="none" w:sz="0" w:space="0" w:color="auto"/>
                                        <w:right w:val="none" w:sz="0" w:space="0" w:color="auto"/>
                                      </w:divBdr>
                                    </w:div>
                                    <w:div w:id="480854995">
                                      <w:marLeft w:val="0"/>
                                      <w:marRight w:val="0"/>
                                      <w:marTop w:val="0"/>
                                      <w:marBottom w:val="0"/>
                                      <w:divBdr>
                                        <w:top w:val="none" w:sz="0" w:space="0" w:color="auto"/>
                                        <w:left w:val="none" w:sz="0" w:space="0" w:color="auto"/>
                                        <w:bottom w:val="none" w:sz="0" w:space="0" w:color="auto"/>
                                        <w:right w:val="none" w:sz="0" w:space="0" w:color="auto"/>
                                      </w:divBdr>
                                      <w:divsChild>
                                        <w:div w:id="2001618230">
                                          <w:marLeft w:val="0"/>
                                          <w:marRight w:val="0"/>
                                          <w:marTop w:val="0"/>
                                          <w:marBottom w:val="75"/>
                                          <w:divBdr>
                                            <w:top w:val="none" w:sz="0" w:space="0" w:color="auto"/>
                                            <w:left w:val="none" w:sz="0" w:space="0" w:color="auto"/>
                                            <w:bottom w:val="none" w:sz="0" w:space="0" w:color="auto"/>
                                            <w:right w:val="none" w:sz="0" w:space="0" w:color="auto"/>
                                          </w:divBdr>
                                        </w:div>
                                        <w:div w:id="91694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39692">
                              <w:marLeft w:val="0"/>
                              <w:marRight w:val="0"/>
                              <w:marTop w:val="0"/>
                              <w:marBottom w:val="0"/>
                              <w:divBdr>
                                <w:top w:val="none" w:sz="0" w:space="0" w:color="auto"/>
                                <w:left w:val="none" w:sz="0" w:space="0" w:color="auto"/>
                                <w:bottom w:val="none" w:sz="0" w:space="0" w:color="auto"/>
                                <w:right w:val="none" w:sz="0" w:space="0" w:color="auto"/>
                              </w:divBdr>
                              <w:divsChild>
                                <w:div w:id="493684022">
                                  <w:marLeft w:val="255"/>
                                  <w:marRight w:val="0"/>
                                  <w:marTop w:val="0"/>
                                  <w:marBottom w:val="300"/>
                                  <w:divBdr>
                                    <w:top w:val="single" w:sz="6" w:space="0" w:color="D8D8D8"/>
                                    <w:left w:val="single" w:sz="6" w:space="0" w:color="D8D8D8"/>
                                    <w:bottom w:val="single" w:sz="6" w:space="0" w:color="D8D8D8"/>
                                    <w:right w:val="single" w:sz="6" w:space="0" w:color="D8D8D8"/>
                                  </w:divBdr>
                                  <w:divsChild>
                                    <w:div w:id="1664356784">
                                      <w:marLeft w:val="0"/>
                                      <w:marRight w:val="0"/>
                                      <w:marTop w:val="0"/>
                                      <w:marBottom w:val="0"/>
                                      <w:divBdr>
                                        <w:top w:val="none" w:sz="0" w:space="0" w:color="auto"/>
                                        <w:left w:val="none" w:sz="0" w:space="0" w:color="auto"/>
                                        <w:bottom w:val="none" w:sz="0" w:space="0" w:color="auto"/>
                                        <w:right w:val="none" w:sz="0" w:space="0" w:color="auto"/>
                                      </w:divBdr>
                                      <w:divsChild>
                                        <w:div w:id="137186362">
                                          <w:marLeft w:val="0"/>
                                          <w:marRight w:val="0"/>
                                          <w:marTop w:val="0"/>
                                          <w:marBottom w:val="0"/>
                                          <w:divBdr>
                                            <w:top w:val="none" w:sz="0" w:space="0" w:color="auto"/>
                                            <w:left w:val="none" w:sz="0" w:space="0" w:color="auto"/>
                                            <w:bottom w:val="none" w:sz="0" w:space="0" w:color="auto"/>
                                            <w:right w:val="none" w:sz="0" w:space="0" w:color="auto"/>
                                          </w:divBdr>
                                          <w:divsChild>
                                            <w:div w:id="81684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89124">
                                      <w:marLeft w:val="0"/>
                                      <w:marRight w:val="0"/>
                                      <w:marTop w:val="0"/>
                                      <w:marBottom w:val="0"/>
                                      <w:divBdr>
                                        <w:top w:val="single" w:sz="6" w:space="0" w:color="D8D8D8"/>
                                        <w:left w:val="none" w:sz="0" w:space="0" w:color="auto"/>
                                        <w:bottom w:val="none" w:sz="0" w:space="0" w:color="auto"/>
                                        <w:right w:val="none" w:sz="0" w:space="0" w:color="auto"/>
                                      </w:divBdr>
                                      <w:divsChild>
                                        <w:div w:id="444274184">
                                          <w:marLeft w:val="0"/>
                                          <w:marRight w:val="0"/>
                                          <w:marTop w:val="0"/>
                                          <w:marBottom w:val="0"/>
                                          <w:divBdr>
                                            <w:top w:val="none" w:sz="0" w:space="0" w:color="auto"/>
                                            <w:left w:val="none" w:sz="0" w:space="0" w:color="auto"/>
                                            <w:bottom w:val="none" w:sz="0" w:space="0" w:color="auto"/>
                                            <w:right w:val="none" w:sz="0" w:space="0" w:color="auto"/>
                                          </w:divBdr>
                                          <w:divsChild>
                                            <w:div w:id="956528377">
                                              <w:marLeft w:val="150"/>
                                              <w:marRight w:val="225"/>
                                              <w:marTop w:val="75"/>
                                              <w:marBottom w:val="75"/>
                                              <w:divBdr>
                                                <w:top w:val="none" w:sz="0" w:space="0" w:color="auto"/>
                                                <w:left w:val="none" w:sz="0" w:space="0" w:color="auto"/>
                                                <w:bottom w:val="none" w:sz="0" w:space="0" w:color="auto"/>
                                                <w:right w:val="none" w:sz="0" w:space="0" w:color="auto"/>
                                              </w:divBdr>
                                              <w:divsChild>
                                                <w:div w:id="213323031">
                                                  <w:marLeft w:val="0"/>
                                                  <w:marRight w:val="0"/>
                                                  <w:marTop w:val="0"/>
                                                  <w:marBottom w:val="0"/>
                                                  <w:divBdr>
                                                    <w:top w:val="none" w:sz="0" w:space="0" w:color="auto"/>
                                                    <w:left w:val="none" w:sz="0" w:space="0" w:color="auto"/>
                                                    <w:bottom w:val="none" w:sz="0" w:space="0" w:color="auto"/>
                                                    <w:right w:val="none" w:sz="0" w:space="0" w:color="auto"/>
                                                  </w:divBdr>
                                                  <w:divsChild>
                                                    <w:div w:id="601954918">
                                                      <w:marLeft w:val="0"/>
                                                      <w:marRight w:val="0"/>
                                                      <w:marTop w:val="0"/>
                                                      <w:marBottom w:val="0"/>
                                                      <w:divBdr>
                                                        <w:top w:val="none" w:sz="0" w:space="0" w:color="auto"/>
                                                        <w:left w:val="none" w:sz="0" w:space="0" w:color="auto"/>
                                                        <w:bottom w:val="none" w:sz="0" w:space="0" w:color="auto"/>
                                                        <w:right w:val="none" w:sz="0" w:space="0" w:color="auto"/>
                                                      </w:divBdr>
                                                    </w:div>
                                                    <w:div w:id="143663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47191">
                                              <w:marLeft w:val="0"/>
                                              <w:marRight w:val="0"/>
                                              <w:marTop w:val="0"/>
                                              <w:marBottom w:val="0"/>
                                              <w:divBdr>
                                                <w:top w:val="none" w:sz="0" w:space="0" w:color="auto"/>
                                                <w:left w:val="single" w:sz="6" w:space="8" w:color="D8D8D8"/>
                                                <w:bottom w:val="none" w:sz="0" w:space="0" w:color="auto"/>
                                                <w:right w:val="none" w:sz="0" w:space="0" w:color="auto"/>
                                              </w:divBdr>
                                            </w:div>
                                          </w:divsChild>
                                        </w:div>
                                        <w:div w:id="1412853243">
                                          <w:marLeft w:val="0"/>
                                          <w:marRight w:val="0"/>
                                          <w:marTop w:val="0"/>
                                          <w:marBottom w:val="0"/>
                                          <w:divBdr>
                                            <w:top w:val="single" w:sz="6" w:space="4" w:color="D8D8D8"/>
                                            <w:left w:val="none" w:sz="0" w:space="0" w:color="auto"/>
                                            <w:bottom w:val="none" w:sz="0" w:space="0" w:color="auto"/>
                                            <w:right w:val="none" w:sz="0" w:space="0" w:color="auto"/>
                                          </w:divBdr>
                                          <w:divsChild>
                                            <w:div w:id="114905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696058">
                          <w:marLeft w:val="0"/>
                          <w:marRight w:val="0"/>
                          <w:marTop w:val="0"/>
                          <w:marBottom w:val="0"/>
                          <w:divBdr>
                            <w:top w:val="none" w:sz="0" w:space="0" w:color="auto"/>
                            <w:left w:val="none" w:sz="0" w:space="0" w:color="auto"/>
                            <w:bottom w:val="none" w:sz="0" w:space="0" w:color="auto"/>
                            <w:right w:val="none" w:sz="0" w:space="0" w:color="auto"/>
                          </w:divBdr>
                          <w:divsChild>
                            <w:div w:id="1001548787">
                              <w:marLeft w:val="0"/>
                              <w:marRight w:val="0"/>
                              <w:marTop w:val="0"/>
                              <w:marBottom w:val="0"/>
                              <w:divBdr>
                                <w:top w:val="none" w:sz="0" w:space="0" w:color="auto"/>
                                <w:left w:val="none" w:sz="0" w:space="0" w:color="auto"/>
                                <w:bottom w:val="none" w:sz="0" w:space="0" w:color="auto"/>
                                <w:right w:val="none" w:sz="0" w:space="0" w:color="auto"/>
                              </w:divBdr>
                            </w:div>
                          </w:divsChild>
                        </w:div>
                        <w:div w:id="2028675427">
                          <w:marLeft w:val="0"/>
                          <w:marRight w:val="0"/>
                          <w:marTop w:val="0"/>
                          <w:marBottom w:val="555"/>
                          <w:divBdr>
                            <w:top w:val="single" w:sz="6" w:space="23" w:color="D8D8D8"/>
                            <w:left w:val="single" w:sz="6" w:space="23" w:color="D8D8D8"/>
                            <w:bottom w:val="single" w:sz="6" w:space="23" w:color="D8D8D8"/>
                            <w:right w:val="single" w:sz="6" w:space="23" w:color="D8D8D8"/>
                          </w:divBdr>
                          <w:divsChild>
                            <w:div w:id="1618289425">
                              <w:marLeft w:val="0"/>
                              <w:marRight w:val="0"/>
                              <w:marTop w:val="0"/>
                              <w:marBottom w:val="450"/>
                              <w:divBdr>
                                <w:top w:val="none" w:sz="0" w:space="0" w:color="auto"/>
                                <w:left w:val="none" w:sz="0" w:space="0" w:color="auto"/>
                                <w:bottom w:val="none" w:sz="0" w:space="0" w:color="auto"/>
                                <w:right w:val="none" w:sz="0" w:space="0" w:color="auto"/>
                              </w:divBdr>
                            </w:div>
                            <w:div w:id="818155668">
                              <w:marLeft w:val="-450"/>
                              <w:marRight w:val="0"/>
                              <w:marTop w:val="0"/>
                              <w:marBottom w:val="0"/>
                              <w:divBdr>
                                <w:top w:val="single" w:sz="6" w:space="2" w:color="D8D8D8"/>
                                <w:left w:val="none" w:sz="0" w:space="0" w:color="auto"/>
                                <w:bottom w:val="none" w:sz="0" w:space="0" w:color="auto"/>
                                <w:right w:val="none" w:sz="0" w:space="0" w:color="auto"/>
                              </w:divBdr>
                            </w:div>
                          </w:divsChild>
                        </w:div>
                        <w:div w:id="395400088">
                          <w:marLeft w:val="0"/>
                          <w:marRight w:val="0"/>
                          <w:marTop w:val="0"/>
                          <w:marBottom w:val="0"/>
                          <w:divBdr>
                            <w:top w:val="none" w:sz="0" w:space="0" w:color="auto"/>
                            <w:left w:val="none" w:sz="0" w:space="0" w:color="auto"/>
                            <w:bottom w:val="none" w:sz="0" w:space="0" w:color="auto"/>
                            <w:right w:val="none" w:sz="0" w:space="0" w:color="auto"/>
                          </w:divBdr>
                          <w:divsChild>
                            <w:div w:id="1760561577">
                              <w:marLeft w:val="0"/>
                              <w:marRight w:val="0"/>
                              <w:marTop w:val="0"/>
                              <w:marBottom w:val="0"/>
                              <w:divBdr>
                                <w:top w:val="none" w:sz="0" w:space="0" w:color="auto"/>
                                <w:left w:val="none" w:sz="0" w:space="0" w:color="auto"/>
                                <w:bottom w:val="none" w:sz="0" w:space="0" w:color="auto"/>
                                <w:right w:val="none" w:sz="0" w:space="0" w:color="auto"/>
                              </w:divBdr>
                            </w:div>
                          </w:divsChild>
                        </w:div>
                        <w:div w:id="301691339">
                          <w:marLeft w:val="0"/>
                          <w:marRight w:val="0"/>
                          <w:marTop w:val="0"/>
                          <w:marBottom w:val="0"/>
                          <w:divBdr>
                            <w:top w:val="none" w:sz="0" w:space="0" w:color="auto"/>
                            <w:left w:val="none" w:sz="0" w:space="0" w:color="auto"/>
                            <w:bottom w:val="none" w:sz="0" w:space="0" w:color="auto"/>
                            <w:right w:val="none" w:sz="0" w:space="0" w:color="auto"/>
                          </w:divBdr>
                          <w:divsChild>
                            <w:div w:id="1631284042">
                              <w:marLeft w:val="0"/>
                              <w:marRight w:val="0"/>
                              <w:marTop w:val="0"/>
                              <w:marBottom w:val="0"/>
                              <w:divBdr>
                                <w:top w:val="none" w:sz="0" w:space="0" w:color="auto"/>
                                <w:left w:val="none" w:sz="0" w:space="0" w:color="auto"/>
                                <w:bottom w:val="none" w:sz="0" w:space="0" w:color="auto"/>
                                <w:right w:val="none" w:sz="0" w:space="0" w:color="auto"/>
                              </w:divBdr>
                            </w:div>
                          </w:divsChild>
                        </w:div>
                        <w:div w:id="1102457535">
                          <w:marLeft w:val="0"/>
                          <w:marRight w:val="0"/>
                          <w:marTop w:val="0"/>
                          <w:marBottom w:val="0"/>
                          <w:divBdr>
                            <w:top w:val="none" w:sz="0" w:space="0" w:color="auto"/>
                            <w:left w:val="none" w:sz="0" w:space="0" w:color="auto"/>
                            <w:bottom w:val="none" w:sz="0" w:space="0" w:color="auto"/>
                            <w:right w:val="none" w:sz="0" w:space="0" w:color="auto"/>
                          </w:divBdr>
                          <w:divsChild>
                            <w:div w:id="1751464318">
                              <w:marLeft w:val="0"/>
                              <w:marRight w:val="0"/>
                              <w:marTop w:val="0"/>
                              <w:marBottom w:val="300"/>
                              <w:divBdr>
                                <w:top w:val="none" w:sz="0" w:space="0" w:color="auto"/>
                                <w:left w:val="none" w:sz="0" w:space="0" w:color="auto"/>
                                <w:bottom w:val="none" w:sz="0" w:space="0" w:color="auto"/>
                                <w:right w:val="none" w:sz="0" w:space="0" w:color="auto"/>
                              </w:divBdr>
                              <w:divsChild>
                                <w:div w:id="124487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60699">
                          <w:marLeft w:val="0"/>
                          <w:marRight w:val="0"/>
                          <w:marTop w:val="0"/>
                          <w:marBottom w:val="300"/>
                          <w:divBdr>
                            <w:top w:val="none" w:sz="0" w:space="0" w:color="auto"/>
                            <w:left w:val="none" w:sz="0" w:space="0" w:color="auto"/>
                            <w:bottom w:val="none" w:sz="0" w:space="0" w:color="auto"/>
                            <w:right w:val="none" w:sz="0" w:space="0" w:color="auto"/>
                          </w:divBdr>
                          <w:divsChild>
                            <w:div w:id="1997108291">
                              <w:marLeft w:val="0"/>
                              <w:marRight w:val="0"/>
                              <w:marTop w:val="0"/>
                              <w:marBottom w:val="0"/>
                              <w:divBdr>
                                <w:top w:val="none" w:sz="0" w:space="0" w:color="auto"/>
                                <w:left w:val="none" w:sz="0" w:space="0" w:color="auto"/>
                                <w:bottom w:val="none" w:sz="0" w:space="0" w:color="auto"/>
                                <w:right w:val="none" w:sz="0" w:space="0" w:color="auto"/>
                              </w:divBdr>
                            </w:div>
                            <w:div w:id="1352026601">
                              <w:marLeft w:val="0"/>
                              <w:marRight w:val="0"/>
                              <w:marTop w:val="0"/>
                              <w:marBottom w:val="0"/>
                              <w:divBdr>
                                <w:top w:val="none" w:sz="0" w:space="0" w:color="auto"/>
                                <w:left w:val="none" w:sz="0" w:space="0" w:color="auto"/>
                                <w:bottom w:val="none" w:sz="0" w:space="0" w:color="auto"/>
                                <w:right w:val="none" w:sz="0" w:space="0" w:color="auto"/>
                              </w:divBdr>
                            </w:div>
                          </w:divsChild>
                        </w:div>
                        <w:div w:id="786584242">
                          <w:marLeft w:val="0"/>
                          <w:marRight w:val="0"/>
                          <w:marTop w:val="0"/>
                          <w:marBottom w:val="300"/>
                          <w:divBdr>
                            <w:top w:val="none" w:sz="0" w:space="0" w:color="auto"/>
                            <w:left w:val="none" w:sz="0" w:space="0" w:color="auto"/>
                            <w:bottom w:val="none" w:sz="0" w:space="0" w:color="auto"/>
                            <w:right w:val="none" w:sz="0" w:space="0" w:color="auto"/>
                          </w:divBdr>
                          <w:divsChild>
                            <w:div w:id="788474224">
                              <w:marLeft w:val="0"/>
                              <w:marRight w:val="0"/>
                              <w:marTop w:val="0"/>
                              <w:marBottom w:val="0"/>
                              <w:divBdr>
                                <w:top w:val="single" w:sz="6" w:space="0" w:color="D8D8D8"/>
                                <w:left w:val="single" w:sz="6" w:space="0" w:color="D8D8D8"/>
                                <w:bottom w:val="single" w:sz="6" w:space="0" w:color="D8D8D8"/>
                                <w:right w:val="single" w:sz="6" w:space="0" w:color="D8D8D8"/>
                              </w:divBdr>
                              <w:divsChild>
                                <w:div w:id="452554876">
                                  <w:marLeft w:val="0"/>
                                  <w:marRight w:val="0"/>
                                  <w:marTop w:val="0"/>
                                  <w:marBottom w:val="0"/>
                                  <w:divBdr>
                                    <w:top w:val="none" w:sz="0" w:space="0" w:color="auto"/>
                                    <w:left w:val="none" w:sz="0" w:space="0" w:color="auto"/>
                                    <w:bottom w:val="none" w:sz="0" w:space="0" w:color="auto"/>
                                    <w:right w:val="none" w:sz="0" w:space="0" w:color="auto"/>
                                  </w:divBdr>
                                </w:div>
                                <w:div w:id="505635945">
                                  <w:marLeft w:val="0"/>
                                  <w:marRight w:val="0"/>
                                  <w:marTop w:val="0"/>
                                  <w:marBottom w:val="0"/>
                                  <w:divBdr>
                                    <w:top w:val="none" w:sz="0" w:space="0" w:color="auto"/>
                                    <w:left w:val="none" w:sz="0" w:space="0" w:color="auto"/>
                                    <w:bottom w:val="none" w:sz="0" w:space="0" w:color="auto"/>
                                    <w:right w:val="none" w:sz="0" w:space="0" w:color="auto"/>
                                  </w:divBdr>
                                  <w:divsChild>
                                    <w:div w:id="1562130250">
                                      <w:marLeft w:val="0"/>
                                      <w:marRight w:val="0"/>
                                      <w:marTop w:val="0"/>
                                      <w:marBottom w:val="75"/>
                                      <w:divBdr>
                                        <w:top w:val="none" w:sz="0" w:space="0" w:color="auto"/>
                                        <w:left w:val="none" w:sz="0" w:space="0" w:color="auto"/>
                                        <w:bottom w:val="none" w:sz="0" w:space="0" w:color="auto"/>
                                        <w:right w:val="none" w:sz="0" w:space="0" w:color="auto"/>
                                      </w:divBdr>
                                    </w:div>
                                    <w:div w:id="84209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102890">
                          <w:marLeft w:val="0"/>
                          <w:marRight w:val="0"/>
                          <w:marTop w:val="0"/>
                          <w:marBottom w:val="0"/>
                          <w:divBdr>
                            <w:top w:val="none" w:sz="0" w:space="0" w:color="auto"/>
                            <w:left w:val="none" w:sz="0" w:space="0" w:color="auto"/>
                            <w:bottom w:val="none" w:sz="0" w:space="0" w:color="auto"/>
                            <w:right w:val="none" w:sz="0" w:space="0" w:color="auto"/>
                          </w:divBdr>
                          <w:divsChild>
                            <w:div w:id="1873227307">
                              <w:marLeft w:val="255"/>
                              <w:marRight w:val="0"/>
                              <w:marTop w:val="0"/>
                              <w:marBottom w:val="300"/>
                              <w:divBdr>
                                <w:top w:val="single" w:sz="6" w:space="0" w:color="D8D8D8"/>
                                <w:left w:val="single" w:sz="6" w:space="0" w:color="D8D8D8"/>
                                <w:bottom w:val="single" w:sz="6" w:space="0" w:color="D8D8D8"/>
                                <w:right w:val="single" w:sz="6" w:space="0" w:color="D8D8D8"/>
                              </w:divBdr>
                              <w:divsChild>
                                <w:div w:id="974717342">
                                  <w:marLeft w:val="0"/>
                                  <w:marRight w:val="0"/>
                                  <w:marTop w:val="0"/>
                                  <w:marBottom w:val="0"/>
                                  <w:divBdr>
                                    <w:top w:val="none" w:sz="0" w:space="0" w:color="auto"/>
                                    <w:left w:val="none" w:sz="0" w:space="0" w:color="auto"/>
                                    <w:bottom w:val="none" w:sz="0" w:space="0" w:color="auto"/>
                                    <w:right w:val="none" w:sz="0" w:space="0" w:color="auto"/>
                                  </w:divBdr>
                                  <w:divsChild>
                                    <w:div w:id="829564892">
                                      <w:marLeft w:val="0"/>
                                      <w:marRight w:val="0"/>
                                      <w:marTop w:val="0"/>
                                      <w:marBottom w:val="0"/>
                                      <w:divBdr>
                                        <w:top w:val="none" w:sz="0" w:space="0" w:color="auto"/>
                                        <w:left w:val="none" w:sz="0" w:space="0" w:color="auto"/>
                                        <w:bottom w:val="none" w:sz="0" w:space="0" w:color="auto"/>
                                        <w:right w:val="none" w:sz="0" w:space="0" w:color="auto"/>
                                      </w:divBdr>
                                      <w:divsChild>
                                        <w:div w:id="1374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97526">
                                  <w:marLeft w:val="0"/>
                                  <w:marRight w:val="0"/>
                                  <w:marTop w:val="0"/>
                                  <w:marBottom w:val="0"/>
                                  <w:divBdr>
                                    <w:top w:val="single" w:sz="6" w:space="0" w:color="D8D8D8"/>
                                    <w:left w:val="none" w:sz="0" w:space="0" w:color="auto"/>
                                    <w:bottom w:val="none" w:sz="0" w:space="0" w:color="auto"/>
                                    <w:right w:val="none" w:sz="0" w:space="0" w:color="auto"/>
                                  </w:divBdr>
                                  <w:divsChild>
                                    <w:div w:id="1085150551">
                                      <w:marLeft w:val="0"/>
                                      <w:marRight w:val="0"/>
                                      <w:marTop w:val="0"/>
                                      <w:marBottom w:val="0"/>
                                      <w:divBdr>
                                        <w:top w:val="none" w:sz="0" w:space="0" w:color="auto"/>
                                        <w:left w:val="none" w:sz="0" w:space="0" w:color="auto"/>
                                        <w:bottom w:val="none" w:sz="0" w:space="0" w:color="auto"/>
                                        <w:right w:val="none" w:sz="0" w:space="0" w:color="auto"/>
                                      </w:divBdr>
                                      <w:divsChild>
                                        <w:div w:id="1031683907">
                                          <w:marLeft w:val="150"/>
                                          <w:marRight w:val="225"/>
                                          <w:marTop w:val="75"/>
                                          <w:marBottom w:val="75"/>
                                          <w:divBdr>
                                            <w:top w:val="none" w:sz="0" w:space="0" w:color="auto"/>
                                            <w:left w:val="none" w:sz="0" w:space="0" w:color="auto"/>
                                            <w:bottom w:val="none" w:sz="0" w:space="0" w:color="auto"/>
                                            <w:right w:val="none" w:sz="0" w:space="0" w:color="auto"/>
                                          </w:divBdr>
                                          <w:divsChild>
                                            <w:div w:id="2070181854">
                                              <w:marLeft w:val="0"/>
                                              <w:marRight w:val="0"/>
                                              <w:marTop w:val="0"/>
                                              <w:marBottom w:val="0"/>
                                              <w:divBdr>
                                                <w:top w:val="none" w:sz="0" w:space="0" w:color="auto"/>
                                                <w:left w:val="none" w:sz="0" w:space="0" w:color="auto"/>
                                                <w:bottom w:val="none" w:sz="0" w:space="0" w:color="auto"/>
                                                <w:right w:val="none" w:sz="0" w:space="0" w:color="auto"/>
                                              </w:divBdr>
                                              <w:divsChild>
                                                <w:div w:id="279916803">
                                                  <w:marLeft w:val="0"/>
                                                  <w:marRight w:val="0"/>
                                                  <w:marTop w:val="0"/>
                                                  <w:marBottom w:val="0"/>
                                                  <w:divBdr>
                                                    <w:top w:val="none" w:sz="0" w:space="0" w:color="auto"/>
                                                    <w:left w:val="none" w:sz="0" w:space="0" w:color="auto"/>
                                                    <w:bottom w:val="none" w:sz="0" w:space="0" w:color="auto"/>
                                                    <w:right w:val="none" w:sz="0" w:space="0" w:color="auto"/>
                                                  </w:divBdr>
                                                </w:div>
                                                <w:div w:id="141428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15489">
                                          <w:marLeft w:val="0"/>
                                          <w:marRight w:val="0"/>
                                          <w:marTop w:val="0"/>
                                          <w:marBottom w:val="0"/>
                                          <w:divBdr>
                                            <w:top w:val="none" w:sz="0" w:space="0" w:color="auto"/>
                                            <w:left w:val="single" w:sz="6" w:space="8" w:color="D8D8D8"/>
                                            <w:bottom w:val="none" w:sz="0" w:space="0" w:color="auto"/>
                                            <w:right w:val="none" w:sz="0" w:space="0" w:color="auto"/>
                                          </w:divBdr>
                                        </w:div>
                                      </w:divsChild>
                                    </w:div>
                                    <w:div w:id="1697585856">
                                      <w:marLeft w:val="0"/>
                                      <w:marRight w:val="0"/>
                                      <w:marTop w:val="0"/>
                                      <w:marBottom w:val="0"/>
                                      <w:divBdr>
                                        <w:top w:val="single" w:sz="6" w:space="4" w:color="D8D8D8"/>
                                        <w:left w:val="none" w:sz="0" w:space="0" w:color="auto"/>
                                        <w:bottom w:val="none" w:sz="0" w:space="0" w:color="auto"/>
                                        <w:right w:val="none" w:sz="0" w:space="0" w:color="auto"/>
                                      </w:divBdr>
                                      <w:divsChild>
                                        <w:div w:id="85453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016320">
                          <w:marLeft w:val="0"/>
                          <w:marRight w:val="0"/>
                          <w:marTop w:val="0"/>
                          <w:marBottom w:val="0"/>
                          <w:divBdr>
                            <w:top w:val="none" w:sz="0" w:space="0" w:color="auto"/>
                            <w:left w:val="none" w:sz="0" w:space="0" w:color="auto"/>
                            <w:bottom w:val="none" w:sz="0" w:space="0" w:color="auto"/>
                            <w:right w:val="none" w:sz="0" w:space="0" w:color="auto"/>
                          </w:divBdr>
                          <w:divsChild>
                            <w:div w:id="1462309842">
                              <w:marLeft w:val="0"/>
                              <w:marRight w:val="0"/>
                              <w:marTop w:val="0"/>
                              <w:marBottom w:val="0"/>
                              <w:divBdr>
                                <w:top w:val="none" w:sz="0" w:space="0" w:color="auto"/>
                                <w:left w:val="none" w:sz="0" w:space="0" w:color="auto"/>
                                <w:bottom w:val="none" w:sz="0" w:space="0" w:color="auto"/>
                                <w:right w:val="none" w:sz="0" w:space="0" w:color="auto"/>
                              </w:divBdr>
                            </w:div>
                          </w:divsChild>
                        </w:div>
                        <w:div w:id="1378160545">
                          <w:marLeft w:val="0"/>
                          <w:marRight w:val="0"/>
                          <w:marTop w:val="0"/>
                          <w:marBottom w:val="0"/>
                          <w:divBdr>
                            <w:top w:val="none" w:sz="0" w:space="0" w:color="auto"/>
                            <w:left w:val="none" w:sz="0" w:space="0" w:color="auto"/>
                            <w:bottom w:val="none" w:sz="0" w:space="0" w:color="auto"/>
                            <w:right w:val="none" w:sz="0" w:space="0" w:color="auto"/>
                          </w:divBdr>
                          <w:divsChild>
                            <w:div w:id="1121916765">
                              <w:marLeft w:val="255"/>
                              <w:marRight w:val="0"/>
                              <w:marTop w:val="0"/>
                              <w:marBottom w:val="300"/>
                              <w:divBdr>
                                <w:top w:val="single" w:sz="6" w:space="0" w:color="D8D8D8"/>
                                <w:left w:val="single" w:sz="6" w:space="0" w:color="D8D8D8"/>
                                <w:bottom w:val="single" w:sz="6" w:space="0" w:color="D8D8D8"/>
                                <w:right w:val="single" w:sz="6" w:space="0" w:color="D8D8D8"/>
                              </w:divBdr>
                              <w:divsChild>
                                <w:div w:id="1045174585">
                                  <w:marLeft w:val="0"/>
                                  <w:marRight w:val="0"/>
                                  <w:marTop w:val="0"/>
                                  <w:marBottom w:val="0"/>
                                  <w:divBdr>
                                    <w:top w:val="none" w:sz="0" w:space="0" w:color="auto"/>
                                    <w:left w:val="none" w:sz="0" w:space="0" w:color="auto"/>
                                    <w:bottom w:val="none" w:sz="0" w:space="0" w:color="auto"/>
                                    <w:right w:val="none" w:sz="0" w:space="0" w:color="auto"/>
                                  </w:divBdr>
                                  <w:divsChild>
                                    <w:div w:id="493909459">
                                      <w:marLeft w:val="0"/>
                                      <w:marRight w:val="0"/>
                                      <w:marTop w:val="0"/>
                                      <w:marBottom w:val="0"/>
                                      <w:divBdr>
                                        <w:top w:val="none" w:sz="0" w:space="0" w:color="auto"/>
                                        <w:left w:val="none" w:sz="0" w:space="0" w:color="auto"/>
                                        <w:bottom w:val="none" w:sz="0" w:space="0" w:color="auto"/>
                                        <w:right w:val="none" w:sz="0" w:space="0" w:color="auto"/>
                                      </w:divBdr>
                                      <w:divsChild>
                                        <w:div w:id="153276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271437">
                                  <w:marLeft w:val="0"/>
                                  <w:marRight w:val="0"/>
                                  <w:marTop w:val="0"/>
                                  <w:marBottom w:val="0"/>
                                  <w:divBdr>
                                    <w:top w:val="single" w:sz="6" w:space="0" w:color="D8D8D8"/>
                                    <w:left w:val="none" w:sz="0" w:space="0" w:color="auto"/>
                                    <w:bottom w:val="none" w:sz="0" w:space="0" w:color="auto"/>
                                    <w:right w:val="none" w:sz="0" w:space="0" w:color="auto"/>
                                  </w:divBdr>
                                  <w:divsChild>
                                    <w:div w:id="852455051">
                                      <w:marLeft w:val="0"/>
                                      <w:marRight w:val="0"/>
                                      <w:marTop w:val="0"/>
                                      <w:marBottom w:val="0"/>
                                      <w:divBdr>
                                        <w:top w:val="none" w:sz="0" w:space="0" w:color="auto"/>
                                        <w:left w:val="none" w:sz="0" w:space="0" w:color="auto"/>
                                        <w:bottom w:val="none" w:sz="0" w:space="0" w:color="auto"/>
                                        <w:right w:val="none" w:sz="0" w:space="0" w:color="auto"/>
                                      </w:divBdr>
                                      <w:divsChild>
                                        <w:div w:id="38360422">
                                          <w:marLeft w:val="150"/>
                                          <w:marRight w:val="225"/>
                                          <w:marTop w:val="75"/>
                                          <w:marBottom w:val="75"/>
                                          <w:divBdr>
                                            <w:top w:val="none" w:sz="0" w:space="0" w:color="auto"/>
                                            <w:left w:val="none" w:sz="0" w:space="0" w:color="auto"/>
                                            <w:bottom w:val="none" w:sz="0" w:space="0" w:color="auto"/>
                                            <w:right w:val="none" w:sz="0" w:space="0" w:color="auto"/>
                                          </w:divBdr>
                                          <w:divsChild>
                                            <w:div w:id="1177303471">
                                              <w:marLeft w:val="0"/>
                                              <w:marRight w:val="0"/>
                                              <w:marTop w:val="0"/>
                                              <w:marBottom w:val="0"/>
                                              <w:divBdr>
                                                <w:top w:val="none" w:sz="0" w:space="0" w:color="auto"/>
                                                <w:left w:val="none" w:sz="0" w:space="0" w:color="auto"/>
                                                <w:bottom w:val="none" w:sz="0" w:space="0" w:color="auto"/>
                                                <w:right w:val="none" w:sz="0" w:space="0" w:color="auto"/>
                                              </w:divBdr>
                                              <w:divsChild>
                                                <w:div w:id="1080372361">
                                                  <w:marLeft w:val="0"/>
                                                  <w:marRight w:val="0"/>
                                                  <w:marTop w:val="0"/>
                                                  <w:marBottom w:val="0"/>
                                                  <w:divBdr>
                                                    <w:top w:val="none" w:sz="0" w:space="0" w:color="auto"/>
                                                    <w:left w:val="none" w:sz="0" w:space="0" w:color="auto"/>
                                                    <w:bottom w:val="none" w:sz="0" w:space="0" w:color="auto"/>
                                                    <w:right w:val="none" w:sz="0" w:space="0" w:color="auto"/>
                                                  </w:divBdr>
                                                </w:div>
                                                <w:div w:id="53080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86617">
                                          <w:marLeft w:val="0"/>
                                          <w:marRight w:val="0"/>
                                          <w:marTop w:val="0"/>
                                          <w:marBottom w:val="0"/>
                                          <w:divBdr>
                                            <w:top w:val="none" w:sz="0" w:space="0" w:color="auto"/>
                                            <w:left w:val="single" w:sz="6" w:space="8" w:color="D8D8D8"/>
                                            <w:bottom w:val="none" w:sz="0" w:space="0" w:color="auto"/>
                                            <w:right w:val="none" w:sz="0" w:space="0" w:color="auto"/>
                                          </w:divBdr>
                                        </w:div>
                                      </w:divsChild>
                                    </w:div>
                                    <w:div w:id="2076783184">
                                      <w:marLeft w:val="0"/>
                                      <w:marRight w:val="0"/>
                                      <w:marTop w:val="0"/>
                                      <w:marBottom w:val="0"/>
                                      <w:divBdr>
                                        <w:top w:val="single" w:sz="6" w:space="4" w:color="D8D8D8"/>
                                        <w:left w:val="none" w:sz="0" w:space="0" w:color="auto"/>
                                        <w:bottom w:val="none" w:sz="0" w:space="0" w:color="auto"/>
                                        <w:right w:val="none" w:sz="0" w:space="0" w:color="auto"/>
                                      </w:divBdr>
                                      <w:divsChild>
                                        <w:div w:id="190968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686391">
                          <w:marLeft w:val="0"/>
                          <w:marRight w:val="0"/>
                          <w:marTop w:val="0"/>
                          <w:marBottom w:val="0"/>
                          <w:divBdr>
                            <w:top w:val="none" w:sz="0" w:space="0" w:color="auto"/>
                            <w:left w:val="none" w:sz="0" w:space="0" w:color="auto"/>
                            <w:bottom w:val="none" w:sz="0" w:space="0" w:color="auto"/>
                            <w:right w:val="none" w:sz="0" w:space="0" w:color="auto"/>
                          </w:divBdr>
                          <w:divsChild>
                            <w:div w:id="1226792154">
                              <w:marLeft w:val="0"/>
                              <w:marRight w:val="0"/>
                              <w:marTop w:val="0"/>
                              <w:marBottom w:val="0"/>
                              <w:divBdr>
                                <w:top w:val="none" w:sz="0" w:space="0" w:color="auto"/>
                                <w:left w:val="none" w:sz="0" w:space="0" w:color="auto"/>
                                <w:bottom w:val="none" w:sz="0" w:space="0" w:color="auto"/>
                                <w:right w:val="none" w:sz="0" w:space="0" w:color="auto"/>
                              </w:divBdr>
                            </w:div>
                          </w:divsChild>
                        </w:div>
                        <w:div w:id="2130511158">
                          <w:marLeft w:val="0"/>
                          <w:marRight w:val="0"/>
                          <w:marTop w:val="0"/>
                          <w:marBottom w:val="0"/>
                          <w:divBdr>
                            <w:top w:val="none" w:sz="0" w:space="0" w:color="auto"/>
                            <w:left w:val="none" w:sz="0" w:space="0" w:color="auto"/>
                            <w:bottom w:val="none" w:sz="0" w:space="0" w:color="auto"/>
                            <w:right w:val="none" w:sz="0" w:space="0" w:color="auto"/>
                          </w:divBdr>
                          <w:divsChild>
                            <w:div w:id="1585603624">
                              <w:marLeft w:val="255"/>
                              <w:marRight w:val="0"/>
                              <w:marTop w:val="0"/>
                              <w:marBottom w:val="300"/>
                              <w:divBdr>
                                <w:top w:val="single" w:sz="6" w:space="0" w:color="D8D8D8"/>
                                <w:left w:val="single" w:sz="6" w:space="0" w:color="D8D8D8"/>
                                <w:bottom w:val="single" w:sz="6" w:space="0" w:color="D8D8D8"/>
                                <w:right w:val="single" w:sz="6" w:space="0" w:color="D8D8D8"/>
                              </w:divBdr>
                              <w:divsChild>
                                <w:div w:id="2099446583">
                                  <w:marLeft w:val="0"/>
                                  <w:marRight w:val="0"/>
                                  <w:marTop w:val="0"/>
                                  <w:marBottom w:val="0"/>
                                  <w:divBdr>
                                    <w:top w:val="none" w:sz="0" w:space="0" w:color="auto"/>
                                    <w:left w:val="none" w:sz="0" w:space="0" w:color="auto"/>
                                    <w:bottom w:val="none" w:sz="0" w:space="0" w:color="auto"/>
                                    <w:right w:val="none" w:sz="0" w:space="0" w:color="auto"/>
                                  </w:divBdr>
                                  <w:divsChild>
                                    <w:div w:id="861430280">
                                      <w:marLeft w:val="0"/>
                                      <w:marRight w:val="0"/>
                                      <w:marTop w:val="0"/>
                                      <w:marBottom w:val="0"/>
                                      <w:divBdr>
                                        <w:top w:val="none" w:sz="0" w:space="0" w:color="auto"/>
                                        <w:left w:val="none" w:sz="0" w:space="0" w:color="auto"/>
                                        <w:bottom w:val="none" w:sz="0" w:space="0" w:color="auto"/>
                                        <w:right w:val="none" w:sz="0" w:space="0" w:color="auto"/>
                                      </w:divBdr>
                                      <w:divsChild>
                                        <w:div w:id="9879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615839">
                                  <w:marLeft w:val="0"/>
                                  <w:marRight w:val="0"/>
                                  <w:marTop w:val="0"/>
                                  <w:marBottom w:val="0"/>
                                  <w:divBdr>
                                    <w:top w:val="single" w:sz="6" w:space="0" w:color="D8D8D8"/>
                                    <w:left w:val="none" w:sz="0" w:space="0" w:color="auto"/>
                                    <w:bottom w:val="none" w:sz="0" w:space="0" w:color="auto"/>
                                    <w:right w:val="none" w:sz="0" w:space="0" w:color="auto"/>
                                  </w:divBdr>
                                  <w:divsChild>
                                    <w:div w:id="1936547008">
                                      <w:marLeft w:val="0"/>
                                      <w:marRight w:val="0"/>
                                      <w:marTop w:val="0"/>
                                      <w:marBottom w:val="0"/>
                                      <w:divBdr>
                                        <w:top w:val="none" w:sz="0" w:space="0" w:color="auto"/>
                                        <w:left w:val="none" w:sz="0" w:space="0" w:color="auto"/>
                                        <w:bottom w:val="none" w:sz="0" w:space="0" w:color="auto"/>
                                        <w:right w:val="none" w:sz="0" w:space="0" w:color="auto"/>
                                      </w:divBdr>
                                      <w:divsChild>
                                        <w:div w:id="1960330328">
                                          <w:marLeft w:val="150"/>
                                          <w:marRight w:val="225"/>
                                          <w:marTop w:val="75"/>
                                          <w:marBottom w:val="75"/>
                                          <w:divBdr>
                                            <w:top w:val="none" w:sz="0" w:space="0" w:color="auto"/>
                                            <w:left w:val="none" w:sz="0" w:space="0" w:color="auto"/>
                                            <w:bottom w:val="none" w:sz="0" w:space="0" w:color="auto"/>
                                            <w:right w:val="none" w:sz="0" w:space="0" w:color="auto"/>
                                          </w:divBdr>
                                          <w:divsChild>
                                            <w:div w:id="1488981022">
                                              <w:marLeft w:val="0"/>
                                              <w:marRight w:val="0"/>
                                              <w:marTop w:val="0"/>
                                              <w:marBottom w:val="0"/>
                                              <w:divBdr>
                                                <w:top w:val="none" w:sz="0" w:space="0" w:color="auto"/>
                                                <w:left w:val="none" w:sz="0" w:space="0" w:color="auto"/>
                                                <w:bottom w:val="none" w:sz="0" w:space="0" w:color="auto"/>
                                                <w:right w:val="none" w:sz="0" w:space="0" w:color="auto"/>
                                              </w:divBdr>
                                              <w:divsChild>
                                                <w:div w:id="1471942113">
                                                  <w:marLeft w:val="0"/>
                                                  <w:marRight w:val="0"/>
                                                  <w:marTop w:val="0"/>
                                                  <w:marBottom w:val="0"/>
                                                  <w:divBdr>
                                                    <w:top w:val="none" w:sz="0" w:space="0" w:color="auto"/>
                                                    <w:left w:val="none" w:sz="0" w:space="0" w:color="auto"/>
                                                    <w:bottom w:val="none" w:sz="0" w:space="0" w:color="auto"/>
                                                    <w:right w:val="none" w:sz="0" w:space="0" w:color="auto"/>
                                                  </w:divBdr>
                                                </w:div>
                                                <w:div w:id="981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863630">
                                      <w:marLeft w:val="0"/>
                                      <w:marRight w:val="0"/>
                                      <w:marTop w:val="0"/>
                                      <w:marBottom w:val="0"/>
                                      <w:divBdr>
                                        <w:top w:val="single" w:sz="6" w:space="4" w:color="D8D8D8"/>
                                        <w:left w:val="none" w:sz="0" w:space="0" w:color="auto"/>
                                        <w:bottom w:val="none" w:sz="0" w:space="0" w:color="auto"/>
                                        <w:right w:val="none" w:sz="0" w:space="0" w:color="auto"/>
                                      </w:divBdr>
                                      <w:divsChild>
                                        <w:div w:id="173743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7961">
                          <w:marLeft w:val="0"/>
                          <w:marRight w:val="0"/>
                          <w:marTop w:val="0"/>
                          <w:marBottom w:val="0"/>
                          <w:divBdr>
                            <w:top w:val="none" w:sz="0" w:space="0" w:color="auto"/>
                            <w:left w:val="none" w:sz="0" w:space="0" w:color="auto"/>
                            <w:bottom w:val="none" w:sz="0" w:space="0" w:color="auto"/>
                            <w:right w:val="none" w:sz="0" w:space="0" w:color="auto"/>
                          </w:divBdr>
                          <w:divsChild>
                            <w:div w:id="1155730069">
                              <w:marLeft w:val="0"/>
                              <w:marRight w:val="0"/>
                              <w:marTop w:val="0"/>
                              <w:marBottom w:val="0"/>
                              <w:divBdr>
                                <w:top w:val="none" w:sz="0" w:space="0" w:color="auto"/>
                                <w:left w:val="none" w:sz="0" w:space="0" w:color="auto"/>
                                <w:bottom w:val="none" w:sz="0" w:space="0" w:color="auto"/>
                                <w:right w:val="none" w:sz="0" w:space="0" w:color="auto"/>
                              </w:divBdr>
                              <w:divsChild>
                                <w:div w:id="1301495377">
                                  <w:marLeft w:val="0"/>
                                  <w:marRight w:val="0"/>
                                  <w:marTop w:val="0"/>
                                  <w:marBottom w:val="0"/>
                                  <w:divBdr>
                                    <w:top w:val="none" w:sz="0" w:space="0" w:color="auto"/>
                                    <w:left w:val="none" w:sz="0" w:space="0" w:color="auto"/>
                                    <w:bottom w:val="none" w:sz="0" w:space="0" w:color="auto"/>
                                    <w:right w:val="none" w:sz="0" w:space="0" w:color="auto"/>
                                  </w:divBdr>
                                  <w:divsChild>
                                    <w:div w:id="1859543411">
                                      <w:marLeft w:val="0"/>
                                      <w:marRight w:val="0"/>
                                      <w:marTop w:val="0"/>
                                      <w:marBottom w:val="0"/>
                                      <w:divBdr>
                                        <w:top w:val="none" w:sz="0" w:space="0" w:color="auto"/>
                                        <w:left w:val="none" w:sz="0" w:space="0" w:color="auto"/>
                                        <w:bottom w:val="none" w:sz="0" w:space="0" w:color="auto"/>
                                        <w:right w:val="none" w:sz="0" w:space="0" w:color="auto"/>
                                      </w:divBdr>
                                    </w:div>
                                    <w:div w:id="1059590421">
                                      <w:marLeft w:val="0"/>
                                      <w:marRight w:val="0"/>
                                      <w:marTop w:val="0"/>
                                      <w:marBottom w:val="0"/>
                                      <w:divBdr>
                                        <w:top w:val="none" w:sz="0" w:space="0" w:color="auto"/>
                                        <w:left w:val="none" w:sz="0" w:space="0" w:color="auto"/>
                                        <w:bottom w:val="none" w:sz="0" w:space="0" w:color="auto"/>
                                        <w:right w:val="none" w:sz="0" w:space="0" w:color="auto"/>
                                      </w:divBdr>
                                      <w:divsChild>
                                        <w:div w:id="671756456">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838350821">
                                  <w:marLeft w:val="0"/>
                                  <w:marRight w:val="0"/>
                                  <w:marTop w:val="0"/>
                                  <w:marBottom w:val="0"/>
                                  <w:divBdr>
                                    <w:top w:val="none" w:sz="0" w:space="0" w:color="auto"/>
                                    <w:left w:val="none" w:sz="0" w:space="0" w:color="auto"/>
                                    <w:bottom w:val="none" w:sz="0" w:space="0" w:color="auto"/>
                                    <w:right w:val="none" w:sz="0" w:space="0" w:color="auto"/>
                                  </w:divBdr>
                                  <w:divsChild>
                                    <w:div w:id="2108455257">
                                      <w:marLeft w:val="0"/>
                                      <w:marRight w:val="0"/>
                                      <w:marTop w:val="0"/>
                                      <w:marBottom w:val="0"/>
                                      <w:divBdr>
                                        <w:top w:val="none" w:sz="0" w:space="15" w:color="auto"/>
                                        <w:left w:val="single" w:sz="6" w:space="15" w:color="D8D8D8"/>
                                        <w:bottom w:val="single" w:sz="6" w:space="15" w:color="D8D8D8"/>
                                        <w:right w:val="single" w:sz="6" w:space="15" w:color="D8D8D8"/>
                                      </w:divBdr>
                                      <w:divsChild>
                                        <w:div w:id="1148741285">
                                          <w:marLeft w:val="0"/>
                                          <w:marRight w:val="0"/>
                                          <w:marTop w:val="0"/>
                                          <w:marBottom w:val="0"/>
                                          <w:divBdr>
                                            <w:top w:val="none" w:sz="0" w:space="0" w:color="auto"/>
                                            <w:left w:val="none" w:sz="0" w:space="0" w:color="auto"/>
                                            <w:bottom w:val="none" w:sz="0" w:space="0" w:color="auto"/>
                                            <w:right w:val="none" w:sz="0" w:space="0" w:color="auto"/>
                                          </w:divBdr>
                                        </w:div>
                                        <w:div w:id="1089277436">
                                          <w:marLeft w:val="0"/>
                                          <w:marRight w:val="0"/>
                                          <w:marTop w:val="0"/>
                                          <w:marBottom w:val="0"/>
                                          <w:divBdr>
                                            <w:top w:val="none" w:sz="0" w:space="0" w:color="auto"/>
                                            <w:left w:val="none" w:sz="0" w:space="0" w:color="auto"/>
                                            <w:bottom w:val="none" w:sz="0" w:space="0" w:color="auto"/>
                                            <w:right w:val="none" w:sz="0" w:space="0" w:color="auto"/>
                                          </w:divBdr>
                                          <w:divsChild>
                                            <w:div w:id="847133535">
                                              <w:marLeft w:val="0"/>
                                              <w:marRight w:val="0"/>
                                              <w:marTop w:val="0"/>
                                              <w:marBottom w:val="0"/>
                                              <w:divBdr>
                                                <w:top w:val="none" w:sz="0" w:space="0" w:color="auto"/>
                                                <w:left w:val="none" w:sz="0" w:space="0" w:color="auto"/>
                                                <w:bottom w:val="none" w:sz="0" w:space="0" w:color="auto"/>
                                                <w:right w:val="none" w:sz="0" w:space="0" w:color="auto"/>
                                              </w:divBdr>
                                              <w:divsChild>
                                                <w:div w:id="2017994556">
                                                  <w:marLeft w:val="0"/>
                                                  <w:marRight w:val="0"/>
                                                  <w:marTop w:val="0"/>
                                                  <w:marBottom w:val="0"/>
                                                  <w:divBdr>
                                                    <w:top w:val="none" w:sz="0" w:space="0" w:color="auto"/>
                                                    <w:left w:val="none" w:sz="0" w:space="0" w:color="auto"/>
                                                    <w:bottom w:val="none" w:sz="0" w:space="0" w:color="auto"/>
                                                    <w:right w:val="none" w:sz="0" w:space="0" w:color="auto"/>
                                                  </w:divBdr>
                                                </w:div>
                                              </w:divsChild>
                                            </w:div>
                                            <w:div w:id="581183962">
                                              <w:marLeft w:val="0"/>
                                              <w:marRight w:val="0"/>
                                              <w:marTop w:val="150"/>
                                              <w:marBottom w:val="0"/>
                                              <w:divBdr>
                                                <w:top w:val="none" w:sz="0" w:space="0" w:color="auto"/>
                                                <w:left w:val="none" w:sz="0" w:space="0" w:color="auto"/>
                                                <w:bottom w:val="none" w:sz="0" w:space="0" w:color="auto"/>
                                                <w:right w:val="none" w:sz="0" w:space="0" w:color="auto"/>
                                              </w:divBdr>
                                              <w:divsChild>
                                                <w:div w:id="1367635644">
                                                  <w:marLeft w:val="0"/>
                                                  <w:marRight w:val="0"/>
                                                  <w:marTop w:val="0"/>
                                                  <w:marBottom w:val="0"/>
                                                  <w:divBdr>
                                                    <w:top w:val="none" w:sz="0" w:space="0" w:color="auto"/>
                                                    <w:left w:val="none" w:sz="0" w:space="0" w:color="auto"/>
                                                    <w:bottom w:val="none" w:sz="0" w:space="0" w:color="auto"/>
                                                    <w:right w:val="none" w:sz="0" w:space="0" w:color="auto"/>
                                                  </w:divBdr>
                                                </w:div>
                                              </w:divsChild>
                                            </w:div>
                                            <w:div w:id="2116706405">
                                              <w:marLeft w:val="0"/>
                                              <w:marRight w:val="0"/>
                                              <w:marTop w:val="150"/>
                                              <w:marBottom w:val="0"/>
                                              <w:divBdr>
                                                <w:top w:val="none" w:sz="0" w:space="0" w:color="auto"/>
                                                <w:left w:val="none" w:sz="0" w:space="0" w:color="auto"/>
                                                <w:bottom w:val="none" w:sz="0" w:space="0" w:color="auto"/>
                                                <w:right w:val="none" w:sz="0" w:space="0" w:color="auto"/>
                                              </w:divBdr>
                                              <w:divsChild>
                                                <w:div w:id="553852333">
                                                  <w:marLeft w:val="0"/>
                                                  <w:marRight w:val="0"/>
                                                  <w:marTop w:val="0"/>
                                                  <w:marBottom w:val="0"/>
                                                  <w:divBdr>
                                                    <w:top w:val="none" w:sz="0" w:space="0" w:color="auto"/>
                                                    <w:left w:val="none" w:sz="0" w:space="0" w:color="auto"/>
                                                    <w:bottom w:val="none" w:sz="0" w:space="0" w:color="auto"/>
                                                    <w:right w:val="none" w:sz="0" w:space="0" w:color="auto"/>
                                                  </w:divBdr>
                                                </w:div>
                                              </w:divsChild>
                                            </w:div>
                                            <w:div w:id="1869753716">
                                              <w:marLeft w:val="0"/>
                                              <w:marRight w:val="0"/>
                                              <w:marTop w:val="150"/>
                                              <w:marBottom w:val="0"/>
                                              <w:divBdr>
                                                <w:top w:val="none" w:sz="0" w:space="0" w:color="auto"/>
                                                <w:left w:val="none" w:sz="0" w:space="0" w:color="auto"/>
                                                <w:bottom w:val="none" w:sz="0" w:space="0" w:color="auto"/>
                                                <w:right w:val="none" w:sz="0" w:space="0" w:color="auto"/>
                                              </w:divBdr>
                                              <w:divsChild>
                                                <w:div w:id="83233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5505034">
      <w:bodyDiv w:val="1"/>
      <w:marLeft w:val="0"/>
      <w:marRight w:val="0"/>
      <w:marTop w:val="0"/>
      <w:marBottom w:val="0"/>
      <w:divBdr>
        <w:top w:val="none" w:sz="0" w:space="0" w:color="auto"/>
        <w:left w:val="none" w:sz="0" w:space="0" w:color="auto"/>
        <w:bottom w:val="none" w:sz="0" w:space="0" w:color="auto"/>
        <w:right w:val="none" w:sz="0" w:space="0" w:color="auto"/>
      </w:divBdr>
    </w:div>
    <w:div w:id="1670518040">
      <w:bodyDiv w:val="1"/>
      <w:marLeft w:val="0"/>
      <w:marRight w:val="0"/>
      <w:marTop w:val="0"/>
      <w:marBottom w:val="0"/>
      <w:divBdr>
        <w:top w:val="none" w:sz="0" w:space="0" w:color="auto"/>
        <w:left w:val="none" w:sz="0" w:space="0" w:color="auto"/>
        <w:bottom w:val="none" w:sz="0" w:space="0" w:color="auto"/>
        <w:right w:val="none" w:sz="0" w:space="0" w:color="auto"/>
      </w:divBdr>
    </w:div>
    <w:div w:id="1705518436">
      <w:bodyDiv w:val="1"/>
      <w:marLeft w:val="0"/>
      <w:marRight w:val="0"/>
      <w:marTop w:val="0"/>
      <w:marBottom w:val="0"/>
      <w:divBdr>
        <w:top w:val="none" w:sz="0" w:space="0" w:color="auto"/>
        <w:left w:val="none" w:sz="0" w:space="0" w:color="auto"/>
        <w:bottom w:val="none" w:sz="0" w:space="0" w:color="auto"/>
        <w:right w:val="none" w:sz="0" w:space="0" w:color="auto"/>
      </w:divBdr>
    </w:div>
    <w:div w:id="1718891330">
      <w:bodyDiv w:val="1"/>
      <w:marLeft w:val="0"/>
      <w:marRight w:val="0"/>
      <w:marTop w:val="0"/>
      <w:marBottom w:val="0"/>
      <w:divBdr>
        <w:top w:val="none" w:sz="0" w:space="0" w:color="auto"/>
        <w:left w:val="none" w:sz="0" w:space="0" w:color="auto"/>
        <w:bottom w:val="none" w:sz="0" w:space="0" w:color="auto"/>
        <w:right w:val="none" w:sz="0" w:space="0" w:color="auto"/>
      </w:divBdr>
      <w:divsChild>
        <w:div w:id="1069353093">
          <w:marLeft w:val="0"/>
          <w:marRight w:val="0"/>
          <w:marTop w:val="0"/>
          <w:marBottom w:val="0"/>
          <w:divBdr>
            <w:top w:val="none" w:sz="0" w:space="0" w:color="auto"/>
            <w:left w:val="none" w:sz="0" w:space="0" w:color="auto"/>
            <w:bottom w:val="none" w:sz="0" w:space="0" w:color="auto"/>
            <w:right w:val="none" w:sz="0" w:space="0" w:color="auto"/>
          </w:divBdr>
          <w:divsChild>
            <w:div w:id="2136942863">
              <w:marLeft w:val="255"/>
              <w:marRight w:val="0"/>
              <w:marTop w:val="0"/>
              <w:marBottom w:val="300"/>
              <w:divBdr>
                <w:top w:val="single" w:sz="6" w:space="0" w:color="D8D8D8"/>
                <w:left w:val="single" w:sz="6" w:space="0" w:color="D8D8D8"/>
                <w:bottom w:val="single" w:sz="6" w:space="0" w:color="D8D8D8"/>
                <w:right w:val="single" w:sz="6" w:space="0" w:color="D8D8D8"/>
              </w:divBdr>
              <w:divsChild>
                <w:div w:id="556286623">
                  <w:marLeft w:val="0"/>
                  <w:marRight w:val="0"/>
                  <w:marTop w:val="0"/>
                  <w:marBottom w:val="0"/>
                  <w:divBdr>
                    <w:top w:val="none" w:sz="0" w:space="0" w:color="auto"/>
                    <w:left w:val="none" w:sz="0" w:space="0" w:color="auto"/>
                    <w:bottom w:val="none" w:sz="0" w:space="0" w:color="auto"/>
                    <w:right w:val="none" w:sz="0" w:space="0" w:color="auto"/>
                  </w:divBdr>
                  <w:divsChild>
                    <w:div w:id="1561287017">
                      <w:marLeft w:val="0"/>
                      <w:marRight w:val="0"/>
                      <w:marTop w:val="0"/>
                      <w:marBottom w:val="0"/>
                      <w:divBdr>
                        <w:top w:val="none" w:sz="0" w:space="0" w:color="auto"/>
                        <w:left w:val="none" w:sz="0" w:space="0" w:color="auto"/>
                        <w:bottom w:val="none" w:sz="0" w:space="0" w:color="auto"/>
                        <w:right w:val="none" w:sz="0" w:space="0" w:color="auto"/>
                      </w:divBdr>
                      <w:divsChild>
                        <w:div w:id="17789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2086">
                  <w:marLeft w:val="0"/>
                  <w:marRight w:val="0"/>
                  <w:marTop w:val="0"/>
                  <w:marBottom w:val="0"/>
                  <w:divBdr>
                    <w:top w:val="single" w:sz="6" w:space="0" w:color="D8D8D8"/>
                    <w:left w:val="none" w:sz="0" w:space="0" w:color="auto"/>
                    <w:bottom w:val="none" w:sz="0" w:space="0" w:color="auto"/>
                    <w:right w:val="none" w:sz="0" w:space="0" w:color="auto"/>
                  </w:divBdr>
                  <w:divsChild>
                    <w:div w:id="2116289239">
                      <w:marLeft w:val="0"/>
                      <w:marRight w:val="0"/>
                      <w:marTop w:val="0"/>
                      <w:marBottom w:val="0"/>
                      <w:divBdr>
                        <w:top w:val="none" w:sz="0" w:space="0" w:color="auto"/>
                        <w:left w:val="none" w:sz="0" w:space="0" w:color="auto"/>
                        <w:bottom w:val="none" w:sz="0" w:space="0" w:color="auto"/>
                        <w:right w:val="none" w:sz="0" w:space="0" w:color="auto"/>
                      </w:divBdr>
                      <w:divsChild>
                        <w:div w:id="730737152">
                          <w:marLeft w:val="150"/>
                          <w:marRight w:val="225"/>
                          <w:marTop w:val="75"/>
                          <w:marBottom w:val="75"/>
                          <w:divBdr>
                            <w:top w:val="none" w:sz="0" w:space="0" w:color="auto"/>
                            <w:left w:val="none" w:sz="0" w:space="0" w:color="auto"/>
                            <w:bottom w:val="none" w:sz="0" w:space="0" w:color="auto"/>
                            <w:right w:val="none" w:sz="0" w:space="0" w:color="auto"/>
                          </w:divBdr>
                          <w:divsChild>
                            <w:div w:id="1908690170">
                              <w:marLeft w:val="0"/>
                              <w:marRight w:val="0"/>
                              <w:marTop w:val="0"/>
                              <w:marBottom w:val="0"/>
                              <w:divBdr>
                                <w:top w:val="none" w:sz="0" w:space="0" w:color="auto"/>
                                <w:left w:val="none" w:sz="0" w:space="0" w:color="auto"/>
                                <w:bottom w:val="none" w:sz="0" w:space="0" w:color="auto"/>
                                <w:right w:val="none" w:sz="0" w:space="0" w:color="auto"/>
                              </w:divBdr>
                              <w:divsChild>
                                <w:div w:id="2028211847">
                                  <w:marLeft w:val="0"/>
                                  <w:marRight w:val="0"/>
                                  <w:marTop w:val="0"/>
                                  <w:marBottom w:val="0"/>
                                  <w:divBdr>
                                    <w:top w:val="none" w:sz="0" w:space="0" w:color="auto"/>
                                    <w:left w:val="none" w:sz="0" w:space="0" w:color="auto"/>
                                    <w:bottom w:val="none" w:sz="0" w:space="0" w:color="auto"/>
                                    <w:right w:val="none" w:sz="0" w:space="0" w:color="auto"/>
                                  </w:divBdr>
                                </w:div>
                                <w:div w:id="187938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234">
                          <w:marLeft w:val="0"/>
                          <w:marRight w:val="0"/>
                          <w:marTop w:val="0"/>
                          <w:marBottom w:val="0"/>
                          <w:divBdr>
                            <w:top w:val="none" w:sz="0" w:space="0" w:color="auto"/>
                            <w:left w:val="single" w:sz="6" w:space="8" w:color="D8D8D8"/>
                            <w:bottom w:val="none" w:sz="0" w:space="0" w:color="auto"/>
                            <w:right w:val="none" w:sz="0" w:space="0" w:color="auto"/>
                          </w:divBdr>
                        </w:div>
                      </w:divsChild>
                    </w:div>
                    <w:div w:id="1942757574">
                      <w:marLeft w:val="0"/>
                      <w:marRight w:val="0"/>
                      <w:marTop w:val="0"/>
                      <w:marBottom w:val="0"/>
                      <w:divBdr>
                        <w:top w:val="single" w:sz="6" w:space="4" w:color="D8D8D8"/>
                        <w:left w:val="none" w:sz="0" w:space="0" w:color="auto"/>
                        <w:bottom w:val="none" w:sz="0" w:space="0" w:color="auto"/>
                        <w:right w:val="none" w:sz="0" w:space="0" w:color="auto"/>
                      </w:divBdr>
                      <w:divsChild>
                        <w:div w:id="13083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095249">
      <w:bodyDiv w:val="1"/>
      <w:marLeft w:val="0"/>
      <w:marRight w:val="0"/>
      <w:marTop w:val="0"/>
      <w:marBottom w:val="0"/>
      <w:divBdr>
        <w:top w:val="none" w:sz="0" w:space="0" w:color="auto"/>
        <w:left w:val="none" w:sz="0" w:space="0" w:color="auto"/>
        <w:bottom w:val="none" w:sz="0" w:space="0" w:color="auto"/>
        <w:right w:val="none" w:sz="0" w:space="0" w:color="auto"/>
      </w:divBdr>
      <w:divsChild>
        <w:div w:id="1762330884">
          <w:marLeft w:val="0"/>
          <w:marRight w:val="0"/>
          <w:marTop w:val="0"/>
          <w:marBottom w:val="0"/>
          <w:divBdr>
            <w:top w:val="none" w:sz="0" w:space="0" w:color="auto"/>
            <w:left w:val="none" w:sz="0" w:space="0" w:color="auto"/>
            <w:bottom w:val="none" w:sz="0" w:space="0" w:color="auto"/>
            <w:right w:val="none" w:sz="0" w:space="0" w:color="auto"/>
          </w:divBdr>
          <w:divsChild>
            <w:div w:id="1585916517">
              <w:marLeft w:val="255"/>
              <w:marRight w:val="0"/>
              <w:marTop w:val="0"/>
              <w:marBottom w:val="300"/>
              <w:divBdr>
                <w:top w:val="single" w:sz="6" w:space="0" w:color="D8D8D8"/>
                <w:left w:val="single" w:sz="6" w:space="0" w:color="D8D8D8"/>
                <w:bottom w:val="single" w:sz="6" w:space="0" w:color="D8D8D8"/>
                <w:right w:val="single" w:sz="6" w:space="0" w:color="D8D8D8"/>
              </w:divBdr>
              <w:divsChild>
                <w:div w:id="196088544">
                  <w:marLeft w:val="0"/>
                  <w:marRight w:val="0"/>
                  <w:marTop w:val="0"/>
                  <w:marBottom w:val="0"/>
                  <w:divBdr>
                    <w:top w:val="none" w:sz="0" w:space="0" w:color="auto"/>
                    <w:left w:val="none" w:sz="0" w:space="0" w:color="auto"/>
                    <w:bottom w:val="none" w:sz="0" w:space="0" w:color="auto"/>
                    <w:right w:val="none" w:sz="0" w:space="0" w:color="auto"/>
                  </w:divBdr>
                  <w:divsChild>
                    <w:div w:id="1069033378">
                      <w:marLeft w:val="0"/>
                      <w:marRight w:val="0"/>
                      <w:marTop w:val="0"/>
                      <w:marBottom w:val="0"/>
                      <w:divBdr>
                        <w:top w:val="none" w:sz="0" w:space="0" w:color="auto"/>
                        <w:left w:val="none" w:sz="0" w:space="0" w:color="auto"/>
                        <w:bottom w:val="none" w:sz="0" w:space="0" w:color="auto"/>
                        <w:right w:val="none" w:sz="0" w:space="0" w:color="auto"/>
                      </w:divBdr>
                      <w:divsChild>
                        <w:div w:id="5307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972498">
                  <w:marLeft w:val="0"/>
                  <w:marRight w:val="0"/>
                  <w:marTop w:val="0"/>
                  <w:marBottom w:val="0"/>
                  <w:divBdr>
                    <w:top w:val="single" w:sz="6" w:space="0" w:color="D8D8D8"/>
                    <w:left w:val="none" w:sz="0" w:space="0" w:color="auto"/>
                    <w:bottom w:val="none" w:sz="0" w:space="0" w:color="auto"/>
                    <w:right w:val="none" w:sz="0" w:space="0" w:color="auto"/>
                  </w:divBdr>
                  <w:divsChild>
                    <w:div w:id="1942033817">
                      <w:marLeft w:val="0"/>
                      <w:marRight w:val="0"/>
                      <w:marTop w:val="0"/>
                      <w:marBottom w:val="0"/>
                      <w:divBdr>
                        <w:top w:val="none" w:sz="0" w:space="0" w:color="auto"/>
                        <w:left w:val="none" w:sz="0" w:space="0" w:color="auto"/>
                        <w:bottom w:val="none" w:sz="0" w:space="0" w:color="auto"/>
                        <w:right w:val="none" w:sz="0" w:space="0" w:color="auto"/>
                      </w:divBdr>
                      <w:divsChild>
                        <w:div w:id="322048705">
                          <w:marLeft w:val="150"/>
                          <w:marRight w:val="225"/>
                          <w:marTop w:val="75"/>
                          <w:marBottom w:val="75"/>
                          <w:divBdr>
                            <w:top w:val="none" w:sz="0" w:space="0" w:color="auto"/>
                            <w:left w:val="none" w:sz="0" w:space="0" w:color="auto"/>
                            <w:bottom w:val="none" w:sz="0" w:space="0" w:color="auto"/>
                            <w:right w:val="none" w:sz="0" w:space="0" w:color="auto"/>
                          </w:divBdr>
                          <w:divsChild>
                            <w:div w:id="1574125016">
                              <w:marLeft w:val="0"/>
                              <w:marRight w:val="0"/>
                              <w:marTop w:val="0"/>
                              <w:marBottom w:val="0"/>
                              <w:divBdr>
                                <w:top w:val="none" w:sz="0" w:space="0" w:color="auto"/>
                                <w:left w:val="none" w:sz="0" w:space="0" w:color="auto"/>
                                <w:bottom w:val="none" w:sz="0" w:space="0" w:color="auto"/>
                                <w:right w:val="none" w:sz="0" w:space="0" w:color="auto"/>
                              </w:divBdr>
                              <w:divsChild>
                                <w:div w:id="850491889">
                                  <w:marLeft w:val="0"/>
                                  <w:marRight w:val="0"/>
                                  <w:marTop w:val="0"/>
                                  <w:marBottom w:val="0"/>
                                  <w:divBdr>
                                    <w:top w:val="none" w:sz="0" w:space="0" w:color="auto"/>
                                    <w:left w:val="none" w:sz="0" w:space="0" w:color="auto"/>
                                    <w:bottom w:val="none" w:sz="0" w:space="0" w:color="auto"/>
                                    <w:right w:val="none" w:sz="0" w:space="0" w:color="auto"/>
                                  </w:divBdr>
                                </w:div>
                                <w:div w:id="137200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243890">
                      <w:marLeft w:val="0"/>
                      <w:marRight w:val="0"/>
                      <w:marTop w:val="0"/>
                      <w:marBottom w:val="0"/>
                      <w:divBdr>
                        <w:top w:val="single" w:sz="6" w:space="4" w:color="D8D8D8"/>
                        <w:left w:val="none" w:sz="0" w:space="0" w:color="auto"/>
                        <w:bottom w:val="none" w:sz="0" w:space="0" w:color="auto"/>
                        <w:right w:val="none" w:sz="0" w:space="0" w:color="auto"/>
                      </w:divBdr>
                      <w:divsChild>
                        <w:div w:id="40425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hub.com/es/library/anatomia-es/capilares" TargetMode="External"/><Relationship Id="rId3" Type="http://schemas.microsoft.com/office/2007/relationships/stylesWithEffects" Target="stylesWithEffects.xml"/><Relationship Id="rId7" Type="http://schemas.openxmlformats.org/officeDocument/2006/relationships/hyperlink" Target="https://www.kenhub.com/es/library/anatomia-es/coraz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500</TotalTime>
  <Pages>8</Pages>
  <Words>1882</Words>
  <Characters>10356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13</cp:revision>
  <dcterms:created xsi:type="dcterms:W3CDTF">2025-04-24T10:14:00Z</dcterms:created>
  <dcterms:modified xsi:type="dcterms:W3CDTF">2026-04-21T23:56:00Z</dcterms:modified>
</cp:coreProperties>
</file>