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8931" w:type="dxa"/>
        <w:tblInd w:w="-147" w:type="dxa"/>
        <w:tblLook w:val="04A0" w:firstRow="1" w:lastRow="0" w:firstColumn="1" w:lastColumn="0" w:noHBand="0" w:noVBand="1"/>
      </w:tblPr>
      <w:tblGrid>
        <w:gridCol w:w="8931"/>
      </w:tblGrid>
      <w:tr w:rsidR="005763F9" w14:paraId="1E15167E" w14:textId="77777777" w:rsidTr="0008557C">
        <w:trPr>
          <w:trHeight w:val="516"/>
        </w:trPr>
        <w:tc>
          <w:tcPr>
            <w:tcW w:w="8931" w:type="dxa"/>
            <w:shd w:val="clear" w:color="auto" w:fill="DEEAF6" w:themeFill="accent1" w:themeFillTint="33"/>
          </w:tcPr>
          <w:p w14:paraId="32415C83" w14:textId="77777777" w:rsidR="005763F9" w:rsidRDefault="005763F9" w:rsidP="0008557C">
            <w:pPr>
              <w:pStyle w:val="Default"/>
              <w:shd w:val="clear" w:color="auto" w:fill="DEEAF6" w:themeFill="accent1" w:themeFillTint="33"/>
              <w:jc w:val="center"/>
              <w:rPr>
                <w:b/>
                <w:bCs/>
                <w:sz w:val="23"/>
                <w:szCs w:val="23"/>
              </w:rPr>
            </w:pPr>
          </w:p>
          <w:p w14:paraId="1086E8A2" w14:textId="77777777" w:rsidR="005763F9" w:rsidRDefault="005763F9" w:rsidP="0008557C">
            <w:pPr>
              <w:pStyle w:val="Default"/>
              <w:shd w:val="clear" w:color="auto" w:fill="DEEAF6" w:themeFill="accent1" w:themeFillTint="33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PROGRAMA ANUAL</w:t>
            </w:r>
          </w:p>
          <w:p w14:paraId="22973691" w14:textId="77777777" w:rsidR="005763F9" w:rsidRDefault="005763F9" w:rsidP="0008557C">
            <w:pPr>
              <w:pStyle w:val="Default"/>
              <w:jc w:val="center"/>
            </w:pPr>
          </w:p>
        </w:tc>
      </w:tr>
    </w:tbl>
    <w:tbl>
      <w:tblPr>
        <w:tblW w:w="8912" w:type="dxa"/>
        <w:tblInd w:w="-128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947"/>
        <w:gridCol w:w="1474"/>
        <w:gridCol w:w="1473"/>
        <w:gridCol w:w="3018"/>
      </w:tblGrid>
      <w:tr w:rsidR="005763F9" w14:paraId="7A7B0475" w14:textId="77777777" w:rsidTr="0008557C">
        <w:trPr>
          <w:trHeight w:val="110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A0CB3FF" w14:textId="77777777" w:rsidR="005763F9" w:rsidRDefault="005763F9" w:rsidP="0008557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CICLO 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461F768" w14:textId="77777777" w:rsidR="005763F9" w:rsidRDefault="005763F9" w:rsidP="0008557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CURSO y DIVISIÓN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D5D2C57" w14:textId="77777777" w:rsidR="005763F9" w:rsidRDefault="005763F9" w:rsidP="0008557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AÑO </w:t>
            </w:r>
          </w:p>
        </w:tc>
      </w:tr>
      <w:tr w:rsidR="005763F9" w14:paraId="0DF2CCE7" w14:textId="77777777" w:rsidTr="0008557C">
        <w:trPr>
          <w:trHeight w:val="110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EA46" w14:textId="77777777" w:rsidR="005763F9" w:rsidRDefault="005763F9" w:rsidP="0008557C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BASICO</w:t>
            </w:r>
          </w:p>
          <w:p w14:paraId="73365D50" w14:textId="77777777" w:rsidR="005763F9" w:rsidRDefault="005763F9" w:rsidP="0008557C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B6C2" w14:textId="77777777" w:rsidR="005763F9" w:rsidRDefault="005763F9" w:rsidP="0008557C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2° 4°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EB26" w14:textId="128869EF" w:rsidR="005763F9" w:rsidRDefault="008226FB" w:rsidP="0008557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32"/>
                <w:szCs w:val="22"/>
              </w:rPr>
              <w:t>2025</w:t>
            </w:r>
            <w:bookmarkStart w:id="0" w:name="_GoBack"/>
            <w:bookmarkEnd w:id="0"/>
          </w:p>
        </w:tc>
      </w:tr>
      <w:tr w:rsidR="005763F9" w14:paraId="67E35853" w14:textId="77777777" w:rsidTr="0008557C">
        <w:trPr>
          <w:trHeight w:val="110"/>
        </w:trPr>
        <w:tc>
          <w:tcPr>
            <w:tcW w:w="4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6AB60F5" w14:textId="77777777" w:rsidR="005763F9" w:rsidRDefault="005763F9" w:rsidP="0008557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ESPACIO CURRICULAR 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7B362D4" w14:textId="77777777" w:rsidR="005763F9" w:rsidRDefault="005763F9" w:rsidP="0008557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PROFESOR </w:t>
            </w:r>
          </w:p>
        </w:tc>
      </w:tr>
      <w:tr w:rsidR="005763F9" w14:paraId="4D772D78" w14:textId="77777777" w:rsidTr="0008557C">
        <w:trPr>
          <w:trHeight w:val="110"/>
        </w:trPr>
        <w:tc>
          <w:tcPr>
            <w:tcW w:w="4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44EB" w14:textId="77777777" w:rsidR="005763F9" w:rsidRDefault="005763F9" w:rsidP="0008557C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CIENCIAS NATURALES FISICO QUIMICA II</w:t>
            </w:r>
          </w:p>
          <w:p w14:paraId="462099E7" w14:textId="77777777" w:rsidR="005763F9" w:rsidRDefault="005763F9" w:rsidP="0008557C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0509" w14:textId="77777777" w:rsidR="005763F9" w:rsidRDefault="005763F9" w:rsidP="0008557C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ALVAREZ NATALIA L.</w:t>
            </w:r>
          </w:p>
        </w:tc>
      </w:tr>
      <w:tr w:rsidR="005763F9" w14:paraId="6B0AA65F" w14:textId="77777777" w:rsidTr="0008557C">
        <w:trPr>
          <w:trHeight w:val="110"/>
        </w:trPr>
        <w:tc>
          <w:tcPr>
            <w:tcW w:w="8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0183087" w14:textId="77777777" w:rsidR="005763F9" w:rsidRDefault="005763F9" w:rsidP="0008557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OBJETIVOS</w:t>
            </w:r>
          </w:p>
        </w:tc>
      </w:tr>
      <w:tr w:rsidR="005763F9" w14:paraId="1EFF0F61" w14:textId="77777777" w:rsidTr="0008557C">
        <w:trPr>
          <w:trHeight w:val="110"/>
        </w:trPr>
        <w:tc>
          <w:tcPr>
            <w:tcW w:w="8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D8A1E" w14:textId="77777777" w:rsidR="005763F9" w:rsidRDefault="005763F9" w:rsidP="0008557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-Por cuatrimestre</w:t>
            </w:r>
          </w:p>
          <w:p w14:paraId="40C86143" w14:textId="77777777" w:rsidR="005763F9" w:rsidRDefault="005763F9" w:rsidP="0008557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1° cuatrimestre </w:t>
            </w:r>
          </w:p>
          <w:p w14:paraId="6248224D" w14:textId="77777777" w:rsidR="005763F9" w:rsidRPr="004F076C" w:rsidRDefault="005763F9" w:rsidP="005763F9">
            <w:pPr>
              <w:pStyle w:val="Prrafodelista"/>
              <w:numPr>
                <w:ilvl w:val="0"/>
                <w:numId w:val="3"/>
              </w:num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Adquirir destreza y habilidad en el manejo de la tabla periódica.</w:t>
            </w:r>
          </w:p>
          <w:p w14:paraId="0458D172" w14:textId="77777777" w:rsidR="005763F9" w:rsidRPr="00F93B35" w:rsidRDefault="005763F9" w:rsidP="005763F9">
            <w:pPr>
              <w:pStyle w:val="Prrafodelista"/>
              <w:numPr>
                <w:ilvl w:val="0"/>
                <w:numId w:val="3"/>
              </w:num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93B35">
              <w:rPr>
                <w:sz w:val="18"/>
                <w:szCs w:val="18"/>
              </w:rPr>
              <w:t>Identificar a la Ciencia como una actividad social, de carácter creativo, sujeta a evolución y revisión continua.</w:t>
            </w:r>
          </w:p>
          <w:p w14:paraId="5E67C459" w14:textId="77777777" w:rsidR="005763F9" w:rsidRPr="00F93B35" w:rsidRDefault="005763F9" w:rsidP="005763F9">
            <w:pPr>
              <w:pStyle w:val="Prrafodelista"/>
              <w:numPr>
                <w:ilvl w:val="0"/>
                <w:numId w:val="3"/>
              </w:num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93B35">
              <w:rPr>
                <w:sz w:val="18"/>
                <w:szCs w:val="18"/>
              </w:rPr>
              <w:t>Interpretar y resolver problemas significativos, a partir de saberes y habilidades del campo de la ciencia, para contribuir al logro de su autonomía.</w:t>
            </w:r>
          </w:p>
          <w:p w14:paraId="4DE4848A" w14:textId="77777777" w:rsidR="005763F9" w:rsidRPr="00F93B35" w:rsidRDefault="005763F9" w:rsidP="005763F9">
            <w:pPr>
              <w:pStyle w:val="Prrafodelista"/>
              <w:numPr>
                <w:ilvl w:val="0"/>
                <w:numId w:val="3"/>
              </w:num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93B35">
              <w:rPr>
                <w:sz w:val="18"/>
                <w:szCs w:val="18"/>
              </w:rPr>
              <w:t>Adquirir destreza en el diseño y realización de actividades experimentales, que contemplen la búsqueda de estrategias para ponerlas a prueba, empleando técnicas y dispositivos sencillos, que permitan elaborar conclusiones a partir de los resultados obtenidos.</w:t>
            </w:r>
          </w:p>
          <w:p w14:paraId="52BD85C9" w14:textId="77777777" w:rsidR="005763F9" w:rsidRPr="00F93B35" w:rsidRDefault="005763F9" w:rsidP="005763F9">
            <w:pPr>
              <w:pStyle w:val="Prrafodelista"/>
              <w:numPr>
                <w:ilvl w:val="0"/>
                <w:numId w:val="3"/>
              </w:num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93B35">
              <w:rPr>
                <w:sz w:val="18"/>
                <w:szCs w:val="18"/>
              </w:rPr>
              <w:t xml:space="preserve">  Comprender y utilizar el lenguaje científico en la lectura y en la producción de textos orales y escritos, verbales y no verbales. </w:t>
            </w:r>
          </w:p>
          <w:p w14:paraId="4BC26030" w14:textId="77777777" w:rsidR="005763F9" w:rsidRPr="00DF3024" w:rsidRDefault="005763F9" w:rsidP="005763F9">
            <w:pPr>
              <w:pStyle w:val="Prrafodelista"/>
              <w:numPr>
                <w:ilvl w:val="0"/>
                <w:numId w:val="3"/>
              </w:num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93B35">
              <w:rPr>
                <w:sz w:val="18"/>
                <w:szCs w:val="18"/>
              </w:rPr>
              <w:t xml:space="preserve"> </w:t>
            </w:r>
            <w:r w:rsidRPr="00DF3024">
              <w:rPr>
                <w:sz w:val="18"/>
                <w:szCs w:val="18"/>
              </w:rPr>
              <w:t>Lograr el interés acerca de la importancia de la protección del ambiente, desarrollando una actitud crítica frente a la utilización de los recursos naturales y su impacto.</w:t>
            </w:r>
          </w:p>
          <w:p w14:paraId="7AF0E80D" w14:textId="77777777" w:rsidR="005763F9" w:rsidRPr="00DF3024" w:rsidRDefault="005763F9" w:rsidP="005763F9">
            <w:pPr>
              <w:pStyle w:val="Prrafodelista"/>
              <w:numPr>
                <w:ilvl w:val="0"/>
                <w:numId w:val="3"/>
              </w:num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DF3024">
              <w:rPr>
                <w:rFonts w:ascii="Calibri" w:eastAsia="Calibri" w:hAnsi="Calibri" w:cs="Calibri"/>
                <w:sz w:val="18"/>
                <w:szCs w:val="18"/>
              </w:rPr>
              <w:t xml:space="preserve">Diferenciar y reconocer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sustancias acidas, básicas y neutras.</w:t>
            </w:r>
            <w:r w:rsidRPr="00DF302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07033A08" w14:textId="77777777" w:rsidR="005763F9" w:rsidRPr="004F076C" w:rsidRDefault="005763F9" w:rsidP="005763F9">
            <w:pPr>
              <w:pStyle w:val="Prrafodelista"/>
              <w:numPr>
                <w:ilvl w:val="0"/>
                <w:numId w:val="3"/>
              </w:num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DF3024">
              <w:rPr>
                <w:rFonts w:ascii="Calibri" w:eastAsia="Calibri" w:hAnsi="Calibri" w:cs="Calibri"/>
                <w:sz w:val="18"/>
                <w:szCs w:val="18"/>
              </w:rPr>
              <w:t>Leer con fluidez conceptos referido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 a procesos industriales  y ambientales.</w:t>
            </w:r>
          </w:p>
          <w:p w14:paraId="21D5E966" w14:textId="77777777" w:rsidR="005763F9" w:rsidRDefault="005763F9" w:rsidP="0008557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2° cuatrimestre</w:t>
            </w:r>
          </w:p>
          <w:p w14:paraId="2667B324" w14:textId="77777777" w:rsidR="005763F9" w:rsidRDefault="005763F9" w:rsidP="005763F9">
            <w:pPr>
              <w:pStyle w:val="Defaul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Comprender la relación entre los distintos tipos de energía.</w:t>
            </w:r>
          </w:p>
          <w:p w14:paraId="735031AF" w14:textId="77777777" w:rsidR="005763F9" w:rsidRDefault="005763F9" w:rsidP="005763F9">
            <w:pPr>
              <w:pStyle w:val="Defaul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Diferenciar entre masa y peso, interpretando el peso como una fuerza.</w:t>
            </w:r>
          </w:p>
          <w:p w14:paraId="668EFCF5" w14:textId="77777777" w:rsidR="005763F9" w:rsidRDefault="005763F9" w:rsidP="005763F9">
            <w:pPr>
              <w:pStyle w:val="Defaul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Comprender las leyes de Newton relacionándolas con la vida cotidiana.  </w:t>
            </w:r>
          </w:p>
          <w:p w14:paraId="168B42E9" w14:textId="77777777" w:rsidR="005763F9" w:rsidRDefault="005763F9" w:rsidP="0008557C">
            <w:pPr>
              <w:pStyle w:val="Default"/>
              <w:rPr>
                <w:sz w:val="22"/>
                <w:szCs w:val="22"/>
              </w:rPr>
            </w:pPr>
          </w:p>
          <w:p w14:paraId="77929A71" w14:textId="77777777" w:rsidR="005763F9" w:rsidRDefault="005763F9" w:rsidP="0008557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-Para el ciclo 2024</w:t>
            </w:r>
          </w:p>
          <w:p w14:paraId="4E3BCAED" w14:textId="77777777" w:rsidR="005763F9" w:rsidRDefault="005763F9" w:rsidP="005763F9">
            <w:pPr>
              <w:pStyle w:val="Default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Implementar técnicas de estudios, para que los estudiantes logren comprender los temas desarrollados.</w:t>
            </w:r>
          </w:p>
          <w:p w14:paraId="66E4B2E6" w14:textId="77777777" w:rsidR="005763F9" w:rsidRDefault="005763F9" w:rsidP="005763F9">
            <w:pPr>
              <w:pStyle w:val="Default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Construir saberes relacionado los temas del espacio curricular con los de la vida cotidiana.</w:t>
            </w:r>
          </w:p>
          <w:p w14:paraId="6EB0025C" w14:textId="77777777" w:rsidR="005763F9" w:rsidRDefault="005763F9" w:rsidP="005763F9">
            <w:pPr>
              <w:pStyle w:val="Default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Conseguir una correcta lectoescritura para mejor el desarrollo de los estudiantes.</w:t>
            </w:r>
          </w:p>
          <w:p w14:paraId="71577755" w14:textId="77777777" w:rsidR="005763F9" w:rsidRDefault="005763F9" w:rsidP="0008557C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4389F815" w14:textId="77777777" w:rsidR="005763F9" w:rsidRDefault="005763F9" w:rsidP="0008557C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5763F9" w14:paraId="5544E5E6" w14:textId="77777777" w:rsidTr="0008557C">
        <w:trPr>
          <w:trHeight w:val="110"/>
        </w:trPr>
        <w:tc>
          <w:tcPr>
            <w:tcW w:w="8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9FDB63C" w14:textId="77777777" w:rsidR="005763F9" w:rsidRDefault="005763F9" w:rsidP="0008557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COMPETENCIAS A DESARROLLAR EN LOS ESTUDIANTES</w:t>
            </w:r>
          </w:p>
        </w:tc>
      </w:tr>
      <w:tr w:rsidR="005763F9" w14:paraId="6864C8E3" w14:textId="77777777" w:rsidTr="0008557C">
        <w:trPr>
          <w:trHeight w:val="110"/>
        </w:trPr>
        <w:tc>
          <w:tcPr>
            <w:tcW w:w="8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349B0B" w14:textId="77777777" w:rsidR="005763F9" w:rsidRPr="00750729" w:rsidRDefault="005763F9" w:rsidP="0008557C">
            <w:pPr>
              <w:spacing w:after="0"/>
              <w:rPr>
                <w:rFonts w:ascii="Calibri" w:eastAsia="Calibri" w:hAnsi="Calibri" w:cs="Calibri"/>
                <w:i/>
                <w:sz w:val="18"/>
                <w:szCs w:val="18"/>
                <w:u w:val="single"/>
                <w:lang w:val="es-AR"/>
              </w:rPr>
            </w:pPr>
            <w:r w:rsidRPr="00750729">
              <w:rPr>
                <w:rFonts w:ascii="Calibri" w:eastAsia="Calibri" w:hAnsi="Calibri" w:cs="Calibri"/>
                <w:i/>
                <w:sz w:val="18"/>
                <w:szCs w:val="18"/>
                <w:u w:val="single"/>
                <w:lang w:val="es-AR"/>
              </w:rPr>
              <w:t>COMPRENSIÓN LECTORA:</w:t>
            </w:r>
          </w:p>
          <w:p w14:paraId="302CE3D1" w14:textId="77777777" w:rsidR="005763F9" w:rsidRPr="0096720B" w:rsidRDefault="005763F9" w:rsidP="005763F9">
            <w:pPr>
              <w:numPr>
                <w:ilvl w:val="0"/>
                <w:numId w:val="5"/>
              </w:numPr>
              <w:spacing w:after="0" w:line="276" w:lineRule="auto"/>
              <w:ind w:left="374" w:firstLine="0"/>
              <w:contextualSpacing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96720B"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Leer textos </w:t>
            </w:r>
            <w:r w:rsidRPr="00707AB2">
              <w:rPr>
                <w:rFonts w:ascii="Calibri" w:eastAsia="Calibri" w:hAnsi="Calibri" w:cs="Calibri"/>
                <w:sz w:val="18"/>
                <w:szCs w:val="18"/>
                <w:lang w:val="es-AR"/>
              </w:rPr>
              <w:t>otorgados</w:t>
            </w:r>
            <w:r w:rsidRPr="0096720B"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po</w:t>
            </w:r>
            <w:r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r la docente, referidos a </w:t>
            </w:r>
            <w:r w:rsidRPr="0096720B">
              <w:rPr>
                <w:rFonts w:ascii="Calibri" w:eastAsia="Calibri" w:hAnsi="Calibri" w:cs="Calibri"/>
                <w:sz w:val="18"/>
                <w:szCs w:val="18"/>
                <w:lang w:val="es-AR"/>
              </w:rPr>
              <w:t>fisicoquímica y de interés general.</w:t>
            </w:r>
          </w:p>
          <w:p w14:paraId="452C9534" w14:textId="77777777" w:rsidR="005763F9" w:rsidRPr="0096720B" w:rsidRDefault="005763F9" w:rsidP="005763F9">
            <w:pPr>
              <w:numPr>
                <w:ilvl w:val="0"/>
                <w:numId w:val="5"/>
              </w:numPr>
              <w:spacing w:after="0" w:line="276" w:lineRule="auto"/>
              <w:ind w:left="360" w:firstLine="14"/>
              <w:contextualSpacing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96720B">
              <w:rPr>
                <w:rFonts w:ascii="Calibri" w:eastAsia="Calibri" w:hAnsi="Calibri" w:cs="Calibri"/>
                <w:sz w:val="18"/>
                <w:szCs w:val="18"/>
                <w:lang w:val="es-AR"/>
              </w:rPr>
              <w:t>Comprender lo que se lee.</w:t>
            </w:r>
          </w:p>
          <w:p w14:paraId="5A64C248" w14:textId="77777777" w:rsidR="005763F9" w:rsidRPr="0096720B" w:rsidRDefault="005763F9" w:rsidP="005763F9">
            <w:pPr>
              <w:numPr>
                <w:ilvl w:val="0"/>
                <w:numId w:val="5"/>
              </w:numPr>
              <w:spacing w:after="0" w:line="276" w:lineRule="auto"/>
              <w:ind w:left="360" w:firstLine="14"/>
              <w:contextualSpacing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96720B">
              <w:rPr>
                <w:rFonts w:ascii="Calibri" w:eastAsia="Calibri" w:hAnsi="Calibri" w:cs="Calibri"/>
                <w:sz w:val="18"/>
                <w:szCs w:val="18"/>
              </w:rPr>
              <w:t xml:space="preserve">Comprensión de la importancia de los distintos fenómenos en la naturaleza. </w:t>
            </w:r>
          </w:p>
          <w:p w14:paraId="667E2E8D" w14:textId="77777777" w:rsidR="005763F9" w:rsidRDefault="005763F9" w:rsidP="0008557C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1CCD4BB" w14:textId="77777777" w:rsidR="005763F9" w:rsidRDefault="005763F9" w:rsidP="0008557C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  <w:u w:val="single"/>
              </w:rPr>
            </w:pPr>
            <w:r w:rsidRPr="009A374B">
              <w:rPr>
                <w:rFonts w:ascii="Calibri" w:eastAsia="Calibri" w:hAnsi="Calibri" w:cs="Calibri"/>
                <w:sz w:val="18"/>
                <w:szCs w:val="18"/>
                <w:u w:val="single"/>
              </w:rPr>
              <w:t>PRODUCCIÓN DE TEXTOS:</w:t>
            </w:r>
          </w:p>
          <w:p w14:paraId="7A09C6EC" w14:textId="77777777" w:rsidR="005763F9" w:rsidRPr="009A374B" w:rsidRDefault="005763F9" w:rsidP="005763F9">
            <w:pPr>
              <w:pStyle w:val="Prrafodelista"/>
              <w:numPr>
                <w:ilvl w:val="0"/>
                <w:numId w:val="7"/>
              </w:numPr>
              <w:spacing w:after="0"/>
              <w:rPr>
                <w:rFonts w:ascii="Calibri" w:eastAsia="Calibri" w:hAnsi="Calibri" w:cs="Calibri"/>
                <w:sz w:val="18"/>
                <w:szCs w:val="18"/>
              </w:rPr>
            </w:pPr>
            <w:r w:rsidRPr="009A374B">
              <w:rPr>
                <w:rFonts w:ascii="Calibri" w:eastAsia="Calibri" w:hAnsi="Calibri" w:cs="Calibri"/>
                <w:sz w:val="18"/>
                <w:szCs w:val="18"/>
              </w:rPr>
              <w:t>Redacción de situaciones de la vida cotidiana que se relacionen con los diferentes procesos químicos industriales.</w:t>
            </w:r>
          </w:p>
          <w:p w14:paraId="64214664" w14:textId="77777777" w:rsidR="005763F9" w:rsidRPr="009A374B" w:rsidRDefault="005763F9" w:rsidP="005763F9">
            <w:pPr>
              <w:pStyle w:val="Prrafodelista"/>
              <w:numPr>
                <w:ilvl w:val="0"/>
                <w:numId w:val="7"/>
              </w:numPr>
              <w:spacing w:after="0"/>
              <w:rPr>
                <w:rFonts w:ascii="Calibri" w:eastAsia="Calibri" w:hAnsi="Calibri" w:cs="Calibri"/>
                <w:sz w:val="18"/>
                <w:szCs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Reconocer saberes específicos sobre los temas a describir como cuentos.</w:t>
            </w:r>
          </w:p>
          <w:p w14:paraId="6B965181" w14:textId="77777777" w:rsidR="005763F9" w:rsidRPr="00F3332E" w:rsidRDefault="005763F9" w:rsidP="005763F9">
            <w:pPr>
              <w:pStyle w:val="Prrafodelista"/>
              <w:numPr>
                <w:ilvl w:val="0"/>
                <w:numId w:val="7"/>
              </w:numPr>
              <w:spacing w:after="0"/>
              <w:rPr>
                <w:rFonts w:ascii="Calibri" w:eastAsia="Calibri" w:hAnsi="Calibri" w:cs="Calibri"/>
                <w:sz w:val="18"/>
                <w:szCs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Realización de afiches plasmando de forma coherente los procesos biogeoquímicos del agua y otros elementos indispensables para el desarrollo de la vida.</w:t>
            </w:r>
            <w:r w:rsidRPr="00F3332E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00C1A047" w14:textId="77777777" w:rsidR="005763F9" w:rsidRDefault="005763F9" w:rsidP="0008557C">
            <w:pPr>
              <w:spacing w:after="0"/>
              <w:rPr>
                <w:rFonts w:ascii="Calibri" w:eastAsia="Calibri" w:hAnsi="Calibri" w:cs="Calibri"/>
                <w:i/>
                <w:sz w:val="18"/>
                <w:szCs w:val="18"/>
                <w:u w:val="single"/>
                <w:lang w:val="es-AR"/>
              </w:rPr>
            </w:pPr>
          </w:p>
          <w:p w14:paraId="1F2E722D" w14:textId="77777777" w:rsidR="005763F9" w:rsidRPr="00750729" w:rsidRDefault="005763F9" w:rsidP="0008557C">
            <w:pPr>
              <w:spacing w:after="0"/>
              <w:rPr>
                <w:rFonts w:ascii="Calibri" w:eastAsia="Calibri" w:hAnsi="Calibri" w:cs="Calibri"/>
                <w:i/>
                <w:sz w:val="18"/>
                <w:szCs w:val="18"/>
                <w:u w:val="single"/>
                <w:lang w:val="es-AR"/>
              </w:rPr>
            </w:pPr>
            <w:r w:rsidRPr="00750729">
              <w:rPr>
                <w:rFonts w:ascii="Calibri" w:eastAsia="Calibri" w:hAnsi="Calibri" w:cs="Calibri"/>
                <w:i/>
                <w:sz w:val="18"/>
                <w:szCs w:val="18"/>
                <w:u w:val="single"/>
                <w:lang w:val="es-AR"/>
              </w:rPr>
              <w:t>RESOLUCIÓN DEPROBLEMAS:</w:t>
            </w:r>
          </w:p>
          <w:p w14:paraId="53DEEC88" w14:textId="77777777" w:rsidR="005763F9" w:rsidRPr="00750729" w:rsidRDefault="005763F9" w:rsidP="005763F9">
            <w:pPr>
              <w:numPr>
                <w:ilvl w:val="0"/>
                <w:numId w:val="6"/>
              </w:numPr>
              <w:spacing w:after="0"/>
              <w:contextualSpacing/>
              <w:rPr>
                <w:rFonts w:ascii="Calibri" w:eastAsia="Calibri" w:hAnsi="Calibri" w:cs="Calibri"/>
                <w:i/>
                <w:sz w:val="18"/>
                <w:szCs w:val="18"/>
                <w:lang w:val="es-AR"/>
              </w:rPr>
            </w:pPr>
            <w:r w:rsidRPr="00707AB2">
              <w:rPr>
                <w:rFonts w:ascii="Calibri" w:eastAsia="Calibri" w:hAnsi="Calibri" w:cs="Calibri"/>
                <w:sz w:val="18"/>
                <w:szCs w:val="18"/>
              </w:rPr>
              <w:t>Resolución de las actividades propuestas en la clase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2A250DFD" w14:textId="77777777" w:rsidR="005763F9" w:rsidRPr="00750729" w:rsidRDefault="005763F9" w:rsidP="005763F9">
            <w:pPr>
              <w:numPr>
                <w:ilvl w:val="0"/>
                <w:numId w:val="6"/>
              </w:numPr>
              <w:spacing w:after="0"/>
              <w:contextualSpacing/>
              <w:rPr>
                <w:rFonts w:ascii="Calibri" w:eastAsia="Calibri" w:hAnsi="Calibri" w:cs="Calibri"/>
                <w:i/>
                <w:sz w:val="18"/>
                <w:szCs w:val="18"/>
                <w:lang w:val="es-AR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Diferenciar el concepto de física y de química.</w:t>
            </w:r>
          </w:p>
          <w:p w14:paraId="6A966658" w14:textId="77777777" w:rsidR="005763F9" w:rsidRPr="00707AB2" w:rsidRDefault="005763F9" w:rsidP="005763F9">
            <w:pPr>
              <w:numPr>
                <w:ilvl w:val="0"/>
                <w:numId w:val="6"/>
              </w:numPr>
              <w:spacing w:after="0"/>
              <w:contextualSpacing/>
              <w:rPr>
                <w:rFonts w:ascii="Calibri" w:eastAsia="Calibri" w:hAnsi="Calibri" w:cs="Calibri"/>
                <w:i/>
                <w:sz w:val="18"/>
                <w:szCs w:val="18"/>
                <w:lang w:val="es-AR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  <w:lang w:val="es-AR"/>
              </w:rPr>
              <w:t xml:space="preserve">Analizar diferentes cuerpos para reconocer los materiales </w:t>
            </w:r>
          </w:p>
          <w:p w14:paraId="26E12A18" w14:textId="77777777" w:rsidR="005763F9" w:rsidRDefault="005763F9" w:rsidP="005763F9">
            <w:pPr>
              <w:pStyle w:val="Prrafodelista"/>
              <w:numPr>
                <w:ilvl w:val="0"/>
                <w:numId w:val="6"/>
              </w:numPr>
              <w:spacing w:after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Reconocer</w:t>
            </w:r>
            <w:r w:rsidRPr="00707AB2">
              <w:rPr>
                <w:rFonts w:ascii="Calibri" w:eastAsia="Calibri" w:hAnsi="Calibri" w:cs="Calibri"/>
                <w:sz w:val="18"/>
                <w:szCs w:val="18"/>
              </w:rPr>
              <w:t xml:space="preserve"> cuando un fenómeno es físico o químico</w:t>
            </w:r>
          </w:p>
          <w:p w14:paraId="27189251" w14:textId="77777777" w:rsidR="005763F9" w:rsidRDefault="005763F9" w:rsidP="005763F9">
            <w:pPr>
              <w:pStyle w:val="Prrafodelista"/>
              <w:numPr>
                <w:ilvl w:val="0"/>
                <w:numId w:val="6"/>
              </w:numPr>
              <w:spacing w:after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Reconocer cuándo </w:t>
            </w:r>
            <w:r w:rsidRPr="00750729">
              <w:rPr>
                <w:rFonts w:ascii="Calibri" w:eastAsia="Calibri" w:hAnsi="Calibri" w:cs="Calibri"/>
                <w:sz w:val="18"/>
                <w:szCs w:val="18"/>
              </w:rPr>
              <w:t xml:space="preserve">una propiedad es intensiva y extensivas. </w:t>
            </w:r>
          </w:p>
          <w:p w14:paraId="74B1FEB8" w14:textId="77777777" w:rsidR="005763F9" w:rsidRPr="00DF3024" w:rsidRDefault="005763F9" w:rsidP="005763F9">
            <w:pPr>
              <w:pStyle w:val="Prrafodelista"/>
              <w:numPr>
                <w:ilvl w:val="0"/>
                <w:numId w:val="6"/>
              </w:numPr>
              <w:spacing w:after="0"/>
              <w:rPr>
                <w:rFonts w:ascii="Calibri" w:eastAsia="Calibri" w:hAnsi="Calibri" w:cs="Calibri"/>
                <w:sz w:val="18"/>
                <w:szCs w:val="18"/>
              </w:rPr>
            </w:pPr>
            <w:r w:rsidRPr="00DF3024">
              <w:rPr>
                <w:rFonts w:ascii="Calibri" w:eastAsia="Calibri" w:hAnsi="Calibri" w:cs="Calibri"/>
                <w:sz w:val="18"/>
                <w:szCs w:val="18"/>
              </w:rPr>
              <w:t>Reconocer cuándo se produce un cambio de estado</w:t>
            </w:r>
          </w:p>
          <w:p w14:paraId="6B85DC1E" w14:textId="77777777" w:rsidR="005763F9" w:rsidRDefault="005763F9" w:rsidP="0008557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14:paraId="095A4DBC" w14:textId="77777777" w:rsidR="005763F9" w:rsidRDefault="005763F9" w:rsidP="0008557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763F9" w14:paraId="08773D85" w14:textId="77777777" w:rsidTr="0008557C">
        <w:trPr>
          <w:trHeight w:val="110"/>
        </w:trPr>
        <w:tc>
          <w:tcPr>
            <w:tcW w:w="8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D7B9104" w14:textId="77777777" w:rsidR="005763F9" w:rsidRDefault="005763F9" w:rsidP="0008557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SABERES</w:t>
            </w:r>
          </w:p>
        </w:tc>
      </w:tr>
      <w:tr w:rsidR="005763F9" w14:paraId="39A4C5A2" w14:textId="77777777" w:rsidTr="0008557C">
        <w:trPr>
          <w:trHeight w:val="1050"/>
        </w:trPr>
        <w:tc>
          <w:tcPr>
            <w:tcW w:w="8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BC8E" w14:textId="77777777" w:rsidR="005763F9" w:rsidRDefault="005763F9" w:rsidP="0008557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1er Cuatrimestre: </w:t>
            </w:r>
          </w:p>
          <w:p w14:paraId="7C7177FD" w14:textId="77777777" w:rsidR="005763F9" w:rsidRDefault="005763F9" w:rsidP="0008557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Eje</w:t>
            </w:r>
            <w:r w:rsidRPr="00323C63">
              <w:rPr>
                <w:b/>
                <w:sz w:val="22"/>
                <w:szCs w:val="22"/>
              </w:rPr>
              <w:t>: Los materiales y sus cambios.</w:t>
            </w:r>
          </w:p>
          <w:p w14:paraId="28150E09" w14:textId="77777777" w:rsidR="005763F9" w:rsidRDefault="005763F9" w:rsidP="005763F9">
            <w:pPr>
              <w:pStyle w:val="Default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Manejo de la Tabla Periódica para escribir fórmulas de sustancias comunes, abordando el concepto de </w:t>
            </w:r>
            <w:proofErr w:type="spellStart"/>
            <w:r>
              <w:rPr>
                <w:sz w:val="22"/>
                <w:szCs w:val="22"/>
              </w:rPr>
              <w:t>Ión</w:t>
            </w:r>
            <w:proofErr w:type="spellEnd"/>
            <w:r>
              <w:rPr>
                <w:sz w:val="22"/>
                <w:szCs w:val="22"/>
              </w:rPr>
              <w:t xml:space="preserve"> (catión y Anión), Isotopos, Masa Atómica, valores de Electronegatividad, familia de grupos especiales (Alcalinos, alcalinos térreos, Halógenos, Gases inertes, etc.)</w:t>
            </w:r>
          </w:p>
          <w:p w14:paraId="4AC8431D" w14:textId="77777777" w:rsidR="005763F9" w:rsidRDefault="005763F9" w:rsidP="005763F9">
            <w:pPr>
              <w:pStyle w:val="Default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Diferenciación de Ecuaciones Química de Formulas químicas de sustancias comunes, que formen parte de la cotidianidad y de la cultura general, y el reconocimiento de su nomenclatura y el concepto de atomicidad. Por ejemplo: agua, amoniaco, Hidróxido de sodio, cloruro de sodio, ozono, dióxido de carbono, oxido férrico, agua oxigenada, neón, bicarbonato de sodio, ácidos de baterías, sulfato de aluminio, etc.</w:t>
            </w:r>
          </w:p>
          <w:p w14:paraId="7FC39330" w14:textId="77777777" w:rsidR="005763F9" w:rsidRDefault="005763F9" w:rsidP="005763F9">
            <w:pPr>
              <w:pStyle w:val="Default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Comprensión por medio de la representación de la estructura de Lewis de los distintos tipos de uniones entre átomos: Iónicas, Covalente y Metálicas.</w:t>
            </w:r>
          </w:p>
          <w:p w14:paraId="0CF2889C" w14:textId="77777777" w:rsidR="005763F9" w:rsidRDefault="005763F9" w:rsidP="005763F9">
            <w:pPr>
              <w:pStyle w:val="Default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Comprensión de los ciclos biogeoquímicos del agua, nitrógeno, carbono, fósforo y cloro, identificando los  que derivan en contaminantes y debatiendo su importancia para el cuidado ambiental de la región.</w:t>
            </w:r>
          </w:p>
          <w:p w14:paraId="4F6F7900" w14:textId="77777777" w:rsidR="005763F9" w:rsidRDefault="005763F9" w:rsidP="005763F9">
            <w:pPr>
              <w:pStyle w:val="Default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Introducción a los a los conceptos de Cinética química, como ser el efecto del calor, tamaño de las partículas y catalizadores entre otros, relacionando con los conceptos de reacciones exotérmicas y endotérmicas.</w:t>
            </w:r>
          </w:p>
          <w:p w14:paraId="0281D4EA" w14:textId="77777777" w:rsidR="005763F9" w:rsidRDefault="005763F9" w:rsidP="005763F9">
            <w:pPr>
              <w:pStyle w:val="Default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Identificación y caracterización de sustancias ácidas, básicas y neutras por medio de medición de PH. Se podrán  elaborar  indicadores caseros para su visualización.</w:t>
            </w:r>
          </w:p>
          <w:p w14:paraId="49D1B54D" w14:textId="77777777" w:rsidR="005763F9" w:rsidRDefault="005763F9" w:rsidP="005763F9">
            <w:pPr>
              <w:pStyle w:val="Default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Reconocimientos de reacciones químicas en los procesos industriales y artesanales, tendiendo a formar criterios sobre los menos nocivos para el cuidado del medio ambiente.</w:t>
            </w:r>
          </w:p>
          <w:p w14:paraId="0D252FD5" w14:textId="77777777" w:rsidR="005763F9" w:rsidRDefault="005763F9" w:rsidP="005763F9">
            <w:pPr>
              <w:pStyle w:val="Default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Aproximación al concepto de Reacción Nuclear usando el modelo Atómico Actual simplificado.</w:t>
            </w:r>
          </w:p>
          <w:p w14:paraId="66A8B539" w14:textId="77777777" w:rsidR="005763F9" w:rsidRDefault="005763F9" w:rsidP="0008557C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713D4A68" w14:textId="77777777" w:rsidR="005763F9" w:rsidRDefault="005763F9" w:rsidP="0008557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2do Cuatrimestre: </w:t>
            </w:r>
          </w:p>
          <w:p w14:paraId="575C7DE7" w14:textId="77777777" w:rsidR="005763F9" w:rsidRDefault="005763F9" w:rsidP="0008557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EJE: </w:t>
            </w:r>
            <w:r w:rsidRPr="00812658">
              <w:rPr>
                <w:b/>
                <w:sz w:val="22"/>
                <w:szCs w:val="22"/>
              </w:rPr>
              <w:t>Fenómenos del mundo Físico</w:t>
            </w:r>
          </w:p>
          <w:p w14:paraId="1256E628" w14:textId="77777777" w:rsidR="005763F9" w:rsidRDefault="005763F9" w:rsidP="005763F9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Obtención de las fórmulas de cálculo que permitan deducir las relaciones existentes entre Energía cinética, potencial y gravitatoria.</w:t>
            </w:r>
          </w:p>
          <w:p w14:paraId="2AC83AD7" w14:textId="77777777" w:rsidR="005763F9" w:rsidRDefault="005763F9" w:rsidP="005763F9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Diferenciación de los conceptos de masa y peso. Reconocimiento de los instrumentos de medición, unidades y tipo de magnitud para cada uno. Interpretación del peso como un tipo de fuerza.</w:t>
            </w:r>
          </w:p>
          <w:p w14:paraId="5E860752" w14:textId="77777777" w:rsidR="005763F9" w:rsidRDefault="005763F9" w:rsidP="005763F9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Diferenciación de los conceptos de calor y temperatura. Reconocimiento de sus instrumentos de medición y las equivalencias entre las distintas unidades respectivas. Identificación en situaciones cotidianas de las distintas formas de propagación de la energía calórica.</w:t>
            </w:r>
          </w:p>
          <w:p w14:paraId="56D3BDFD" w14:textId="77777777" w:rsidR="005763F9" w:rsidRDefault="005763F9" w:rsidP="005763F9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Identificación de las distintas formas de transferencia de energía entre cuerpos: radiación, calor y trabajo.</w:t>
            </w:r>
          </w:p>
          <w:p w14:paraId="142C6DA7" w14:textId="77777777" w:rsidR="005763F9" w:rsidRDefault="005763F9" w:rsidP="005763F9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Comprensión de los fenómenos ondulatorios, mediante el estudio del sonido, microondas, ultrasonido, radiales entre otras.</w:t>
            </w:r>
          </w:p>
          <w:p w14:paraId="077751E0" w14:textId="77777777" w:rsidR="005763F9" w:rsidRPr="00FD2BC8" w:rsidRDefault="005763F9" w:rsidP="005763F9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FD2BC8">
              <w:rPr>
                <w:sz w:val="22"/>
                <w:szCs w:val="22"/>
              </w:rPr>
              <w:t xml:space="preserve">Interpretación de las Leyes de Newton, su aplicación para algunos fenómenos naturales </w:t>
            </w:r>
            <w:r>
              <w:rPr>
                <w:sz w:val="22"/>
                <w:szCs w:val="22"/>
              </w:rPr>
              <w:t xml:space="preserve"> y</w:t>
            </w:r>
            <w:r w:rsidRPr="00FD2BC8">
              <w:rPr>
                <w:sz w:val="22"/>
                <w:szCs w:val="22"/>
              </w:rPr>
              <w:t xml:space="preserve"> situaciones en las que no se cumplen. Deducción de expresiones matemáticas y comprobación de las situaciones donde se cumplen.</w:t>
            </w:r>
          </w:p>
          <w:p w14:paraId="078CA651" w14:textId="77777777" w:rsidR="005763F9" w:rsidRDefault="005763F9" w:rsidP="0008557C">
            <w:pPr>
              <w:pStyle w:val="Default"/>
              <w:rPr>
                <w:sz w:val="22"/>
                <w:szCs w:val="22"/>
              </w:rPr>
            </w:pPr>
          </w:p>
          <w:p w14:paraId="39D51DC9" w14:textId="77777777" w:rsidR="005763F9" w:rsidRDefault="005763F9" w:rsidP="0008557C">
            <w:pPr>
              <w:pStyle w:val="Default"/>
              <w:rPr>
                <w:sz w:val="22"/>
                <w:szCs w:val="22"/>
              </w:rPr>
            </w:pPr>
          </w:p>
          <w:p w14:paraId="3FE46FE0" w14:textId="77777777" w:rsidR="005763F9" w:rsidRDefault="005763F9" w:rsidP="0008557C">
            <w:pPr>
              <w:pStyle w:val="Default"/>
              <w:rPr>
                <w:sz w:val="22"/>
                <w:szCs w:val="22"/>
              </w:rPr>
            </w:pPr>
          </w:p>
        </w:tc>
      </w:tr>
      <w:tr w:rsidR="005763F9" w14:paraId="5BE0743B" w14:textId="77777777" w:rsidTr="0008557C">
        <w:trPr>
          <w:trHeight w:val="110"/>
        </w:trPr>
        <w:tc>
          <w:tcPr>
            <w:tcW w:w="8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13EA8DA" w14:textId="77777777" w:rsidR="005763F9" w:rsidRDefault="005763F9" w:rsidP="0008557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CONFIGURACIONES PRÁCTICAS DE APOYO PARA ESTUDIANTES INCLUIDOS</w:t>
            </w:r>
          </w:p>
        </w:tc>
      </w:tr>
      <w:tr w:rsidR="005763F9" w14:paraId="5FDD5733" w14:textId="77777777" w:rsidTr="0008557C">
        <w:trPr>
          <w:trHeight w:val="110"/>
        </w:trPr>
        <w:tc>
          <w:tcPr>
            <w:tcW w:w="8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7EEC0" w14:textId="77777777" w:rsidR="005763F9" w:rsidRDefault="005763F9" w:rsidP="005763F9">
            <w:pPr>
              <w:pStyle w:val="Default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Definiciones  y teorías cortas.</w:t>
            </w:r>
          </w:p>
          <w:p w14:paraId="12EF0F99" w14:textId="77777777" w:rsidR="005763F9" w:rsidRDefault="005763F9" w:rsidP="005763F9">
            <w:pPr>
              <w:pStyle w:val="Default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Brindar tablas con datos específicos sobre los temas a desarrollar.</w:t>
            </w:r>
          </w:p>
          <w:p w14:paraId="78361DDF" w14:textId="77777777" w:rsidR="005763F9" w:rsidRDefault="005763F9" w:rsidP="005763F9">
            <w:pPr>
              <w:pStyle w:val="Default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Brindas esquemas de los pasos para la formación de compuestos. </w:t>
            </w:r>
          </w:p>
          <w:p w14:paraId="4F24E42E" w14:textId="77777777" w:rsidR="005763F9" w:rsidRDefault="005763F9" w:rsidP="005763F9">
            <w:pPr>
              <w:pStyle w:val="Default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Control del copiado del pizarrón.</w:t>
            </w:r>
          </w:p>
          <w:p w14:paraId="55528F67" w14:textId="77777777" w:rsidR="005763F9" w:rsidRDefault="005763F9" w:rsidP="005763F9">
            <w:pPr>
              <w:pStyle w:val="Default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Brindar fotocopias adaptadas de los contenidos</w:t>
            </w:r>
          </w:p>
          <w:p w14:paraId="5B544253" w14:textId="77777777" w:rsidR="005763F9" w:rsidRDefault="005763F9" w:rsidP="005763F9">
            <w:pPr>
              <w:pStyle w:val="Default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Explicar con imágenes, donde se evidencien ejemplos de la vida cotidiana de modo que le resulte fácil relatar o contar las reacciones realizadas.</w:t>
            </w:r>
          </w:p>
          <w:p w14:paraId="4A81572C" w14:textId="77777777" w:rsidR="005763F9" w:rsidRDefault="005763F9" w:rsidP="005763F9">
            <w:pPr>
              <w:pStyle w:val="Default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Propiciar actividades de expresión oral con apoyo visual de láminas,  cuadros o imágenes que le permitan trabajar son sus pares.</w:t>
            </w:r>
          </w:p>
          <w:p w14:paraId="5EFA17D6" w14:textId="77777777" w:rsidR="005763F9" w:rsidRPr="003B15CF" w:rsidRDefault="005763F9" w:rsidP="005763F9">
            <w:pPr>
              <w:pStyle w:val="Default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Presentar actividades que contengan apoyo visual.</w:t>
            </w:r>
          </w:p>
          <w:p w14:paraId="3B715950" w14:textId="77777777" w:rsidR="005763F9" w:rsidRDefault="005763F9" w:rsidP="0008557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14:paraId="067C3379" w14:textId="77777777" w:rsidR="005763F9" w:rsidRDefault="005763F9" w:rsidP="0008557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14:paraId="65CF6187" w14:textId="77777777" w:rsidR="005763F9" w:rsidRDefault="005763F9" w:rsidP="0008557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763F9" w14:paraId="17330F8F" w14:textId="77777777" w:rsidTr="0008557C">
        <w:trPr>
          <w:trHeight w:val="110"/>
        </w:trPr>
        <w:tc>
          <w:tcPr>
            <w:tcW w:w="8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9673397" w14:textId="77777777" w:rsidR="005763F9" w:rsidRDefault="005763F9" w:rsidP="0008557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CRITERIOS E INSTRUMENTOS DE EVALUACIÓN</w:t>
            </w:r>
          </w:p>
        </w:tc>
      </w:tr>
      <w:tr w:rsidR="005763F9" w14:paraId="009C3E98" w14:textId="77777777" w:rsidTr="0008557C">
        <w:trPr>
          <w:trHeight w:val="110"/>
        </w:trPr>
        <w:tc>
          <w:tcPr>
            <w:tcW w:w="8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E8A36A" w14:textId="77777777" w:rsidR="005763F9" w:rsidRDefault="005763F9" w:rsidP="0008557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14:paraId="23D1D168" w14:textId="77777777" w:rsidR="005763F9" w:rsidRPr="007C280C" w:rsidRDefault="005763F9" w:rsidP="005763F9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  <w:r w:rsidRPr="007C280C">
              <w:rPr>
                <w:rFonts w:ascii="Calibri" w:hAnsi="Calibri" w:cs="Calibri"/>
                <w:sz w:val="18"/>
                <w:szCs w:val="18"/>
              </w:rPr>
              <w:t>Expresión oral y escrita clara y coherente.</w:t>
            </w:r>
          </w:p>
          <w:p w14:paraId="435B4997" w14:textId="77777777" w:rsidR="005763F9" w:rsidRPr="007C280C" w:rsidRDefault="005763F9" w:rsidP="005763F9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  <w:r w:rsidRPr="007C280C">
              <w:rPr>
                <w:rFonts w:ascii="Calibri" w:hAnsi="Calibri" w:cs="Calibri"/>
                <w:sz w:val="18"/>
                <w:szCs w:val="18"/>
              </w:rPr>
              <w:t>Responsabilidad, cumplimiento y dedicación hacia las actividades solicitadas.</w:t>
            </w:r>
          </w:p>
          <w:p w14:paraId="2022F249" w14:textId="77777777" w:rsidR="005763F9" w:rsidRPr="007C280C" w:rsidRDefault="005763F9" w:rsidP="005763F9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  <w:r w:rsidRPr="007C280C">
              <w:rPr>
                <w:rFonts w:ascii="Calibri" w:hAnsi="Calibri" w:cs="Calibri"/>
                <w:sz w:val="18"/>
                <w:szCs w:val="18"/>
              </w:rPr>
              <w:t>Entrega de producciones en tiempo y forma.</w:t>
            </w:r>
          </w:p>
          <w:p w14:paraId="77B5987B" w14:textId="77777777" w:rsidR="005763F9" w:rsidRPr="007C280C" w:rsidRDefault="005763F9" w:rsidP="005763F9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  <w:r w:rsidRPr="007C280C">
              <w:rPr>
                <w:rFonts w:ascii="Calibri" w:hAnsi="Calibri" w:cs="Calibri"/>
                <w:sz w:val="18"/>
                <w:szCs w:val="18"/>
              </w:rPr>
              <w:t>Carpeta completa y prolija.</w:t>
            </w:r>
          </w:p>
          <w:p w14:paraId="0CA7AF35" w14:textId="77777777" w:rsidR="005763F9" w:rsidRPr="007C280C" w:rsidRDefault="005763F9" w:rsidP="005763F9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  <w:r w:rsidRPr="007C280C">
              <w:rPr>
                <w:rFonts w:ascii="Calibri" w:hAnsi="Calibri" w:cs="Calibri"/>
                <w:sz w:val="18"/>
                <w:szCs w:val="18"/>
              </w:rPr>
              <w:t>Asistencia permanente a clases.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17F935EF" w14:textId="77777777" w:rsidR="005763F9" w:rsidRPr="007C280C" w:rsidRDefault="005763F9" w:rsidP="005763F9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  <w:r w:rsidRPr="007C280C">
              <w:rPr>
                <w:rFonts w:ascii="Calibri" w:hAnsi="Calibri" w:cs="Calibri"/>
                <w:sz w:val="18"/>
                <w:szCs w:val="18"/>
              </w:rPr>
              <w:t>Participac</w:t>
            </w:r>
            <w:r>
              <w:rPr>
                <w:rFonts w:ascii="Calibri" w:hAnsi="Calibri" w:cs="Calibri"/>
                <w:sz w:val="18"/>
                <w:szCs w:val="18"/>
              </w:rPr>
              <w:t>ión activa y autónoma en clase.</w:t>
            </w:r>
          </w:p>
          <w:p w14:paraId="4E96D5B5" w14:textId="77777777" w:rsidR="005763F9" w:rsidRDefault="005763F9" w:rsidP="005763F9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  <w:r w:rsidRPr="007C280C">
              <w:rPr>
                <w:rFonts w:ascii="Calibri" w:hAnsi="Calibri" w:cs="Calibri"/>
                <w:sz w:val="18"/>
                <w:szCs w:val="18"/>
              </w:rPr>
              <w:t xml:space="preserve">Uso correcto del vocabulario específico y fluidez en la expresión oral. </w:t>
            </w:r>
          </w:p>
          <w:p w14:paraId="0B917053" w14:textId="77777777" w:rsidR="005763F9" w:rsidRDefault="005763F9" w:rsidP="005763F9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  <w:r w:rsidRPr="00A162E9">
              <w:rPr>
                <w:rFonts w:ascii="Calibri" w:hAnsi="Calibri" w:cs="Calibri"/>
                <w:sz w:val="18"/>
                <w:szCs w:val="18"/>
              </w:rPr>
              <w:t>Respeto hacia el profesor y sus pares.</w:t>
            </w:r>
          </w:p>
          <w:p w14:paraId="658EE562" w14:textId="77777777" w:rsidR="005763F9" w:rsidRPr="00A162E9" w:rsidRDefault="005763F9" w:rsidP="005763F9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Planilla de seguimiento diario </w:t>
            </w:r>
          </w:p>
          <w:p w14:paraId="3602DA83" w14:textId="77777777" w:rsidR="005763F9" w:rsidRDefault="005763F9" w:rsidP="0008557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14:paraId="26859B5F" w14:textId="77777777" w:rsidR="005763F9" w:rsidRDefault="005763F9" w:rsidP="0008557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14:paraId="6EA665CC" w14:textId="77777777" w:rsidR="005763F9" w:rsidRDefault="005763F9" w:rsidP="0008557C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5763F9" w14:paraId="53936793" w14:textId="77777777" w:rsidTr="0008557C">
        <w:trPr>
          <w:trHeight w:val="110"/>
        </w:trPr>
        <w:tc>
          <w:tcPr>
            <w:tcW w:w="8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51A0DE3" w14:textId="77777777" w:rsidR="005763F9" w:rsidRDefault="005763F9" w:rsidP="0008557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BIBLIOGRAFIA</w:t>
            </w:r>
          </w:p>
        </w:tc>
      </w:tr>
      <w:tr w:rsidR="005763F9" w14:paraId="03C7B588" w14:textId="77777777" w:rsidTr="0008557C">
        <w:trPr>
          <w:trHeight w:val="110"/>
        </w:trPr>
        <w:tc>
          <w:tcPr>
            <w:tcW w:w="8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F95AE2" w14:textId="77777777" w:rsidR="005763F9" w:rsidRDefault="005763F9" w:rsidP="0008557C">
            <w:pPr>
              <w:spacing w:after="0" w:line="276" w:lineRule="auto"/>
              <w:rPr>
                <w:rFonts w:ascii="Calibri" w:eastAsia="Calibri" w:hAnsi="Calibri" w:cs="Calibri"/>
                <w:b/>
                <w:i/>
                <w:sz w:val="18"/>
                <w:szCs w:val="18"/>
                <w:u w:val="single"/>
                <w:lang w:val="es-AR"/>
              </w:rPr>
            </w:pPr>
          </w:p>
          <w:p w14:paraId="712080F1" w14:textId="77777777" w:rsidR="005763F9" w:rsidRPr="001A4029" w:rsidRDefault="005763F9" w:rsidP="0008557C">
            <w:pPr>
              <w:spacing w:after="0" w:line="276" w:lineRule="auto"/>
              <w:rPr>
                <w:rFonts w:ascii="Calibri" w:eastAsia="Calibri" w:hAnsi="Calibri" w:cs="Calibri"/>
                <w:b/>
                <w:i/>
                <w:sz w:val="18"/>
                <w:szCs w:val="18"/>
                <w:u w:val="single"/>
                <w:lang w:val="es-AR"/>
              </w:rPr>
            </w:pPr>
            <w:r w:rsidRPr="001A4029">
              <w:rPr>
                <w:rFonts w:ascii="Calibri" w:eastAsia="Calibri" w:hAnsi="Calibri" w:cs="Calibri"/>
                <w:b/>
                <w:i/>
                <w:sz w:val="18"/>
                <w:szCs w:val="18"/>
                <w:u w:val="single"/>
                <w:lang w:val="es-AR"/>
              </w:rPr>
              <w:t xml:space="preserve">AUTOR: </w:t>
            </w:r>
            <w:r w:rsidRPr="001A4029">
              <w:rPr>
                <w:rFonts w:ascii="Calibri" w:eastAsia="Calibri" w:hAnsi="Calibri" w:cs="Calibri"/>
                <w:sz w:val="18"/>
                <w:szCs w:val="18"/>
                <w:lang w:val="es-AR"/>
              </w:rPr>
              <w:t>Liliana Reynoso. Física EGB 3. Editorial Plus  Ultra.</w:t>
            </w:r>
          </w:p>
          <w:p w14:paraId="06FF8C86" w14:textId="77777777" w:rsidR="005763F9" w:rsidRPr="001A4029" w:rsidRDefault="005763F9" w:rsidP="0008557C">
            <w:pPr>
              <w:spacing w:after="0" w:line="276" w:lineRule="auto"/>
              <w:rPr>
                <w:rFonts w:ascii="Calibri" w:eastAsia="Calibri" w:hAnsi="Calibri" w:cs="Calibri"/>
                <w:b/>
                <w:i/>
                <w:sz w:val="18"/>
                <w:szCs w:val="18"/>
                <w:u w:val="single"/>
                <w:lang w:val="es-AR"/>
              </w:rPr>
            </w:pPr>
            <w:r w:rsidRPr="001A4029">
              <w:rPr>
                <w:rFonts w:ascii="Calibri" w:eastAsia="Calibri" w:hAnsi="Calibri" w:cs="Calibri"/>
                <w:b/>
                <w:i/>
                <w:sz w:val="18"/>
                <w:szCs w:val="18"/>
                <w:u w:val="single"/>
                <w:lang w:val="es-AR"/>
              </w:rPr>
              <w:t>AUTOR:</w:t>
            </w:r>
            <w:r w:rsidRPr="001A4029"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Átomo  8 Ciencias Naturales. Editorial SN</w:t>
            </w:r>
          </w:p>
          <w:p w14:paraId="14BEA49C" w14:textId="77777777" w:rsidR="005763F9" w:rsidRPr="001A4029" w:rsidRDefault="005763F9" w:rsidP="0008557C">
            <w:pPr>
              <w:spacing w:after="0" w:line="276" w:lineRule="auto"/>
              <w:rPr>
                <w:rFonts w:ascii="Calibri" w:eastAsia="Calibri" w:hAnsi="Calibri" w:cs="Calibri"/>
                <w:b/>
                <w:i/>
                <w:sz w:val="18"/>
                <w:szCs w:val="18"/>
                <w:u w:val="single"/>
                <w:lang w:val="es-AR"/>
              </w:rPr>
            </w:pPr>
            <w:r w:rsidRPr="001A4029">
              <w:rPr>
                <w:rFonts w:ascii="Calibri" w:eastAsia="Calibri" w:hAnsi="Calibri" w:cs="Calibri"/>
                <w:b/>
                <w:i/>
                <w:sz w:val="18"/>
                <w:szCs w:val="18"/>
                <w:u w:val="single"/>
                <w:lang w:val="es-AR"/>
              </w:rPr>
              <w:t>AUTOR:</w:t>
            </w:r>
            <w:r w:rsidRPr="001A4029"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Físico-Química .Editorial Santillana </w:t>
            </w:r>
          </w:p>
          <w:p w14:paraId="70BDA36D" w14:textId="77777777" w:rsidR="005763F9" w:rsidRPr="001A4029" w:rsidRDefault="005763F9" w:rsidP="0008557C">
            <w:pPr>
              <w:spacing w:after="0" w:line="276" w:lineRule="auto"/>
              <w:rPr>
                <w:rFonts w:ascii="Calibri" w:eastAsia="Calibri" w:hAnsi="Calibri" w:cs="Calibri"/>
                <w:b/>
                <w:i/>
                <w:sz w:val="18"/>
                <w:szCs w:val="18"/>
                <w:u w:val="single"/>
                <w:lang w:val="es-AR"/>
              </w:rPr>
            </w:pPr>
            <w:r w:rsidRPr="001A4029">
              <w:rPr>
                <w:rFonts w:ascii="Calibri" w:eastAsia="Calibri" w:hAnsi="Calibri" w:cs="Calibri"/>
                <w:b/>
                <w:i/>
                <w:sz w:val="18"/>
                <w:szCs w:val="18"/>
                <w:u w:val="single"/>
                <w:lang w:val="es-AR"/>
              </w:rPr>
              <w:t>AUTOR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  <w:u w:val="single"/>
                <w:lang w:val="es-AR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18"/>
                <w:szCs w:val="18"/>
                <w:u w:val="single"/>
                <w:lang w:val="es-AR"/>
              </w:rPr>
              <w:t>Barderi</w:t>
            </w:r>
            <w:proofErr w:type="spellEnd"/>
            <w:r w:rsidRPr="001A4029"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y Otros. Ciencias Naturales 8. Editorial Santillana hoy</w:t>
            </w:r>
          </w:p>
          <w:p w14:paraId="363373A0" w14:textId="77777777" w:rsidR="005763F9" w:rsidRPr="001A4029" w:rsidRDefault="005763F9" w:rsidP="0008557C">
            <w:pPr>
              <w:spacing w:after="0" w:line="276" w:lineRule="auto"/>
              <w:rPr>
                <w:rFonts w:ascii="Calibri" w:eastAsia="Calibri" w:hAnsi="Calibri" w:cs="Calibri"/>
                <w:b/>
                <w:i/>
                <w:sz w:val="18"/>
                <w:szCs w:val="18"/>
                <w:u w:val="single"/>
                <w:lang w:val="es-AR"/>
              </w:rPr>
            </w:pPr>
            <w:r w:rsidRPr="001A4029">
              <w:rPr>
                <w:rFonts w:ascii="Calibri" w:eastAsia="Calibri" w:hAnsi="Calibri" w:cs="Calibri"/>
                <w:b/>
                <w:i/>
                <w:sz w:val="18"/>
                <w:szCs w:val="18"/>
                <w:u w:val="single"/>
                <w:lang w:val="es-AR"/>
              </w:rPr>
              <w:t xml:space="preserve">AUTOR: </w:t>
            </w:r>
            <w:r w:rsidRPr="001A4029">
              <w:rPr>
                <w:rFonts w:ascii="Calibri" w:eastAsia="Calibri" w:hAnsi="Calibri" w:cs="Calibri"/>
                <w:sz w:val="18"/>
                <w:szCs w:val="18"/>
                <w:lang w:val="es-AR"/>
              </w:rPr>
              <w:t>Vázquez, Gordillo y Otros. Ciencias Naturales 9. Editorial Santillana.</w:t>
            </w:r>
          </w:p>
          <w:p w14:paraId="6EE791AC" w14:textId="77777777" w:rsidR="005763F9" w:rsidRPr="00707AB2" w:rsidRDefault="005763F9" w:rsidP="0008557C">
            <w:pPr>
              <w:spacing w:after="0" w:line="276" w:lineRule="auto"/>
              <w:rPr>
                <w:rFonts w:ascii="Calibri" w:eastAsia="Times New Roman" w:hAnsi="Calibri" w:cs="Calibri"/>
                <w:sz w:val="18"/>
                <w:szCs w:val="18"/>
                <w:lang w:val="es-ES_tradnl" w:eastAsia="es-ES"/>
              </w:rPr>
            </w:pPr>
            <w:r w:rsidRPr="001A4029">
              <w:rPr>
                <w:rFonts w:ascii="Calibri" w:eastAsia="Calibri" w:hAnsi="Calibri" w:cs="Calibri"/>
                <w:b/>
                <w:i/>
                <w:sz w:val="18"/>
                <w:szCs w:val="18"/>
                <w:u w:val="single"/>
                <w:lang w:val="es-AR"/>
              </w:rPr>
              <w:t>AUTOR:</w:t>
            </w:r>
            <w:r w:rsidRPr="001A4029">
              <w:rPr>
                <w:rFonts w:ascii="Calibri" w:eastAsia="Times New Roman" w:hAnsi="Calibri" w:cs="Calibri"/>
                <w:sz w:val="18"/>
                <w:szCs w:val="18"/>
                <w:lang w:val="es-ES_tradnl" w:eastAsia="es-ES"/>
              </w:rPr>
              <w:t xml:space="preserve"> Santillana. Aristegui, </w:t>
            </w:r>
            <w:proofErr w:type="spellStart"/>
            <w:r w:rsidRPr="001A4029">
              <w:rPr>
                <w:rFonts w:ascii="Calibri" w:eastAsia="Times New Roman" w:hAnsi="Calibri" w:cs="Calibri"/>
                <w:sz w:val="18"/>
                <w:szCs w:val="18"/>
                <w:lang w:val="es-ES_tradnl" w:eastAsia="es-ES"/>
              </w:rPr>
              <w:t>Balderi</w:t>
            </w:r>
            <w:proofErr w:type="spellEnd"/>
            <w:r w:rsidRPr="001A4029">
              <w:rPr>
                <w:rFonts w:ascii="Calibri" w:eastAsia="Times New Roman" w:hAnsi="Calibri" w:cs="Calibri"/>
                <w:sz w:val="18"/>
                <w:szCs w:val="18"/>
                <w:lang w:val="es-ES_tradnl" w:eastAsia="es-ES"/>
              </w:rPr>
              <w:t>, Del Monte, Fernández CIENCIAS NATURALES.</w:t>
            </w:r>
          </w:p>
          <w:p w14:paraId="44CC5770" w14:textId="77777777" w:rsidR="005763F9" w:rsidRDefault="005763F9" w:rsidP="0008557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14:paraId="6E434983" w14:textId="77777777" w:rsidR="005763F9" w:rsidRDefault="005763F9" w:rsidP="0008557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14:paraId="26682106" w14:textId="77777777" w:rsidR="005763F9" w:rsidRDefault="005763F9" w:rsidP="0008557C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</w:tbl>
    <w:p w14:paraId="1F8BC76C" w14:textId="77777777" w:rsidR="005763F9" w:rsidRDefault="005763F9" w:rsidP="005763F9"/>
    <w:p w14:paraId="506E49BC" w14:textId="47130723" w:rsidR="00694ECE" w:rsidRDefault="00DC4420">
      <w:r>
        <w:lastRenderedPageBreak/>
        <w:t xml:space="preserve">  </w:t>
      </w:r>
    </w:p>
    <w:sectPr w:rsidR="00694EC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B9A7EB" w14:textId="77777777" w:rsidR="00FD56DE" w:rsidRDefault="00FD56DE">
      <w:pPr>
        <w:spacing w:after="0" w:line="240" w:lineRule="auto"/>
      </w:pPr>
      <w:r>
        <w:separator/>
      </w:r>
    </w:p>
  </w:endnote>
  <w:endnote w:type="continuationSeparator" w:id="0">
    <w:p w14:paraId="5EE40383" w14:textId="77777777" w:rsidR="00FD56DE" w:rsidRDefault="00FD5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6E4674" w14:textId="77777777" w:rsidR="00FD56DE" w:rsidRDefault="00FD56DE">
      <w:pPr>
        <w:spacing w:after="0" w:line="240" w:lineRule="auto"/>
      </w:pPr>
      <w:r>
        <w:separator/>
      </w:r>
    </w:p>
  </w:footnote>
  <w:footnote w:type="continuationSeparator" w:id="0">
    <w:p w14:paraId="4F723C85" w14:textId="77777777" w:rsidR="00FD56DE" w:rsidRDefault="00FD5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57E25" w14:textId="77777777" w:rsidR="00B85E5D" w:rsidRPr="00CD05DF" w:rsidRDefault="00FD56DE" w:rsidP="00B85E5D">
    <w:pPr>
      <w:spacing w:after="0"/>
      <w:jc w:val="center"/>
      <w:rPr>
        <w:rFonts w:ascii="Book Antiqua" w:hAnsi="Book Antiqua"/>
        <w:b/>
        <w:color w:val="323E4F" w:themeColor="text2" w:themeShade="BF"/>
        <w:sz w:val="18"/>
        <w:szCs w:val="18"/>
      </w:rPr>
    </w:pPr>
  </w:p>
  <w:p w14:paraId="2FA55491" w14:textId="77777777" w:rsidR="00B85E5D" w:rsidRPr="00CD05DF" w:rsidRDefault="00DC4420" w:rsidP="00B85E5D">
    <w:pPr>
      <w:spacing w:after="0"/>
      <w:jc w:val="center"/>
      <w:rPr>
        <w:rFonts w:ascii="Calibri" w:eastAsia="Calibri" w:hAnsi="Calibri"/>
        <w:b/>
        <w:color w:val="323E4F" w:themeColor="text2" w:themeShade="BF"/>
        <w:sz w:val="18"/>
        <w:szCs w:val="18"/>
      </w:rPr>
    </w:pPr>
    <w:r w:rsidRPr="00CD05DF">
      <w:rPr>
        <w:rFonts w:ascii="Calibri" w:eastAsia="Calibri" w:hAnsi="Calibri"/>
        <w:b/>
        <w:color w:val="323E4F" w:themeColor="text2" w:themeShade="BF"/>
        <w:sz w:val="18"/>
        <w:szCs w:val="18"/>
      </w:rPr>
      <w:t>MINISTERIO DE EDUCACIÓN, CULTURA, CIENCIA Y TECNOLOGÍA</w:t>
    </w:r>
  </w:p>
  <w:p w14:paraId="74AA13B7" w14:textId="77777777" w:rsidR="00B85E5D" w:rsidRPr="00CD05DF" w:rsidRDefault="00DC4420" w:rsidP="00B85E5D">
    <w:pPr>
      <w:spacing w:after="0"/>
      <w:jc w:val="center"/>
      <w:rPr>
        <w:rFonts w:ascii="Calibri" w:eastAsia="Calibri" w:hAnsi="Calibri"/>
        <w:b/>
        <w:color w:val="323E4F" w:themeColor="text2" w:themeShade="BF"/>
        <w:sz w:val="18"/>
        <w:szCs w:val="18"/>
      </w:rPr>
    </w:pPr>
    <w:r w:rsidRPr="00CD05DF">
      <w:rPr>
        <w:rFonts w:ascii="Calibri" w:eastAsia="Calibri" w:hAnsi="Calibri"/>
        <w:b/>
        <w:color w:val="323E4F" w:themeColor="text2" w:themeShade="BF"/>
        <w:sz w:val="18"/>
        <w:szCs w:val="18"/>
      </w:rPr>
      <w:t>PROVINCIA DEL CHACO</w:t>
    </w:r>
  </w:p>
  <w:p w14:paraId="3BC359E7" w14:textId="77777777" w:rsidR="00B85E5D" w:rsidRPr="00CD05DF" w:rsidRDefault="00DC4420" w:rsidP="00B85E5D">
    <w:pPr>
      <w:spacing w:after="0"/>
      <w:jc w:val="center"/>
      <w:rPr>
        <w:rFonts w:ascii="Calibri" w:eastAsia="Calibri" w:hAnsi="Calibri"/>
        <w:b/>
        <w:color w:val="323E4F" w:themeColor="text2" w:themeShade="BF"/>
        <w:sz w:val="18"/>
        <w:szCs w:val="18"/>
      </w:rPr>
    </w:pPr>
    <w:r w:rsidRPr="00CD05DF">
      <w:rPr>
        <w:rFonts w:ascii="Calibri" w:eastAsia="Calibri" w:hAnsi="Calibri"/>
        <w:b/>
        <w:color w:val="323E4F" w:themeColor="text2" w:themeShade="BF"/>
        <w:sz w:val="18"/>
        <w:szCs w:val="18"/>
      </w:rPr>
      <w:t>ESCUELA DE EDUCACIÓN SECUNDARIA  Nº 71  “Esteban Echeverría”</w:t>
    </w:r>
  </w:p>
  <w:p w14:paraId="505CC7A9" w14:textId="77777777" w:rsidR="00B85E5D" w:rsidRPr="00CD05DF" w:rsidRDefault="00DC4420" w:rsidP="00B85E5D">
    <w:pPr>
      <w:pBdr>
        <w:bottom w:val="single" w:sz="6" w:space="1" w:color="auto"/>
      </w:pBdr>
      <w:spacing w:after="0"/>
      <w:jc w:val="center"/>
      <w:rPr>
        <w:rFonts w:ascii="Calibri" w:eastAsia="Calibri" w:hAnsi="Calibri"/>
        <w:b/>
        <w:color w:val="323E4F" w:themeColor="text2" w:themeShade="BF"/>
        <w:sz w:val="18"/>
        <w:szCs w:val="18"/>
      </w:rPr>
    </w:pPr>
    <w:r w:rsidRPr="00CD05DF">
      <w:rPr>
        <w:rFonts w:ascii="Calibri" w:eastAsia="Calibri" w:hAnsi="Calibri"/>
        <w:b/>
        <w:color w:val="323E4F" w:themeColor="text2" w:themeShade="BF"/>
        <w:sz w:val="18"/>
        <w:szCs w:val="18"/>
      </w:rPr>
      <w:t xml:space="preserve">Islas Malvinas y </w:t>
    </w:r>
    <w:proofErr w:type="spellStart"/>
    <w:r w:rsidRPr="00CD05DF">
      <w:rPr>
        <w:rFonts w:ascii="Calibri" w:eastAsia="Calibri" w:hAnsi="Calibri"/>
        <w:b/>
        <w:color w:val="323E4F" w:themeColor="text2" w:themeShade="BF"/>
        <w:sz w:val="18"/>
        <w:szCs w:val="18"/>
      </w:rPr>
      <w:t>Passo</w:t>
    </w:r>
    <w:proofErr w:type="spellEnd"/>
    <w:r w:rsidRPr="00CD05DF">
      <w:rPr>
        <w:rFonts w:ascii="Calibri" w:eastAsia="Calibri" w:hAnsi="Calibri"/>
        <w:b/>
        <w:color w:val="323E4F" w:themeColor="text2" w:themeShade="BF"/>
        <w:sz w:val="18"/>
        <w:szCs w:val="18"/>
      </w:rPr>
      <w:t xml:space="preserve"> (3509) – Gral. José de San Martín – Chaco</w:t>
    </w:r>
  </w:p>
  <w:p w14:paraId="126488F2" w14:textId="77777777" w:rsidR="000C6085" w:rsidRDefault="00FD56D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35E8F"/>
    <w:multiLevelType w:val="hybridMultilevel"/>
    <w:tmpl w:val="A4D2A03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71231"/>
    <w:multiLevelType w:val="hybridMultilevel"/>
    <w:tmpl w:val="373EC1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E7B7F"/>
    <w:multiLevelType w:val="hybridMultilevel"/>
    <w:tmpl w:val="B39267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9C06F6"/>
    <w:multiLevelType w:val="hybridMultilevel"/>
    <w:tmpl w:val="984414C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FF09FC"/>
    <w:multiLevelType w:val="hybridMultilevel"/>
    <w:tmpl w:val="8EC2254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7858F1"/>
    <w:multiLevelType w:val="hybridMultilevel"/>
    <w:tmpl w:val="7200EB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210DA4"/>
    <w:multiLevelType w:val="hybridMultilevel"/>
    <w:tmpl w:val="17100AB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9C25F4"/>
    <w:multiLevelType w:val="hybridMultilevel"/>
    <w:tmpl w:val="75D87AB2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07F58C8"/>
    <w:multiLevelType w:val="hybridMultilevel"/>
    <w:tmpl w:val="45C2A3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1663BC"/>
    <w:multiLevelType w:val="hybridMultilevel"/>
    <w:tmpl w:val="E8F0BF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C25F16"/>
    <w:multiLevelType w:val="hybridMultilevel"/>
    <w:tmpl w:val="74D8E754"/>
    <w:lvl w:ilvl="0" w:tplc="2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73D75A54"/>
    <w:multiLevelType w:val="hybridMultilevel"/>
    <w:tmpl w:val="07CA10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0"/>
  </w:num>
  <w:num w:numId="5">
    <w:abstractNumId w:val="4"/>
  </w:num>
  <w:num w:numId="6">
    <w:abstractNumId w:val="8"/>
  </w:num>
  <w:num w:numId="7">
    <w:abstractNumId w:val="9"/>
  </w:num>
  <w:num w:numId="8">
    <w:abstractNumId w:val="6"/>
  </w:num>
  <w:num w:numId="9">
    <w:abstractNumId w:val="7"/>
  </w:num>
  <w:num w:numId="10">
    <w:abstractNumId w:val="11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3F9"/>
    <w:rsid w:val="005763F9"/>
    <w:rsid w:val="00694ECE"/>
    <w:rsid w:val="008226FB"/>
    <w:rsid w:val="00A601D2"/>
    <w:rsid w:val="00DC4420"/>
    <w:rsid w:val="00FD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636F9"/>
  <w15:chartTrackingRefBased/>
  <w15:docId w15:val="{7A5965BE-4797-4948-A675-4A478141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3F9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763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5763F9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763F9"/>
    <w:pPr>
      <w:spacing w:after="200" w:line="276" w:lineRule="auto"/>
      <w:ind w:left="720"/>
      <w:contextualSpacing/>
    </w:pPr>
    <w:rPr>
      <w:lang w:val="es-AR"/>
    </w:rPr>
  </w:style>
  <w:style w:type="paragraph" w:styleId="Encabezado">
    <w:name w:val="header"/>
    <w:basedOn w:val="Normal"/>
    <w:link w:val="EncabezadoCar"/>
    <w:uiPriority w:val="99"/>
    <w:unhideWhenUsed/>
    <w:rsid w:val="005763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63F9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15845</TotalTime>
  <Pages>4</Pages>
  <Words>1085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3</cp:revision>
  <dcterms:created xsi:type="dcterms:W3CDTF">2024-04-29T12:19:00Z</dcterms:created>
  <dcterms:modified xsi:type="dcterms:W3CDTF">2025-03-25T22:36:00Z</dcterms:modified>
</cp:coreProperties>
</file>