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28" w:rsidRDefault="000D2A28" w:rsidP="000D2A2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Actividades descuento comercial</w:t>
      </w:r>
    </w:p>
    <w:p w:rsidR="000D2A28" w:rsidRPr="000D2A28" w:rsidRDefault="000D2A28" w:rsidP="000D2A2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2A28">
        <w:rPr>
          <w:rFonts w:ascii="Arial" w:hAnsi="Arial" w:cs="Arial"/>
          <w:sz w:val="24"/>
          <w:szCs w:val="24"/>
          <w:lang w:val="es-MX"/>
        </w:rPr>
        <w:t>Laura tiene una deuda de $50,000 que vence en 240 días. El banco le ofrece pagarla hoy con un descuento comercial simple del 12% anual. ¿Cuál es el descuento que obtendrá Laura si paga hoy?</w:t>
      </w:r>
    </w:p>
    <w:p w:rsidR="000D2A28" w:rsidRPr="000D2A28" w:rsidRDefault="000D2A28" w:rsidP="000D2A2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2A28">
        <w:rPr>
          <w:rFonts w:ascii="Arial" w:hAnsi="Arial" w:cs="Arial"/>
          <w:sz w:val="24"/>
          <w:szCs w:val="24"/>
          <w:lang w:val="es-MX"/>
        </w:rPr>
        <w:t xml:space="preserve">Carlos recibió un cheque a plazo </w:t>
      </w:r>
      <w:r w:rsidR="00340560" w:rsidRPr="000D2A28">
        <w:rPr>
          <w:rFonts w:ascii="Arial" w:hAnsi="Arial" w:cs="Arial"/>
          <w:sz w:val="24"/>
          <w:szCs w:val="24"/>
          <w:lang w:val="es-MX"/>
        </w:rPr>
        <w:t>fijo hoy</w:t>
      </w:r>
      <w:r w:rsidRPr="000D2A28">
        <w:rPr>
          <w:rFonts w:ascii="Arial" w:hAnsi="Arial" w:cs="Arial"/>
          <w:sz w:val="24"/>
          <w:szCs w:val="24"/>
          <w:lang w:val="es-MX"/>
        </w:rPr>
        <w:t xml:space="preserve"> en el banco, con una tasa de descuento simple del 10% anual a 180 días. Si recibió $26,600 después de descontarlo, ¿cuál era el valor nominal original del cheque?</w:t>
      </w:r>
    </w:p>
    <w:p w:rsidR="000D2A28" w:rsidRPr="000D2A28" w:rsidRDefault="000D2A28" w:rsidP="000D2A2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D2A28">
        <w:rPr>
          <w:rFonts w:ascii="Arial" w:hAnsi="Arial" w:cs="Arial"/>
          <w:sz w:val="24"/>
          <w:szCs w:val="24"/>
          <w:lang w:val="es-MX"/>
        </w:rPr>
        <w:t xml:space="preserve">Sofía debe pagar una factura de $75,000 dentro de 120 días. El proveedor le ofrece pagar hoy con un descuento simple comercial del 8% anual. </w:t>
      </w:r>
      <w:r w:rsidRPr="000D2A28">
        <w:rPr>
          <w:rFonts w:ascii="Arial" w:hAnsi="Arial" w:cs="Arial"/>
          <w:sz w:val="24"/>
          <w:szCs w:val="24"/>
          <w:lang w:val="en-US"/>
        </w:rPr>
        <w:t>¿</w:t>
      </w:r>
      <w:r w:rsidRPr="009239E0">
        <w:rPr>
          <w:rFonts w:ascii="Arial" w:hAnsi="Arial" w:cs="Arial"/>
          <w:sz w:val="24"/>
          <w:szCs w:val="24"/>
        </w:rPr>
        <w:t>Cuánto</w:t>
      </w:r>
      <w:r w:rsidRPr="000D2A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2A28">
        <w:rPr>
          <w:rFonts w:ascii="Arial" w:hAnsi="Arial" w:cs="Arial"/>
          <w:sz w:val="24"/>
          <w:szCs w:val="24"/>
          <w:lang w:val="en-US"/>
        </w:rPr>
        <w:t>pagará</w:t>
      </w:r>
      <w:proofErr w:type="spellEnd"/>
      <w:r w:rsidRPr="000D2A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2A28">
        <w:rPr>
          <w:rFonts w:ascii="Arial" w:hAnsi="Arial" w:cs="Arial"/>
          <w:sz w:val="24"/>
          <w:szCs w:val="24"/>
          <w:lang w:val="en-US"/>
        </w:rPr>
        <w:t>Sofía</w:t>
      </w:r>
      <w:proofErr w:type="spellEnd"/>
      <w:r w:rsidRPr="000D2A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D2A28">
        <w:rPr>
          <w:rFonts w:ascii="Arial" w:hAnsi="Arial" w:cs="Arial"/>
          <w:sz w:val="24"/>
          <w:szCs w:val="24"/>
          <w:lang w:val="en-US"/>
        </w:rPr>
        <w:t>si</w:t>
      </w:r>
      <w:proofErr w:type="spellEnd"/>
      <w:r w:rsidRPr="000D2A28">
        <w:rPr>
          <w:rFonts w:ascii="Arial" w:hAnsi="Arial" w:cs="Arial"/>
          <w:sz w:val="24"/>
          <w:szCs w:val="24"/>
          <w:lang w:val="en-US"/>
        </w:rPr>
        <w:t xml:space="preserve"> decide </w:t>
      </w:r>
      <w:r w:rsidRPr="009239E0">
        <w:rPr>
          <w:rFonts w:ascii="Arial" w:hAnsi="Arial" w:cs="Arial"/>
          <w:sz w:val="24"/>
          <w:szCs w:val="24"/>
        </w:rPr>
        <w:t>liquidar</w:t>
      </w:r>
      <w:r w:rsidRPr="000D2A28">
        <w:rPr>
          <w:rFonts w:ascii="Arial" w:hAnsi="Arial" w:cs="Arial"/>
          <w:sz w:val="24"/>
          <w:szCs w:val="24"/>
          <w:lang w:val="en-US"/>
        </w:rPr>
        <w:t xml:space="preserve"> la </w:t>
      </w:r>
      <w:r w:rsidRPr="009239E0">
        <w:rPr>
          <w:rFonts w:ascii="Arial" w:hAnsi="Arial" w:cs="Arial"/>
          <w:sz w:val="24"/>
          <w:szCs w:val="24"/>
        </w:rPr>
        <w:t>factura</w:t>
      </w:r>
      <w:r w:rsidRPr="000D2A28">
        <w:rPr>
          <w:rFonts w:ascii="Arial" w:hAnsi="Arial" w:cs="Arial"/>
          <w:sz w:val="24"/>
          <w:szCs w:val="24"/>
          <w:lang w:val="en-US"/>
        </w:rPr>
        <w:t xml:space="preserve"> hoy?</w:t>
      </w:r>
    </w:p>
    <w:p w:rsidR="000D2A28" w:rsidRPr="000D2A28" w:rsidRDefault="000D2A28" w:rsidP="000D2A2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D2A28">
        <w:rPr>
          <w:rFonts w:ascii="Arial" w:hAnsi="Arial" w:cs="Arial"/>
          <w:sz w:val="24"/>
          <w:szCs w:val="24"/>
          <w:lang w:val="es-MX"/>
        </w:rPr>
        <w:t>Una empresa tiene un pagaré de $120,000 que se puede descontar a una tasa simple del 9% anual. Si el descuento aplicado fue de $2,700, ¿cuántos días faltaban para el vencimiento del pagaré?</w:t>
      </w:r>
    </w:p>
    <w:p w:rsidR="000D2A28" w:rsidRPr="000D2A28" w:rsidRDefault="000D2A28" w:rsidP="000D2A2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2A28">
        <w:rPr>
          <w:rFonts w:ascii="Arial" w:hAnsi="Arial" w:cs="Arial"/>
          <w:sz w:val="24"/>
          <w:szCs w:val="24"/>
          <w:lang w:val="es-MX"/>
        </w:rPr>
        <w:t>Jorge vendió un automóvil por $35,000, pero decidió descontar el pago en un banco antes del vencimiento del plazo de 90 días, recibiendo $33,600. ¿Cuál fue la tasa de descuento simple anual aplicada por el banco?</w:t>
      </w:r>
    </w:p>
    <w:p w:rsidR="0097244D" w:rsidRPr="000D2A28" w:rsidRDefault="0097244D" w:rsidP="000D2A2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97244D" w:rsidRPr="000D2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807D"/>
      </v:shape>
    </w:pict>
  </w:numPicBullet>
  <w:abstractNum w:abstractNumId="0" w15:restartNumberingAfterBreak="0">
    <w:nsid w:val="72962600"/>
    <w:multiLevelType w:val="hybridMultilevel"/>
    <w:tmpl w:val="0F08EAD4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28"/>
    <w:rsid w:val="000D2A28"/>
    <w:rsid w:val="00340560"/>
    <w:rsid w:val="009239E0"/>
    <w:rsid w:val="0097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6BAB"/>
  <w15:chartTrackingRefBased/>
  <w15:docId w15:val="{D9DC2D52-4B40-4090-8FDE-15135ABC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2024-10-27T00:58:00Z</dcterms:created>
  <dcterms:modified xsi:type="dcterms:W3CDTF">2024-10-27T01:02:00Z</dcterms:modified>
</cp:coreProperties>
</file>