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BD54F" w14:textId="77777777" w:rsidR="00256451" w:rsidRDefault="00256451">
      <w:r>
        <w:t>Fecha: 05 de septiembre del 2024</w:t>
      </w:r>
    </w:p>
    <w:p w14:paraId="04D2E2A0" w14:textId="779CD607" w:rsidR="00256451" w:rsidRPr="00D54161" w:rsidRDefault="00256451" w:rsidP="00256451">
      <w:pPr>
        <w:ind w:left="2124" w:firstLine="708"/>
        <w:rPr>
          <w:b/>
          <w:bCs/>
          <w:sz w:val="32"/>
          <w:szCs w:val="32"/>
        </w:rPr>
      </w:pPr>
      <w:r w:rsidRPr="00D54161">
        <w:rPr>
          <w:b/>
          <w:bCs/>
          <w:sz w:val="32"/>
          <w:szCs w:val="32"/>
        </w:rPr>
        <w:t xml:space="preserve">Construcción Ciudadana </w:t>
      </w:r>
    </w:p>
    <w:p w14:paraId="143A08A9" w14:textId="0AFCE497" w:rsidR="00256451" w:rsidRDefault="00256451" w:rsidP="00256451">
      <w:pPr>
        <w:rPr>
          <w:b/>
          <w:bCs/>
          <w:color w:val="FF0000"/>
        </w:rPr>
      </w:pPr>
      <w:r w:rsidRPr="00256451">
        <w:rPr>
          <w:b/>
          <w:bCs/>
          <w:color w:val="FF0000"/>
        </w:rPr>
        <w:t>¿Derechos Protegidos? El trabajo, la vivienda y la lucha por una vida digna</w:t>
      </w:r>
    </w:p>
    <w:p w14:paraId="296372DC" w14:textId="1A6950F0" w:rsidR="00632B70" w:rsidRDefault="00632B70" w:rsidP="00256451">
      <w:r>
        <w:t xml:space="preserve">Actividades: </w:t>
      </w:r>
    </w:p>
    <w:p w14:paraId="6117E5B4" w14:textId="2527A6E6" w:rsidR="00632B70" w:rsidRDefault="00632B70" w:rsidP="00632B70">
      <w:pPr>
        <w:pStyle w:val="Prrafodelista"/>
        <w:numPr>
          <w:ilvl w:val="0"/>
          <w:numId w:val="1"/>
        </w:numPr>
      </w:pPr>
      <w:r>
        <w:t>Leer el texto y copiar en la carpeta.</w:t>
      </w:r>
    </w:p>
    <w:p w14:paraId="4D7578E7" w14:textId="7E62BC13" w:rsidR="00632B70" w:rsidRDefault="00632B70" w:rsidP="00632B70">
      <w:pPr>
        <w:pStyle w:val="Prrafodelista"/>
        <w:numPr>
          <w:ilvl w:val="0"/>
          <w:numId w:val="1"/>
        </w:numPr>
      </w:pPr>
      <w:r>
        <w:t>¿Por qué en la sociedad se ve reflejada la pobreza, desigualdad</w:t>
      </w:r>
      <w:r w:rsidR="00B6472C">
        <w:t>?</w:t>
      </w:r>
    </w:p>
    <w:p w14:paraId="2D65F9A0" w14:textId="3A03A150" w:rsidR="00B6472C" w:rsidRDefault="00B6472C" w:rsidP="00632B70">
      <w:pPr>
        <w:pStyle w:val="Prrafodelista"/>
        <w:numPr>
          <w:ilvl w:val="0"/>
          <w:numId w:val="1"/>
        </w:numPr>
      </w:pPr>
      <w:r>
        <w:t>¿Qué es la Ley de Flexibilización Laboral?</w:t>
      </w:r>
    </w:p>
    <w:p w14:paraId="7A1A7455" w14:textId="25347A44" w:rsidR="00B6472C" w:rsidRDefault="00B6472C" w:rsidP="00632B70">
      <w:pPr>
        <w:pStyle w:val="Prrafodelista"/>
        <w:numPr>
          <w:ilvl w:val="0"/>
          <w:numId w:val="1"/>
        </w:numPr>
      </w:pPr>
      <w:r>
        <w:t>¿Cuándo nuestro país se adhirió a la convención de los Derechos de Niños? ¿</w:t>
      </w:r>
      <w:r w:rsidR="00D54161">
        <w:t>Cuál</w:t>
      </w:r>
      <w:r>
        <w:t xml:space="preserve"> es el objetivo de la Ley de Protección Integral de los Derechos de Niños, Niñas y Adolescentes?</w:t>
      </w:r>
    </w:p>
    <w:p w14:paraId="10FF3B66" w14:textId="0A284E0C" w:rsidR="00B6472C" w:rsidRDefault="00B6472C" w:rsidP="00632B70">
      <w:pPr>
        <w:pStyle w:val="Prrafodelista"/>
        <w:numPr>
          <w:ilvl w:val="0"/>
          <w:numId w:val="1"/>
        </w:numPr>
      </w:pPr>
      <w:r>
        <w:t>¿Cuáles son los Derechos de Niños y Niñas?</w:t>
      </w:r>
    </w:p>
    <w:p w14:paraId="46BE4CF0" w14:textId="2DCEF217" w:rsidR="00B6472C" w:rsidRDefault="00D54161" w:rsidP="00632B70">
      <w:pPr>
        <w:pStyle w:val="Prrafodelista"/>
        <w:numPr>
          <w:ilvl w:val="0"/>
          <w:numId w:val="1"/>
        </w:numPr>
      </w:pPr>
      <w:r>
        <w:t>Analizar el artículo 3°.   De la Ley N°: 26.485. Ley de Protección Integral a las mujeres</w:t>
      </w:r>
      <w:r w:rsidR="000C7489">
        <w:t>.</w:t>
      </w:r>
    </w:p>
    <w:p w14:paraId="48B4C8E5" w14:textId="77777777" w:rsidR="00632B70" w:rsidRDefault="00632B70" w:rsidP="00256451"/>
    <w:p w14:paraId="79B9C264" w14:textId="77777777" w:rsidR="00632B70" w:rsidRPr="00632B70" w:rsidRDefault="00632B70" w:rsidP="00256451"/>
    <w:p w14:paraId="691B7749" w14:textId="77777777" w:rsidR="00256451" w:rsidRDefault="00256451" w:rsidP="00256451"/>
    <w:p w14:paraId="01A92F96" w14:textId="77777777" w:rsidR="00256451" w:rsidRDefault="00256451"/>
    <w:p w14:paraId="76EDF33A" w14:textId="77777777" w:rsidR="00256451" w:rsidRDefault="00256451"/>
    <w:p w14:paraId="059BBA0B" w14:textId="77777777" w:rsidR="00256451" w:rsidRDefault="00256451"/>
    <w:p w14:paraId="36EE6973" w14:textId="77777777" w:rsidR="00256451" w:rsidRDefault="00256451"/>
    <w:p w14:paraId="64399B5C" w14:textId="77777777" w:rsidR="00256451" w:rsidRDefault="00256451"/>
    <w:p w14:paraId="464C3E41" w14:textId="77777777" w:rsidR="00256451" w:rsidRDefault="00256451"/>
    <w:p w14:paraId="7C640400" w14:textId="1109F6C3" w:rsidR="00666131" w:rsidRDefault="00256451">
      <w:r>
        <w:rPr>
          <w:noProof/>
        </w:rPr>
        <w:lastRenderedPageBreak/>
        <w:drawing>
          <wp:inline distT="0" distB="0" distL="0" distR="0" wp14:anchorId="22F3C87C" wp14:editId="3658178B">
            <wp:extent cx="4786073" cy="3591243"/>
            <wp:effectExtent l="6985" t="0" r="2540" b="2540"/>
            <wp:docPr id="12076405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89105" cy="359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3ED9B" w14:textId="77777777" w:rsidR="00256451" w:rsidRDefault="00256451"/>
    <w:p w14:paraId="42DF76EA" w14:textId="77777777" w:rsidR="00256451" w:rsidRDefault="00256451"/>
    <w:p w14:paraId="20024610" w14:textId="77777777" w:rsidR="00256451" w:rsidRDefault="00256451"/>
    <w:p w14:paraId="3AB1E629" w14:textId="77777777" w:rsidR="00256451" w:rsidRDefault="00256451"/>
    <w:p w14:paraId="4ADFA737" w14:textId="77777777" w:rsidR="00256451" w:rsidRDefault="00256451"/>
    <w:p w14:paraId="168348AD" w14:textId="77777777" w:rsidR="00256451" w:rsidRDefault="00256451"/>
    <w:p w14:paraId="06F73FFE" w14:textId="77777777" w:rsidR="00256451" w:rsidRDefault="00256451"/>
    <w:p w14:paraId="06279CD5" w14:textId="77777777" w:rsidR="00256451" w:rsidRDefault="00256451"/>
    <w:p w14:paraId="1397C8A7" w14:textId="77777777" w:rsidR="00256451" w:rsidRDefault="00256451"/>
    <w:p w14:paraId="3BA406B0" w14:textId="77777777" w:rsidR="00256451" w:rsidRDefault="00256451"/>
    <w:p w14:paraId="3313D813" w14:textId="77777777" w:rsidR="00256451" w:rsidRDefault="00256451"/>
    <w:p w14:paraId="2D302E61" w14:textId="77777777" w:rsidR="00256451" w:rsidRDefault="00256451"/>
    <w:p w14:paraId="5FF56EAC" w14:textId="5F3FE04D" w:rsidR="00256451" w:rsidRDefault="00256451">
      <w:r>
        <w:rPr>
          <w:noProof/>
        </w:rPr>
        <w:lastRenderedPageBreak/>
        <w:drawing>
          <wp:inline distT="0" distB="0" distL="0" distR="0" wp14:anchorId="5D5188FD" wp14:editId="5EA335E9">
            <wp:extent cx="5400040" cy="4051935"/>
            <wp:effectExtent l="7302" t="0" r="0" b="0"/>
            <wp:docPr id="10501289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4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81769" w14:textId="77777777" w:rsidR="00405FC3" w:rsidRDefault="00405FC3" w:rsidP="00256451">
      <w:pPr>
        <w:spacing w:after="0" w:line="240" w:lineRule="auto"/>
      </w:pPr>
      <w:r>
        <w:separator/>
      </w:r>
    </w:p>
  </w:endnote>
  <w:endnote w:type="continuationSeparator" w:id="0">
    <w:p w14:paraId="05A4C43F" w14:textId="77777777" w:rsidR="00405FC3" w:rsidRDefault="00405FC3" w:rsidP="0025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1E9AC" w14:textId="77777777" w:rsidR="00405FC3" w:rsidRDefault="00405FC3" w:rsidP="00256451">
      <w:pPr>
        <w:spacing w:after="0" w:line="240" w:lineRule="auto"/>
      </w:pPr>
      <w:r>
        <w:separator/>
      </w:r>
    </w:p>
  </w:footnote>
  <w:footnote w:type="continuationSeparator" w:id="0">
    <w:p w14:paraId="722D561D" w14:textId="77777777" w:rsidR="00405FC3" w:rsidRDefault="00405FC3" w:rsidP="0025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2332F"/>
    <w:multiLevelType w:val="hybridMultilevel"/>
    <w:tmpl w:val="BB4E4D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70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FF"/>
    <w:rsid w:val="000C7489"/>
    <w:rsid w:val="00256451"/>
    <w:rsid w:val="00405FC3"/>
    <w:rsid w:val="0056543B"/>
    <w:rsid w:val="006030F8"/>
    <w:rsid w:val="00632B70"/>
    <w:rsid w:val="00666131"/>
    <w:rsid w:val="009A2640"/>
    <w:rsid w:val="00B6472C"/>
    <w:rsid w:val="00D54161"/>
    <w:rsid w:val="00FA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E85D5"/>
  <w15:chartTrackingRefBased/>
  <w15:docId w15:val="{76D12E20-CB28-426F-B67D-4B905107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51"/>
  </w:style>
  <w:style w:type="paragraph" w:styleId="Piedepgina">
    <w:name w:val="footer"/>
    <w:basedOn w:val="Normal"/>
    <w:link w:val="PiedepginaCar"/>
    <w:uiPriority w:val="99"/>
    <w:unhideWhenUsed/>
    <w:rsid w:val="00256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51"/>
  </w:style>
  <w:style w:type="paragraph" w:styleId="Prrafodelista">
    <w:name w:val="List Paragraph"/>
    <w:basedOn w:val="Normal"/>
    <w:uiPriority w:val="34"/>
    <w:qFormat/>
    <w:rsid w:val="0063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2024-09-05T03:44:00Z</dcterms:created>
  <dcterms:modified xsi:type="dcterms:W3CDTF">2024-09-05T13:37:00Z</dcterms:modified>
</cp:coreProperties>
</file>