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6937" w:rsidRPr="002B2DEE" w:rsidRDefault="00D359D4" w:rsidP="002B2DEE">
      <w:pPr>
        <w:jc w:val="center"/>
        <w:rPr>
          <w:rFonts w:asciiTheme="majorHAnsi" w:hAnsiTheme="majorHAnsi"/>
          <w:b/>
          <w:sz w:val="24"/>
          <w:szCs w:val="24"/>
          <w:u w:val="double"/>
        </w:rPr>
      </w:pPr>
      <w:r w:rsidRPr="002B2DEE">
        <w:rPr>
          <w:rFonts w:asciiTheme="majorHAnsi" w:hAnsiTheme="majorHAnsi"/>
          <w:b/>
          <w:sz w:val="24"/>
          <w:szCs w:val="24"/>
          <w:u w:val="double"/>
        </w:rPr>
        <w:t>Fuentes de poder o alimentación</w:t>
      </w:r>
    </w:p>
    <w:p w:rsidR="00D359D4" w:rsidRPr="002B2DEE" w:rsidRDefault="00D359D4" w:rsidP="002B2DEE">
      <w:pPr>
        <w:jc w:val="both"/>
        <w:rPr>
          <w:rFonts w:asciiTheme="majorHAnsi" w:hAnsiTheme="majorHAnsi"/>
          <w:sz w:val="24"/>
          <w:szCs w:val="24"/>
        </w:rPr>
      </w:pPr>
      <w:r w:rsidRPr="002B2DEE">
        <w:rPr>
          <w:rFonts w:asciiTheme="majorHAnsi" w:hAnsiTheme="majorHAnsi"/>
          <w:sz w:val="24"/>
          <w:szCs w:val="24"/>
        </w:rPr>
        <w:t>Una fuente de alimentación es un dispositivo electrónico diseñado para convertir la energía eléctrica de una fuente de entrada en una forma de energía más adecuada y controlada para alimentar equipos y dispositivos electrónicos. En esencia, una fuente de alimentación toma la energía eléctrica en una forma y nivel determinados y la convierte en una tensión y corriente de salida específicas que son requeridas por el dispositivo que se va a alimentar.</w:t>
      </w:r>
    </w:p>
    <w:p w:rsidR="00D359D4" w:rsidRPr="002B2DEE" w:rsidRDefault="00D359D4" w:rsidP="002B2DEE">
      <w:pPr>
        <w:jc w:val="both"/>
        <w:rPr>
          <w:rFonts w:asciiTheme="majorHAnsi" w:hAnsiTheme="majorHAnsi"/>
          <w:sz w:val="24"/>
          <w:szCs w:val="24"/>
        </w:rPr>
      </w:pPr>
      <w:r w:rsidRPr="002B2DEE">
        <w:rPr>
          <w:rFonts w:asciiTheme="majorHAnsi" w:hAnsiTheme="majorHAnsi"/>
          <w:sz w:val="24"/>
          <w:szCs w:val="24"/>
        </w:rPr>
        <w:t>Las fuentes de alimentación son esenciales en la electrónica, ya que la mayoría de los dispositivos electrónicos requieren una tensión y corriente de alimentación específicas para funcionar correctamente. Por ejemplo, los teléfonos móviles, computadoras, electrodomésticos, dispositivos médicos y una amplia gama de equipos electrónicos dependen de fuentes de alimentación para recibir la energía necesaria para operar.</w:t>
      </w:r>
    </w:p>
    <w:p w:rsidR="00D359D4" w:rsidRPr="002B2DEE" w:rsidRDefault="00D359D4" w:rsidP="002B2DEE">
      <w:pPr>
        <w:jc w:val="both"/>
        <w:rPr>
          <w:rFonts w:asciiTheme="majorHAnsi" w:hAnsiTheme="majorHAnsi"/>
          <w:sz w:val="24"/>
          <w:szCs w:val="24"/>
        </w:rPr>
      </w:pPr>
      <w:r w:rsidRPr="002B2DEE">
        <w:rPr>
          <w:rFonts w:asciiTheme="majorHAnsi" w:hAnsiTheme="majorHAnsi"/>
          <w:sz w:val="24"/>
          <w:szCs w:val="24"/>
        </w:rPr>
        <w:t>Las fuentes de alimentación pueden ser de varios tipos, incluyendo fuentes de alimentación lineales, fuentes de alimentación conmutadas, fuentes de alimentación de batería, fuentes de alimentación de respaldo, y más. Cada tipo tiene características específicas que los hacen adecuados para diferentes aplicaciones y requisitos, como eficiencia energética, precisión de regulación, tamaño y costo.</w:t>
      </w:r>
    </w:p>
    <w:p w:rsidR="00D359D4" w:rsidRPr="002B2DEE" w:rsidRDefault="00D359D4" w:rsidP="002B2DEE">
      <w:pPr>
        <w:jc w:val="both"/>
        <w:rPr>
          <w:rFonts w:asciiTheme="majorHAnsi" w:hAnsiTheme="majorHAnsi"/>
          <w:sz w:val="24"/>
          <w:szCs w:val="24"/>
        </w:rPr>
      </w:pPr>
      <w:r w:rsidRPr="002B2DEE">
        <w:rPr>
          <w:rFonts w:asciiTheme="majorHAnsi" w:hAnsiTheme="majorHAnsi"/>
          <w:sz w:val="24"/>
          <w:szCs w:val="24"/>
        </w:rPr>
        <w:t>En resumen, una fuente de alimentación es un componente esencial en electrónica que convierte la energía eléctrica de entrada en una forma de energía controlada y adecuada para alimentar dispositivos electrónicos, permitiendo que funcionen correctamente.</w:t>
      </w:r>
    </w:p>
    <w:p w:rsidR="00D359D4" w:rsidRPr="002B2DEE" w:rsidRDefault="00D359D4" w:rsidP="002B2DEE">
      <w:pPr>
        <w:jc w:val="both"/>
        <w:rPr>
          <w:rFonts w:asciiTheme="majorHAnsi" w:hAnsiTheme="majorHAnsi"/>
          <w:sz w:val="24"/>
          <w:szCs w:val="24"/>
        </w:rPr>
      </w:pPr>
      <w:r w:rsidRPr="002B2DEE">
        <w:rPr>
          <w:rFonts w:asciiTheme="majorHAnsi" w:hAnsiTheme="majorHAnsi"/>
          <w:sz w:val="24"/>
          <w:szCs w:val="24"/>
        </w:rPr>
        <w:t>Si pensamos en una batería, esta al ser una fuente de alimentación transforma la energía química en energía eléctrica. Así mismo, si pensamos en una fuente de poder de computadora esta transforma la energía de corriente de AC del enchufe en corriente alterna DC para que pueda funcionar la computadora.</w:t>
      </w:r>
    </w:p>
    <w:p w:rsidR="00D359D4" w:rsidRPr="002B2DEE" w:rsidRDefault="00D359D4" w:rsidP="002B2DEE">
      <w:pPr>
        <w:jc w:val="both"/>
        <w:rPr>
          <w:rFonts w:asciiTheme="majorHAnsi" w:hAnsiTheme="majorHAnsi"/>
          <w:b/>
          <w:bCs/>
          <w:sz w:val="24"/>
          <w:szCs w:val="24"/>
        </w:rPr>
      </w:pPr>
      <w:r w:rsidRPr="002B2DEE">
        <w:rPr>
          <w:rFonts w:asciiTheme="majorHAnsi" w:hAnsiTheme="majorHAnsi"/>
          <w:b/>
          <w:bCs/>
          <w:sz w:val="24"/>
          <w:szCs w:val="24"/>
        </w:rPr>
        <w:t>Características de una fuente de poder</w:t>
      </w:r>
    </w:p>
    <w:p w:rsidR="00D359D4" w:rsidRPr="002B2DEE" w:rsidRDefault="00D359D4" w:rsidP="002B2DEE">
      <w:pPr>
        <w:jc w:val="both"/>
        <w:rPr>
          <w:rFonts w:asciiTheme="majorHAnsi" w:hAnsiTheme="majorHAnsi"/>
          <w:sz w:val="24"/>
          <w:szCs w:val="24"/>
        </w:rPr>
      </w:pPr>
      <w:r w:rsidRPr="002B2DEE">
        <w:rPr>
          <w:rFonts w:asciiTheme="majorHAnsi" w:hAnsiTheme="majorHAnsi"/>
          <w:sz w:val="24"/>
          <w:szCs w:val="24"/>
        </w:rPr>
        <w:t>Las principales características de una fuente de poder hacen referencia a la capacidad de la misma. Entre ellas están:</w:t>
      </w:r>
    </w:p>
    <w:p w:rsidR="00D359D4" w:rsidRPr="002B2DEE" w:rsidRDefault="00D359D4" w:rsidP="002B2DEE">
      <w:pPr>
        <w:numPr>
          <w:ilvl w:val="0"/>
          <w:numId w:val="1"/>
        </w:numPr>
        <w:jc w:val="both"/>
        <w:rPr>
          <w:rFonts w:asciiTheme="majorHAnsi" w:hAnsiTheme="majorHAnsi"/>
          <w:sz w:val="24"/>
          <w:szCs w:val="24"/>
        </w:rPr>
      </w:pPr>
      <w:r w:rsidRPr="002B2DEE">
        <w:rPr>
          <w:rFonts w:asciiTheme="majorHAnsi" w:hAnsiTheme="majorHAnsi"/>
          <w:b/>
          <w:bCs/>
          <w:sz w:val="24"/>
          <w:szCs w:val="24"/>
        </w:rPr>
        <w:t>Voltaje: </w:t>
      </w:r>
      <w:r w:rsidRPr="002B2DEE">
        <w:rPr>
          <w:rFonts w:asciiTheme="majorHAnsi" w:hAnsiTheme="majorHAnsi"/>
          <w:sz w:val="24"/>
          <w:szCs w:val="24"/>
        </w:rPr>
        <w:t>Hace referencia al rango de voltaje que una fuente es capaz de proveer, es importante asegurar que nuestra fuente cumple con los rangos de voltaje para todas nuestras aplicaciones, ya que este rango no se podrá exceder.</w:t>
      </w:r>
    </w:p>
    <w:p w:rsidR="00D359D4" w:rsidRPr="002B2DEE" w:rsidRDefault="00D359D4" w:rsidP="002B2DEE">
      <w:pPr>
        <w:numPr>
          <w:ilvl w:val="0"/>
          <w:numId w:val="1"/>
        </w:numPr>
        <w:jc w:val="both"/>
        <w:rPr>
          <w:rFonts w:asciiTheme="majorHAnsi" w:hAnsiTheme="majorHAnsi"/>
          <w:sz w:val="24"/>
          <w:szCs w:val="24"/>
        </w:rPr>
      </w:pPr>
      <w:r w:rsidRPr="002B2DEE">
        <w:rPr>
          <w:rFonts w:asciiTheme="majorHAnsi" w:hAnsiTheme="majorHAnsi"/>
          <w:b/>
          <w:bCs/>
          <w:sz w:val="24"/>
          <w:szCs w:val="24"/>
        </w:rPr>
        <w:lastRenderedPageBreak/>
        <w:t>Corriente:</w:t>
      </w:r>
      <w:r w:rsidRPr="002B2DEE">
        <w:rPr>
          <w:rFonts w:asciiTheme="majorHAnsi" w:hAnsiTheme="majorHAnsi"/>
          <w:sz w:val="24"/>
          <w:szCs w:val="24"/>
        </w:rPr>
        <w:t> Especifica el rango de corriente que la fuente nos puede brindar. Al igual que la característica del voltaje, este rango no se puede exceder.</w:t>
      </w:r>
    </w:p>
    <w:p w:rsidR="00D359D4" w:rsidRPr="002B2DEE" w:rsidRDefault="00D359D4" w:rsidP="002B2DEE">
      <w:pPr>
        <w:numPr>
          <w:ilvl w:val="0"/>
          <w:numId w:val="1"/>
        </w:numPr>
        <w:jc w:val="both"/>
        <w:rPr>
          <w:rFonts w:asciiTheme="majorHAnsi" w:hAnsiTheme="majorHAnsi"/>
          <w:sz w:val="24"/>
          <w:szCs w:val="24"/>
        </w:rPr>
      </w:pPr>
      <w:r w:rsidRPr="002B2DEE">
        <w:rPr>
          <w:rFonts w:asciiTheme="majorHAnsi" w:hAnsiTheme="majorHAnsi"/>
          <w:b/>
          <w:bCs/>
          <w:sz w:val="24"/>
          <w:szCs w:val="24"/>
        </w:rPr>
        <w:t>Potencia: </w:t>
      </w:r>
      <w:r w:rsidRPr="002B2DEE">
        <w:rPr>
          <w:rFonts w:asciiTheme="majorHAnsi" w:hAnsiTheme="majorHAnsi"/>
          <w:sz w:val="24"/>
          <w:szCs w:val="24"/>
        </w:rPr>
        <w:t xml:space="preserve">Este parámetro nos indica la combinación máxima de voltaje y corriente que la fuente nos podrá otorgar. Es muy importante verificar esta característica ya que existen fuentes de doble rango o </w:t>
      </w:r>
      <w:proofErr w:type="spellStart"/>
      <w:r w:rsidRPr="002B2DEE">
        <w:rPr>
          <w:rFonts w:asciiTheme="majorHAnsi" w:hAnsiTheme="majorHAnsi"/>
          <w:sz w:val="24"/>
          <w:szCs w:val="24"/>
        </w:rPr>
        <w:t>multirango</w:t>
      </w:r>
      <w:proofErr w:type="spellEnd"/>
      <w:r w:rsidRPr="002B2DEE">
        <w:rPr>
          <w:rFonts w:asciiTheme="majorHAnsi" w:hAnsiTheme="majorHAnsi"/>
          <w:sz w:val="24"/>
          <w:szCs w:val="24"/>
        </w:rPr>
        <w:t xml:space="preserve"> que están limitadas por su potencia pero permiten distintos rangos de voltaje y corriente.</w:t>
      </w:r>
    </w:p>
    <w:p w:rsidR="002B2DEE" w:rsidRDefault="002B2DEE" w:rsidP="002B2DEE">
      <w:pPr>
        <w:pStyle w:val="Prrafodelista"/>
      </w:pPr>
    </w:p>
    <w:sectPr w:rsidR="002B2DEE" w:rsidSect="00516937">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8A34D5"/>
    <w:multiLevelType w:val="hybridMultilevel"/>
    <w:tmpl w:val="106ECE26"/>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678A6007"/>
    <w:multiLevelType w:val="multilevel"/>
    <w:tmpl w:val="59FEE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hyphenationZone w:val="425"/>
  <w:characterSpacingControl w:val="doNotCompress"/>
  <w:compat/>
  <w:rsids>
    <w:rsidRoot w:val="00D359D4"/>
    <w:rsid w:val="000270BF"/>
    <w:rsid w:val="00034BB6"/>
    <w:rsid w:val="00044C0D"/>
    <w:rsid w:val="000503D8"/>
    <w:rsid w:val="0006201A"/>
    <w:rsid w:val="00074E6F"/>
    <w:rsid w:val="000764C8"/>
    <w:rsid w:val="00082926"/>
    <w:rsid w:val="00086F18"/>
    <w:rsid w:val="000A45A2"/>
    <w:rsid w:val="000B3021"/>
    <w:rsid w:val="000F3F3E"/>
    <w:rsid w:val="000F7784"/>
    <w:rsid w:val="00113BCF"/>
    <w:rsid w:val="001600EF"/>
    <w:rsid w:val="001C064C"/>
    <w:rsid w:val="001C1FDB"/>
    <w:rsid w:val="001F7BCC"/>
    <w:rsid w:val="002005EC"/>
    <w:rsid w:val="002006FD"/>
    <w:rsid w:val="002059C7"/>
    <w:rsid w:val="002068C7"/>
    <w:rsid w:val="00216660"/>
    <w:rsid w:val="00227140"/>
    <w:rsid w:val="00234883"/>
    <w:rsid w:val="00247DA5"/>
    <w:rsid w:val="00270EB9"/>
    <w:rsid w:val="002733EA"/>
    <w:rsid w:val="002836CF"/>
    <w:rsid w:val="002A5096"/>
    <w:rsid w:val="002B2DEE"/>
    <w:rsid w:val="002E5DE3"/>
    <w:rsid w:val="002F1766"/>
    <w:rsid w:val="00303A0E"/>
    <w:rsid w:val="00320788"/>
    <w:rsid w:val="00332F96"/>
    <w:rsid w:val="003D0F79"/>
    <w:rsid w:val="003E20DE"/>
    <w:rsid w:val="003F5BB7"/>
    <w:rsid w:val="004347CE"/>
    <w:rsid w:val="00446EB7"/>
    <w:rsid w:val="004571C3"/>
    <w:rsid w:val="004748F2"/>
    <w:rsid w:val="004D00A2"/>
    <w:rsid w:val="00506D85"/>
    <w:rsid w:val="00516937"/>
    <w:rsid w:val="00526850"/>
    <w:rsid w:val="0052693B"/>
    <w:rsid w:val="005439EA"/>
    <w:rsid w:val="00561EF0"/>
    <w:rsid w:val="00591DF1"/>
    <w:rsid w:val="005A4A46"/>
    <w:rsid w:val="005D7296"/>
    <w:rsid w:val="00611CDE"/>
    <w:rsid w:val="00615980"/>
    <w:rsid w:val="00653319"/>
    <w:rsid w:val="006926A2"/>
    <w:rsid w:val="006D71D9"/>
    <w:rsid w:val="006E3D91"/>
    <w:rsid w:val="006E3F49"/>
    <w:rsid w:val="006E7DCF"/>
    <w:rsid w:val="0075663F"/>
    <w:rsid w:val="00787953"/>
    <w:rsid w:val="007B14A1"/>
    <w:rsid w:val="007B5FF2"/>
    <w:rsid w:val="007E3E4B"/>
    <w:rsid w:val="008402D6"/>
    <w:rsid w:val="00845643"/>
    <w:rsid w:val="00865A3B"/>
    <w:rsid w:val="00902FF9"/>
    <w:rsid w:val="00906D65"/>
    <w:rsid w:val="0093563E"/>
    <w:rsid w:val="00961820"/>
    <w:rsid w:val="009764B4"/>
    <w:rsid w:val="00990795"/>
    <w:rsid w:val="009974F6"/>
    <w:rsid w:val="009B3323"/>
    <w:rsid w:val="009B61B1"/>
    <w:rsid w:val="009D293C"/>
    <w:rsid w:val="00A0077D"/>
    <w:rsid w:val="00A251AE"/>
    <w:rsid w:val="00A5173D"/>
    <w:rsid w:val="00A76273"/>
    <w:rsid w:val="00A76D3B"/>
    <w:rsid w:val="00A941CE"/>
    <w:rsid w:val="00AA0317"/>
    <w:rsid w:val="00AB5887"/>
    <w:rsid w:val="00AD3570"/>
    <w:rsid w:val="00AD6F8F"/>
    <w:rsid w:val="00AF0838"/>
    <w:rsid w:val="00AF7C8B"/>
    <w:rsid w:val="00B078B2"/>
    <w:rsid w:val="00B5637B"/>
    <w:rsid w:val="00B65DA6"/>
    <w:rsid w:val="00B8119A"/>
    <w:rsid w:val="00B82BB5"/>
    <w:rsid w:val="00B86CD2"/>
    <w:rsid w:val="00BB0CF1"/>
    <w:rsid w:val="00BB5FC4"/>
    <w:rsid w:val="00BE7B00"/>
    <w:rsid w:val="00C31433"/>
    <w:rsid w:val="00C80BE5"/>
    <w:rsid w:val="00CB6B1C"/>
    <w:rsid w:val="00CE27B9"/>
    <w:rsid w:val="00CE681B"/>
    <w:rsid w:val="00D31084"/>
    <w:rsid w:val="00D359D4"/>
    <w:rsid w:val="00D5164E"/>
    <w:rsid w:val="00D6716C"/>
    <w:rsid w:val="00DB1B8C"/>
    <w:rsid w:val="00DE210A"/>
    <w:rsid w:val="00DF11D8"/>
    <w:rsid w:val="00DF27DC"/>
    <w:rsid w:val="00DF4280"/>
    <w:rsid w:val="00E10E81"/>
    <w:rsid w:val="00E355D2"/>
    <w:rsid w:val="00E35BF0"/>
    <w:rsid w:val="00E405A7"/>
    <w:rsid w:val="00E720F5"/>
    <w:rsid w:val="00E81AD5"/>
    <w:rsid w:val="00EC0BB8"/>
    <w:rsid w:val="00ED10D9"/>
    <w:rsid w:val="00ED7FD2"/>
    <w:rsid w:val="00F00BDF"/>
    <w:rsid w:val="00F01BCE"/>
    <w:rsid w:val="00F204FB"/>
    <w:rsid w:val="00F24C09"/>
    <w:rsid w:val="00F37D85"/>
    <w:rsid w:val="00F6068D"/>
    <w:rsid w:val="00F665B2"/>
    <w:rsid w:val="00FA58E5"/>
    <w:rsid w:val="00FB5D31"/>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6937"/>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B2DEE"/>
    <w:pPr>
      <w:ind w:left="720"/>
      <w:contextualSpacing/>
    </w:pPr>
  </w:style>
</w:styles>
</file>

<file path=word/webSettings.xml><?xml version="1.0" encoding="utf-8"?>
<w:webSettings xmlns:r="http://schemas.openxmlformats.org/officeDocument/2006/relationships" xmlns:w="http://schemas.openxmlformats.org/wordprocessingml/2006/main">
  <w:divs>
    <w:div w:id="436753428">
      <w:bodyDiv w:val="1"/>
      <w:marLeft w:val="0"/>
      <w:marRight w:val="0"/>
      <w:marTop w:val="0"/>
      <w:marBottom w:val="0"/>
      <w:divBdr>
        <w:top w:val="none" w:sz="0" w:space="0" w:color="auto"/>
        <w:left w:val="none" w:sz="0" w:space="0" w:color="auto"/>
        <w:bottom w:val="none" w:sz="0" w:space="0" w:color="auto"/>
        <w:right w:val="none" w:sz="0" w:space="0" w:color="auto"/>
      </w:divBdr>
    </w:div>
    <w:div w:id="925965340">
      <w:bodyDiv w:val="1"/>
      <w:marLeft w:val="0"/>
      <w:marRight w:val="0"/>
      <w:marTop w:val="0"/>
      <w:marBottom w:val="0"/>
      <w:divBdr>
        <w:top w:val="none" w:sz="0" w:space="0" w:color="auto"/>
        <w:left w:val="none" w:sz="0" w:space="0" w:color="auto"/>
        <w:bottom w:val="none" w:sz="0" w:space="0" w:color="auto"/>
        <w:right w:val="none" w:sz="0" w:space="0" w:color="auto"/>
      </w:divBdr>
    </w:div>
    <w:div w:id="940995187">
      <w:bodyDiv w:val="1"/>
      <w:marLeft w:val="0"/>
      <w:marRight w:val="0"/>
      <w:marTop w:val="0"/>
      <w:marBottom w:val="0"/>
      <w:divBdr>
        <w:top w:val="none" w:sz="0" w:space="0" w:color="auto"/>
        <w:left w:val="none" w:sz="0" w:space="0" w:color="auto"/>
        <w:bottom w:val="none" w:sz="0" w:space="0" w:color="auto"/>
        <w:right w:val="none" w:sz="0" w:space="0" w:color="auto"/>
      </w:divBdr>
    </w:div>
    <w:div w:id="1177959110">
      <w:bodyDiv w:val="1"/>
      <w:marLeft w:val="0"/>
      <w:marRight w:val="0"/>
      <w:marTop w:val="0"/>
      <w:marBottom w:val="0"/>
      <w:divBdr>
        <w:top w:val="none" w:sz="0" w:space="0" w:color="auto"/>
        <w:left w:val="none" w:sz="0" w:space="0" w:color="auto"/>
        <w:bottom w:val="none" w:sz="0" w:space="0" w:color="auto"/>
        <w:right w:val="none" w:sz="0" w:space="0" w:color="auto"/>
      </w:divBdr>
    </w:div>
    <w:div w:id="1961255610">
      <w:bodyDiv w:val="1"/>
      <w:marLeft w:val="0"/>
      <w:marRight w:val="0"/>
      <w:marTop w:val="0"/>
      <w:marBottom w:val="0"/>
      <w:divBdr>
        <w:top w:val="none" w:sz="0" w:space="0" w:color="auto"/>
        <w:left w:val="none" w:sz="0" w:space="0" w:color="auto"/>
        <w:bottom w:val="none" w:sz="0" w:space="0" w:color="auto"/>
        <w:right w:val="none" w:sz="0" w:space="0" w:color="auto"/>
      </w:divBdr>
    </w:div>
    <w:div w:id="2069962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416</Words>
  <Characters>2289</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Alumno</dc:creator>
  <cp:lastModifiedBy>Alumno</cp:lastModifiedBy>
  <cp:revision>1</cp:revision>
  <dcterms:created xsi:type="dcterms:W3CDTF">2024-09-03T01:00:00Z</dcterms:created>
  <dcterms:modified xsi:type="dcterms:W3CDTF">2024-09-03T01:23:00Z</dcterms:modified>
</cp:coreProperties>
</file>