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668" w:rsidRPr="00A77668" w:rsidRDefault="00A77668" w:rsidP="00A77668">
      <w:pPr>
        <w:spacing w:after="0" w:line="240" w:lineRule="auto"/>
        <w:rPr>
          <w:rFonts w:ascii="Times New Roman" w:eastAsia="Times New Roman" w:hAnsi="Times New Roman" w:cs="Times New Roman"/>
          <w:sz w:val="24"/>
          <w:szCs w:val="24"/>
        </w:rPr>
      </w:pPr>
      <w:bookmarkStart w:id="0" w:name="_GoBack"/>
      <w:bookmarkEnd w:id="0"/>
      <w:r w:rsidRPr="00A77668">
        <w:rPr>
          <w:rFonts w:ascii="Raleway" w:eastAsia="Times New Roman" w:hAnsi="Raleway" w:cs="Times New Roman"/>
          <w:b/>
          <w:bCs/>
          <w:color w:val="000000"/>
          <w:sz w:val="54"/>
          <w:szCs w:val="54"/>
          <w:shd w:val="clear" w:color="auto" w:fill="FFFFFF"/>
        </w:rPr>
        <w:t>José Félix Uriburu</w:t>
      </w:r>
      <w:r>
        <w:rPr>
          <w:rFonts w:ascii="Raleway" w:eastAsia="Times New Roman" w:hAnsi="Raleway" w:cs="Times New Roman"/>
          <w:b/>
          <w:bCs/>
          <w:color w:val="000000"/>
          <w:sz w:val="54"/>
          <w:szCs w:val="54"/>
          <w:shd w:val="clear" w:color="auto" w:fill="FFFFFF"/>
        </w:rPr>
        <w:t xml:space="preserve"> ((1930- 1932))</w:t>
      </w:r>
    </w:p>
    <w:p w:rsidR="00A77668" w:rsidRPr="00ED65C6" w:rsidRDefault="00A77668" w:rsidP="00ED65C6">
      <w:pPr>
        <w:shd w:val="clear" w:color="auto" w:fill="FFFFFF"/>
        <w:spacing w:before="315" w:after="0" w:line="390" w:lineRule="atLeast"/>
        <w:jc w:val="both"/>
        <w:outlineLvl w:val="5"/>
        <w:rPr>
          <w:rFonts w:eastAsia="Times New Roman" w:cs="Times New Roman"/>
          <w:color w:val="000000"/>
          <w:sz w:val="24"/>
          <w:szCs w:val="24"/>
        </w:rPr>
      </w:pPr>
      <w:r w:rsidRPr="00A77668">
        <w:rPr>
          <w:rFonts w:eastAsia="Times New Roman" w:cs="Times New Roman"/>
          <w:color w:val="000000"/>
          <w:sz w:val="24"/>
          <w:szCs w:val="24"/>
        </w:rPr>
        <w:t>José Félix Uriburu (Salta, 20 de julio de 1868 - París, 29 de abril de 1932) fue un militar argentino, Presidente de la Nación Argentina, el primero de facto desde el 8 de septiembre de 1930 hasta el 20 de febrero de 1932.</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r>
        <w:rPr>
          <w:rFonts w:asciiTheme="minorHAnsi" w:hAnsiTheme="minorHAnsi"/>
          <w:color w:val="000000"/>
          <w:lang w:val="es-AR"/>
        </w:rPr>
        <w:t>J</w:t>
      </w:r>
      <w:r w:rsidRPr="00ED65C6">
        <w:rPr>
          <w:rFonts w:asciiTheme="minorHAnsi" w:hAnsiTheme="minorHAnsi"/>
          <w:color w:val="000000"/>
          <w:lang w:val="es-AR"/>
        </w:rPr>
        <w:t>osé Félix Benito nació en la ciudad de Salta, el 20 de julio de 1868, hijo del matrimonio conformado por José de Uriburu y Poveda y Serafina de Uriburu y Álvarez de Arenales. El 17 de marzo de 1885, Uriburu ingresó como cadete en el Colegio Militar. Con el grado de subteniente era uno de los jefes de la Logia de los 33 Oficiales que participó en la organización de la Revolución del Parque en 1890, que aunque derrotada causó la renuncia del Presidente Miguel Juárez Celman. El 19 de noviembre de 1894 se casó con Aurelia Madero Buján (1873-1959), hija de Eduardo Madero y Marcelina Buján Ellauri, y con la que tuvo tres hijos.</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r w:rsidRPr="00ED65C6">
        <w:rPr>
          <w:rFonts w:asciiTheme="minorHAnsi" w:hAnsiTheme="minorHAnsi"/>
          <w:color w:val="000000"/>
          <w:lang w:val="es-AR"/>
        </w:rPr>
        <w:t>Fue ayudante de su tío José E. Uriburu y del presidente Luis Sáenz Peña. En 1905 apoyó a Manuel Quintana para sofocar la revolución radical de 1905.</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r w:rsidRPr="00ED65C6">
        <w:rPr>
          <w:rFonts w:asciiTheme="minorHAnsi" w:hAnsiTheme="minorHAnsi"/>
          <w:color w:val="000000"/>
          <w:lang w:val="es-AR"/>
        </w:rPr>
        <w:t>En 1907, fue director de la Escuela Superior de Guerra y posteriormente fue enviado a Alemania por tres años, para perfeccionarse en programas de entrenamiento militar y equipos. Cuando regresó a Buenos Aires, asistió a los congresos científicos de la celebración del Centenario y luego estuvo a cargo de puestos fronterizos como oficial de estado mayor.</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r w:rsidRPr="00ED65C6">
        <w:rPr>
          <w:rFonts w:asciiTheme="minorHAnsi" w:hAnsiTheme="minorHAnsi"/>
          <w:color w:val="000000"/>
          <w:lang w:val="es-AR"/>
        </w:rPr>
        <w:t>En 1913, regresó a Europa como agregado militar en Alemania e Inglaterra, y retornó a la Argentina en 1914.</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r w:rsidRPr="00ED65C6">
        <w:rPr>
          <w:rFonts w:asciiTheme="minorHAnsi" w:hAnsiTheme="minorHAnsi"/>
          <w:color w:val="000000"/>
          <w:lang w:val="es-AR"/>
        </w:rPr>
        <w:t>En 1921 ascendió a general de división. Al año siguiente, actuó como inspector general del ejército designado por el presidente Marcelo T. de Alvear. Fue miembro del Consejo Supremo de Guerra desde 1926 hasta que Yrigoyen lo</w:t>
      </w:r>
      <w:r>
        <w:rPr>
          <w:rFonts w:asciiTheme="minorHAnsi" w:hAnsiTheme="minorHAnsi"/>
          <w:color w:val="000000"/>
          <w:lang w:val="es-AR"/>
        </w:rPr>
        <w:t xml:space="preserve"> hizo retirar por haber alcanza</w:t>
      </w:r>
      <w:r w:rsidRPr="00ED65C6">
        <w:rPr>
          <w:rFonts w:asciiTheme="minorHAnsi" w:hAnsiTheme="minorHAnsi"/>
          <w:color w:val="000000"/>
          <w:lang w:val="es-AR"/>
        </w:rPr>
        <w:t>do la edad reglamentaria.</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r w:rsidRPr="00ED65C6">
        <w:rPr>
          <w:rFonts w:asciiTheme="minorHAnsi" w:hAnsiTheme="minorHAnsi"/>
          <w:color w:val="000000"/>
          <w:lang w:val="es-AR"/>
        </w:rPr>
        <w:t>El golpe del 6 de septiembre de 1930 y el gobierno militar</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r w:rsidRPr="00ED65C6">
        <w:rPr>
          <w:rFonts w:asciiTheme="minorHAnsi" w:hAnsiTheme="minorHAnsi"/>
          <w:color w:val="000000"/>
          <w:lang w:val="es-AR"/>
        </w:rPr>
        <w:t>El 6 de septiembre de 1930, Uriburu encabezó un golpe de estado que derrocó al gobierno constitucional de Hipólito Yrigoyen y estableció una dictadura militar, la primera de una serie que se extendería hasta 1983.</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r w:rsidRPr="00ED65C6">
        <w:rPr>
          <w:rFonts w:asciiTheme="minorHAnsi" w:hAnsiTheme="minorHAnsi"/>
          <w:color w:val="000000"/>
          <w:lang w:val="es-AR"/>
        </w:rPr>
        <w:t>El golpe de estado que le permitió llegar al poder fue algo inédito en la Historia de la Argentina. Al opinar acerca de él el epistemólogo Mario Bunge dice:</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r w:rsidRPr="00ED65C6">
        <w:rPr>
          <w:rFonts w:asciiTheme="minorHAnsi" w:hAnsiTheme="minorHAnsi"/>
          <w:color w:val="000000"/>
          <w:lang w:val="es-AR"/>
        </w:rPr>
        <w:t>El golpe militar del 6 de septiembre de 1930 terminó un período de medio siglo de paz interior y progreso continuo del país en lo económico, político y cultural. Fue también la primera vez en el continente que el fascismo levantó la cabeza; la primera en la historia del país que las Fuerzas Armadas encabezaron el poder político; la primera, desde la Semana Trágica (1919) y la represión de los obreros patagónicos (1922), que el gobierno fusiló a militantes sindicales; y también la primera vez, desde la caída de la tiranía de Rosas, que la Iglesia Católica volvió a meterse en política, esta vez con una orientación netamente fascista. Uriburu le encomendó al poeta Leopoldo Lugones la redacción de la proclama revolucionaria, pero la primera versión fue criticada por sus contenidos fascistas por parte del coronel José María Sarobe y el general Agustín P. Justo. Lugones debió entonces modificarla. Estableció un régimen represivo que incluyó por primera vez la utilización sistemática de la tortura contra los opositores políticos, en particular anarquistas, comunistas y radicales yrigoyenistas, mediante la Sección de Orden Político de la Policía de la Capital, al mando de Leopoldo Lugones (hijo).</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r w:rsidRPr="00ED65C6">
        <w:rPr>
          <w:rFonts w:asciiTheme="minorHAnsi" w:hAnsiTheme="minorHAnsi"/>
          <w:color w:val="000000"/>
          <w:lang w:val="es-AR"/>
        </w:rPr>
        <w:t xml:space="preserve">Decretó la ley marcial e hizo ejecutar clandestinamente o tras parodias de juicio sumarísmo, a militantes anarquistas, entre ellos Severino Di Giovanni, Paulino Scarfó, Joaquín Penina, Jorge Tamayo Gavilán, Gregorio Galeano y José Gatti. Detuvo a varios dirigentes políticos, entre ellos a Hipólito Yrigoyen, impuso censura a los diarios, intervino las universidades anulando el </w:t>
      </w:r>
      <w:r w:rsidRPr="00ED65C6">
        <w:rPr>
          <w:rFonts w:asciiTheme="minorHAnsi" w:hAnsiTheme="minorHAnsi"/>
          <w:color w:val="000000"/>
          <w:lang w:val="es-AR"/>
        </w:rPr>
        <w:lastRenderedPageBreak/>
        <w:t>régimen de autonomía y cogobierno establecido desde la Reforma Universitaria de 1918. Una vez producido el golpe, la flamante Confederación General del Trabajo adoptó actitudes de complacencia frente al régimen militar. En el plano económico, tuvo la influencia de la Gran Depresión, como consecuencia de esta hubo una gran disminución de los ingresos, la caída del consumo, el crecimiento de la desocupación. En cuanto al plano político; Uriburu intentó un modelo altamente represivo, con ley marcial y tribunales militares para juzgar a civiles que se opusieran al gobierno de facto. Su idea era instalar un régimen corporativo al estilo de Mussolini.</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r w:rsidRPr="00ED65C6">
        <w:rPr>
          <w:rFonts w:asciiTheme="minorHAnsi" w:hAnsiTheme="minorHAnsi"/>
          <w:color w:val="000000"/>
          <w:lang w:val="es-AR"/>
        </w:rPr>
        <w:t>A principios de 1931 llamó a elecciones en la provincia de Buenos Aires, pero luego las anuló debido a que había ganado la Unión Cívica Radical. En noviembre de ese año convocó nuevamente a elecciones luego de prohibir las candidaturas del radicalismo y organizar un sistema que se reconocía públicamente como fraudulento, dando comienzo a la que se denominó Década Infame. En esas condiciones resultó “electo” presidente el general Agustín P. Justo, quien representaba el conservadurismo liberal que había terminado con la sanción de la Ley Sáenz Peña.</w:t>
      </w:r>
    </w:p>
    <w:p w:rsidR="00ED65C6" w:rsidRPr="00ED65C6" w:rsidRDefault="00ED65C6" w:rsidP="00ED65C6">
      <w:pPr>
        <w:pStyle w:val="NormalWeb"/>
        <w:shd w:val="clear" w:color="auto" w:fill="FFFFFF"/>
        <w:spacing w:before="0" w:beforeAutospacing="0" w:after="0" w:afterAutospacing="0"/>
        <w:jc w:val="both"/>
        <w:rPr>
          <w:rFonts w:asciiTheme="minorHAnsi" w:hAnsiTheme="minorHAnsi"/>
          <w:color w:val="000000"/>
          <w:lang w:val="es-AR"/>
        </w:rPr>
      </w:pPr>
    </w:p>
    <w:p w:rsidR="00C10900" w:rsidRDefault="00C10900" w:rsidP="00ED65C6">
      <w:pPr>
        <w:spacing w:after="0"/>
        <w:jc w:val="both"/>
        <w:rPr>
          <w:sz w:val="24"/>
          <w:szCs w:val="24"/>
        </w:rPr>
      </w:pPr>
    </w:p>
    <w:p w:rsidR="00394DEB" w:rsidRDefault="00394DEB" w:rsidP="00ED65C6">
      <w:pPr>
        <w:spacing w:after="0"/>
        <w:jc w:val="both"/>
        <w:rPr>
          <w:sz w:val="24"/>
          <w:szCs w:val="24"/>
        </w:rPr>
      </w:pPr>
    </w:p>
    <w:p w:rsidR="00394DEB" w:rsidRDefault="00394DEB" w:rsidP="00ED65C6">
      <w:pPr>
        <w:spacing w:after="0"/>
        <w:jc w:val="both"/>
        <w:rPr>
          <w:sz w:val="24"/>
          <w:szCs w:val="24"/>
        </w:rPr>
      </w:pPr>
    </w:p>
    <w:p w:rsidR="001D172E" w:rsidRDefault="001D172E" w:rsidP="00ED65C6">
      <w:pPr>
        <w:spacing w:after="0"/>
        <w:jc w:val="both"/>
        <w:rPr>
          <w:sz w:val="24"/>
          <w:szCs w:val="24"/>
        </w:rPr>
      </w:pPr>
    </w:p>
    <w:p w:rsidR="001D172E" w:rsidRDefault="001D172E" w:rsidP="00ED65C6">
      <w:pPr>
        <w:spacing w:after="0"/>
        <w:jc w:val="both"/>
        <w:rPr>
          <w:sz w:val="24"/>
          <w:szCs w:val="24"/>
        </w:rPr>
      </w:pPr>
    </w:p>
    <w:p w:rsidR="001D172E" w:rsidRDefault="001D172E" w:rsidP="00ED65C6">
      <w:pPr>
        <w:spacing w:after="0"/>
        <w:jc w:val="both"/>
        <w:rPr>
          <w:rFonts w:ascii="Raleway" w:hAnsi="Raleway"/>
          <w:b/>
          <w:bCs/>
          <w:color w:val="000000"/>
          <w:sz w:val="54"/>
          <w:szCs w:val="54"/>
          <w:shd w:val="clear" w:color="auto" w:fill="FFFFFF"/>
        </w:rPr>
      </w:pPr>
    </w:p>
    <w:p w:rsidR="001D172E" w:rsidRDefault="001D172E" w:rsidP="00ED65C6">
      <w:pPr>
        <w:spacing w:after="0"/>
        <w:jc w:val="both"/>
        <w:rPr>
          <w:rFonts w:ascii="Raleway" w:hAnsi="Raleway"/>
          <w:b/>
          <w:bCs/>
          <w:color w:val="000000"/>
          <w:sz w:val="54"/>
          <w:szCs w:val="54"/>
          <w:shd w:val="clear" w:color="auto" w:fill="FFFFFF"/>
        </w:rPr>
      </w:pPr>
    </w:p>
    <w:p w:rsidR="001D172E" w:rsidRDefault="001D172E" w:rsidP="00ED65C6">
      <w:pPr>
        <w:spacing w:after="0"/>
        <w:jc w:val="both"/>
        <w:rPr>
          <w:rFonts w:ascii="Raleway" w:hAnsi="Raleway"/>
          <w:b/>
          <w:bCs/>
          <w:color w:val="000000"/>
          <w:sz w:val="54"/>
          <w:szCs w:val="54"/>
          <w:shd w:val="clear" w:color="auto" w:fill="FFFFFF"/>
        </w:rPr>
      </w:pPr>
    </w:p>
    <w:p w:rsidR="001D172E" w:rsidRDefault="001D172E" w:rsidP="00ED65C6">
      <w:pPr>
        <w:spacing w:after="0"/>
        <w:jc w:val="both"/>
        <w:rPr>
          <w:rFonts w:ascii="Raleway" w:hAnsi="Raleway"/>
          <w:b/>
          <w:bCs/>
          <w:color w:val="000000"/>
          <w:sz w:val="54"/>
          <w:szCs w:val="54"/>
          <w:shd w:val="clear" w:color="auto" w:fill="FFFFFF"/>
        </w:rPr>
      </w:pPr>
    </w:p>
    <w:p w:rsidR="001D172E" w:rsidRDefault="001D172E" w:rsidP="00ED65C6">
      <w:pPr>
        <w:spacing w:after="0"/>
        <w:jc w:val="both"/>
        <w:rPr>
          <w:rFonts w:ascii="Raleway" w:hAnsi="Raleway"/>
          <w:b/>
          <w:bCs/>
          <w:color w:val="000000"/>
          <w:sz w:val="54"/>
          <w:szCs w:val="54"/>
          <w:shd w:val="clear" w:color="auto" w:fill="FFFFFF"/>
        </w:rPr>
      </w:pPr>
    </w:p>
    <w:p w:rsidR="001D172E" w:rsidRDefault="001D172E" w:rsidP="00ED65C6">
      <w:pPr>
        <w:spacing w:after="0"/>
        <w:jc w:val="both"/>
        <w:rPr>
          <w:rFonts w:ascii="Raleway" w:hAnsi="Raleway"/>
          <w:b/>
          <w:bCs/>
          <w:color w:val="000000"/>
          <w:sz w:val="54"/>
          <w:szCs w:val="54"/>
          <w:shd w:val="clear" w:color="auto" w:fill="FFFFFF"/>
        </w:rPr>
      </w:pPr>
    </w:p>
    <w:p w:rsidR="001D172E" w:rsidRDefault="001D172E" w:rsidP="00ED65C6">
      <w:pPr>
        <w:spacing w:after="0"/>
        <w:jc w:val="both"/>
        <w:rPr>
          <w:rFonts w:ascii="Raleway" w:hAnsi="Raleway"/>
          <w:b/>
          <w:bCs/>
          <w:color w:val="000000"/>
          <w:sz w:val="54"/>
          <w:szCs w:val="54"/>
          <w:shd w:val="clear" w:color="auto" w:fill="FFFFFF"/>
        </w:rPr>
      </w:pPr>
    </w:p>
    <w:p w:rsidR="001D172E" w:rsidRDefault="001D172E" w:rsidP="00ED65C6">
      <w:pPr>
        <w:spacing w:after="0"/>
        <w:jc w:val="both"/>
        <w:rPr>
          <w:rFonts w:ascii="Raleway" w:hAnsi="Raleway"/>
          <w:b/>
          <w:bCs/>
          <w:color w:val="000000"/>
          <w:sz w:val="54"/>
          <w:szCs w:val="54"/>
          <w:shd w:val="clear" w:color="auto" w:fill="FFFFFF"/>
        </w:rPr>
      </w:pPr>
    </w:p>
    <w:p w:rsidR="001D172E" w:rsidRDefault="001D172E" w:rsidP="00ED65C6">
      <w:pPr>
        <w:spacing w:after="0"/>
        <w:jc w:val="both"/>
        <w:rPr>
          <w:rFonts w:ascii="Raleway" w:hAnsi="Raleway"/>
          <w:b/>
          <w:bCs/>
          <w:color w:val="000000"/>
          <w:sz w:val="54"/>
          <w:szCs w:val="54"/>
          <w:shd w:val="clear" w:color="auto" w:fill="FFFFFF"/>
        </w:rPr>
      </w:pPr>
    </w:p>
    <w:p w:rsidR="001D172E" w:rsidRDefault="001D172E" w:rsidP="00ED65C6">
      <w:pPr>
        <w:spacing w:after="0"/>
        <w:jc w:val="both"/>
        <w:rPr>
          <w:rFonts w:ascii="Raleway" w:hAnsi="Raleway"/>
          <w:b/>
          <w:bCs/>
          <w:color w:val="000000"/>
          <w:sz w:val="54"/>
          <w:szCs w:val="54"/>
          <w:shd w:val="clear" w:color="auto" w:fill="FFFFFF"/>
        </w:rPr>
      </w:pPr>
    </w:p>
    <w:p w:rsidR="001D172E" w:rsidRDefault="001D172E" w:rsidP="00ED65C6">
      <w:pPr>
        <w:spacing w:after="0"/>
        <w:jc w:val="both"/>
        <w:rPr>
          <w:rFonts w:ascii="Raleway" w:hAnsi="Raleway"/>
          <w:b/>
          <w:bCs/>
          <w:color w:val="000000"/>
          <w:sz w:val="54"/>
          <w:szCs w:val="54"/>
          <w:shd w:val="clear" w:color="auto" w:fill="FFFFFF"/>
        </w:rPr>
      </w:pPr>
    </w:p>
    <w:p w:rsidR="001D172E" w:rsidRDefault="001D172E" w:rsidP="00ED65C6">
      <w:pPr>
        <w:spacing w:after="0"/>
        <w:jc w:val="both"/>
        <w:rPr>
          <w:rFonts w:ascii="Raleway" w:hAnsi="Raleway"/>
          <w:b/>
          <w:bCs/>
          <w:color w:val="000000"/>
          <w:sz w:val="54"/>
          <w:szCs w:val="54"/>
          <w:shd w:val="clear" w:color="auto" w:fill="FFFFFF"/>
        </w:rPr>
      </w:pPr>
      <w:r>
        <w:rPr>
          <w:rFonts w:ascii="Raleway" w:hAnsi="Raleway"/>
          <w:b/>
          <w:bCs/>
          <w:color w:val="000000"/>
          <w:sz w:val="54"/>
          <w:szCs w:val="54"/>
          <w:shd w:val="clear" w:color="auto" w:fill="FFFFFF"/>
        </w:rPr>
        <w:lastRenderedPageBreak/>
        <w:t>Agustín Pedro Justo. (1932-1938)</w:t>
      </w:r>
    </w:p>
    <w:p w:rsidR="001D172E" w:rsidRPr="00FA6FED" w:rsidRDefault="001D172E" w:rsidP="00FA6FED">
      <w:pPr>
        <w:spacing w:after="0"/>
        <w:jc w:val="both"/>
        <w:rPr>
          <w:color w:val="000000"/>
          <w:sz w:val="24"/>
          <w:szCs w:val="24"/>
          <w:shd w:val="clear" w:color="auto" w:fill="FFFFFF"/>
        </w:rPr>
      </w:pPr>
      <w:r w:rsidRPr="00FA6FED">
        <w:rPr>
          <w:color w:val="000000"/>
          <w:sz w:val="24"/>
          <w:szCs w:val="24"/>
          <w:shd w:val="clear" w:color="auto" w:fill="FFFFFF"/>
        </w:rPr>
        <w:t>¿Líder garante del republicanismo o destructor de instituciones democráticas? Agustín P. Justo, presidente de la nación entre 1932 y 1938, llegaría a ser recordado como ambos. Su identidad ambigua – la capacidad de sacar al país de una crisis económica con gran éxito y, a la vez, hacer del fraude electoral un hábito – terminaría por hacer de él una de las tantas figuras contradictorias e incomprendidas de la historia argentina.</w:t>
      </w:r>
    </w:p>
    <w:p w:rsidR="00FA6FED" w:rsidRDefault="001D172E" w:rsidP="00FA6FED">
      <w:pPr>
        <w:shd w:val="clear" w:color="auto" w:fill="FFFFFF"/>
        <w:spacing w:after="0" w:line="240" w:lineRule="auto"/>
        <w:jc w:val="both"/>
        <w:rPr>
          <w:rFonts w:eastAsia="Times New Roman" w:cs="Times New Roman"/>
          <w:color w:val="000000"/>
          <w:sz w:val="24"/>
          <w:szCs w:val="24"/>
        </w:rPr>
      </w:pPr>
      <w:r w:rsidRPr="001D172E">
        <w:rPr>
          <w:rFonts w:eastAsia="Times New Roman" w:cs="Times New Roman"/>
          <w:color w:val="000000"/>
          <w:sz w:val="24"/>
          <w:szCs w:val="24"/>
        </w:rPr>
        <w:t>El 11 de enero de 1943, Agustín P. Justo moría en su casa de un derrame cerebral a los 66 años. Hacía cinco años que había abandonado la presidencia, pero para ese momento parecía que su carrera podía tomar una nueva dirección y, finalmente, ponerlo en el lugar en el que él querría haberse visto. Para entender como llegó ahí, hace falta repasar su carrera previa, incluso antes de llegar a alcanzar los altos mandos.</w:t>
      </w:r>
    </w:p>
    <w:p w:rsidR="001D172E" w:rsidRPr="001D172E" w:rsidRDefault="001D172E" w:rsidP="00FA6FED">
      <w:pPr>
        <w:shd w:val="clear" w:color="auto" w:fill="FFFFFF"/>
        <w:spacing w:after="0" w:line="240" w:lineRule="auto"/>
        <w:jc w:val="both"/>
        <w:rPr>
          <w:rFonts w:eastAsia="Times New Roman" w:cs="Times New Roman"/>
          <w:color w:val="000000"/>
          <w:sz w:val="24"/>
          <w:szCs w:val="24"/>
        </w:rPr>
      </w:pPr>
      <w:r w:rsidRPr="001D172E">
        <w:rPr>
          <w:rFonts w:eastAsia="Times New Roman" w:cs="Times New Roman"/>
          <w:color w:val="000000"/>
          <w:sz w:val="24"/>
          <w:szCs w:val="24"/>
        </w:rPr>
        <w:t>Más tarde sería recordado como uno de los protagonistas políticos de la “Década Infame”, pero para 1930, cuando fogoneó el caos con José Félix Uriburu, él ya era un personaje reconocido. Dentro del Ejército, institución en la que tenía gran presencia, la cuestión adquiría ribetes más dramáticos si se tiene en cuenta todo lo que había cambiado en los últimos años y cuanto de esta transformación había sido obra suya. Para finales de los veinte, la institución estaba en pleno proceso de burocratización, profesionalizándose gracias al aumento de presupuesto que Justo había designado como Ministro de Guerra, y consolidándose como una sólida estructura de poder casi autónoma. Además, desde las épocas de Justo como directivo del Colegio Militar, se había favorecido el surgimiento de una nueva ideología castrense, asentada en los valores republicanos y el rol del Ejército para su preservación que, por sobre todas las cosas, terminaría por generar una amplia desconfianza frente a las intervenciones políticas de la Fuerza.</w:t>
      </w:r>
    </w:p>
    <w:p w:rsidR="001D172E" w:rsidRPr="001D172E" w:rsidRDefault="001D172E" w:rsidP="00FA6FED">
      <w:pPr>
        <w:shd w:val="clear" w:color="auto" w:fill="FFFFFF"/>
        <w:spacing w:after="0" w:line="240" w:lineRule="auto"/>
        <w:jc w:val="both"/>
        <w:rPr>
          <w:rFonts w:eastAsia="Times New Roman" w:cs="Times New Roman"/>
          <w:color w:val="000000"/>
          <w:sz w:val="24"/>
          <w:szCs w:val="24"/>
        </w:rPr>
      </w:pPr>
      <w:r w:rsidRPr="001D172E">
        <w:rPr>
          <w:rFonts w:eastAsia="Times New Roman" w:cs="Times New Roman"/>
          <w:color w:val="000000"/>
          <w:sz w:val="24"/>
          <w:szCs w:val="24"/>
        </w:rPr>
        <w:t>Con el derrocamiento del presidente finalmente producido y el prestigio del país “salvado”, según medios de la época, el mando terminó en manos de Uriburu, quien aseguró que restauraría el orden democrático. Este “soldado de cortas luces”, como lo describió María Saénz Quesada, sin embargo, tenía otros planes. Aunque tenía ínfulas de fascista y soñaba con reformar la Constitución según el modelo corporativista, no contaba con el apoyo de las masas por lo que intentó establecer un régimen sostenido por el Ejército. De más está decir que la institución, fuertemente justista, no le dio el apoyo que necesitaba. Con alzamientos armados constantes de civiles y del ala radical, finalmente Uriburu llamó a elecciones en la provincia de Buenos Aires que culminaron con el triunfo radical.</w:t>
      </w:r>
    </w:p>
    <w:p w:rsidR="001D172E" w:rsidRPr="001D172E" w:rsidRDefault="001D172E" w:rsidP="00FA6FED">
      <w:pPr>
        <w:shd w:val="clear" w:color="auto" w:fill="FFFFFF"/>
        <w:spacing w:after="0" w:line="240" w:lineRule="auto"/>
        <w:jc w:val="both"/>
        <w:rPr>
          <w:rFonts w:eastAsia="Times New Roman" w:cs="Times New Roman"/>
          <w:color w:val="000000"/>
          <w:sz w:val="24"/>
          <w:szCs w:val="24"/>
        </w:rPr>
      </w:pPr>
      <w:r w:rsidRPr="001D172E">
        <w:rPr>
          <w:rFonts w:eastAsia="Times New Roman" w:cs="Times New Roman"/>
          <w:color w:val="000000"/>
          <w:sz w:val="24"/>
          <w:szCs w:val="24"/>
        </w:rPr>
        <w:t>Luego de asumir la presidencia el 20 de febrero de 1932, Justo comenzó a poner en práctica sus políticas anunciadas con un tono mesiánicos que, más allá de solamente destacar la restauración del orden democrático, parecía que venían a renovar al país por completo. Por un lado, se encontraba el problema económico, fruto de la Depresión de la década del treinta y la desaceleración de las exportaciones, base de la renta nacional. La solución a este difícil problema vino de la mano del intervencionismo estatal, total novedad en la Argentina de esos años, marcado por la creación de organismos como las Juntas Nacionales de Granos, de la Carne, del Algodón, el Instituto de Vitivinicultura y, fundamentalmente, el Banco Central al mando de Ernesto Bosch y Raúl Prebisch. Todo esto estuvo acompañado de un fuerte impulso a la industria y un aumento de la obra pública en todo el país en aras a modernizar la infraestructura, poniendo la economía en movimiento y haciendo que el PBI creciera entre un 4 y un 7% durante su mandato.</w:t>
      </w:r>
    </w:p>
    <w:p w:rsidR="001D172E" w:rsidRPr="001D172E" w:rsidRDefault="001D172E" w:rsidP="00FA6FED">
      <w:pPr>
        <w:shd w:val="clear" w:color="auto" w:fill="FFFFFF"/>
        <w:spacing w:after="0" w:line="240" w:lineRule="auto"/>
        <w:jc w:val="both"/>
        <w:rPr>
          <w:rFonts w:eastAsia="Times New Roman" w:cs="Times New Roman"/>
          <w:color w:val="000000"/>
          <w:sz w:val="24"/>
          <w:szCs w:val="24"/>
        </w:rPr>
      </w:pPr>
      <w:r w:rsidRPr="001D172E">
        <w:rPr>
          <w:rFonts w:eastAsia="Times New Roman" w:cs="Times New Roman"/>
          <w:color w:val="000000"/>
          <w:sz w:val="24"/>
          <w:szCs w:val="24"/>
        </w:rPr>
        <w:t>En lo que respecta a lo político, el compromiso de Justo con la democracia parecía, según sus discursos iniciales, absoluto. Los problemas, sin embargo, no tardarían en llegar en forma del repudio de la UCR y de las tensiones que existían dentro de la coalición que lo había llevado al poder. El primero de estos problemas sólo se resolvería “domesticando” al radicalismo, es decir, consiguiendo que dejaran de levantarse en armas constantemente, que repudiaran a Yrigoyen y, si era posible, que lo reconocieran a Justo como líder del movimiento. Ciertamente, la opinión pública estaba del lado del presidente, quien tenía medios tan importantes como </w:t>
      </w:r>
      <w:r w:rsidRPr="00FA6FED">
        <w:rPr>
          <w:rFonts w:eastAsia="Times New Roman" w:cs="Times New Roman"/>
          <w:i/>
          <w:iCs/>
          <w:color w:val="000000"/>
          <w:sz w:val="24"/>
          <w:szCs w:val="24"/>
        </w:rPr>
        <w:t>Crítica </w:t>
      </w:r>
      <w:r w:rsidRPr="001D172E">
        <w:rPr>
          <w:rFonts w:eastAsia="Times New Roman" w:cs="Times New Roman"/>
          <w:color w:val="000000"/>
          <w:sz w:val="24"/>
          <w:szCs w:val="24"/>
        </w:rPr>
        <w:t>repudiando el accionar radical y señalándolo como la raíz de todos los males. Por encima de todo esto, además, Justo se esforzó especialmente por erigirse como el garante del republicanismo, dando muestras muy públicas de sus intenciones.. En el frente doméstico, el presidente trabajó especialmente para distanciarse de las actitudes yrigoyenistas y, en esta línea, era común que diera discursos públicos en la radio, que acudiera religiosamente a la apertura de sesiones y que señalara su compromiso con el pluralismo, demostrado por su cooperación con la oposición, a la que se le prestó el apoyo para aprobar varias leyes sobre temas sociales.</w:t>
      </w:r>
    </w:p>
    <w:p w:rsidR="001D172E" w:rsidRPr="001D172E" w:rsidRDefault="001D172E" w:rsidP="00FA6FED">
      <w:pPr>
        <w:shd w:val="clear" w:color="auto" w:fill="FFFFFF"/>
        <w:spacing w:after="0" w:line="240" w:lineRule="auto"/>
        <w:jc w:val="both"/>
        <w:rPr>
          <w:rFonts w:eastAsia="Times New Roman" w:cs="Times New Roman"/>
          <w:color w:val="000000"/>
          <w:sz w:val="24"/>
          <w:szCs w:val="24"/>
        </w:rPr>
      </w:pPr>
      <w:r w:rsidRPr="001D172E">
        <w:rPr>
          <w:rFonts w:eastAsia="Times New Roman" w:cs="Times New Roman"/>
          <w:color w:val="000000"/>
          <w:sz w:val="24"/>
          <w:szCs w:val="24"/>
        </w:rPr>
        <w:t>El idilio, por supuesto, no era total en ninguno de estos temas. La primera y más sonada crítica en su contra – ya folklórica en la Argentina de hoy – fue la firma del Pacto Roca-Runciman. Este tratado despertó virulentas críticas desde la oposición, encabezada por Lisandro de la Torre, ya que garantizaba la exportación de carne argentina a Gran Bretaña – que había disminuido su cuota de importación – a costa de unos términos que muchos consideraron sumamente beneficiosos para los intereses británicos y, luego se descubriría, habilitó muchísimos hechos de corrupción.</w:t>
      </w:r>
    </w:p>
    <w:p w:rsidR="001D172E" w:rsidRPr="001D172E" w:rsidRDefault="001D172E" w:rsidP="00FA6FED">
      <w:pPr>
        <w:shd w:val="clear" w:color="auto" w:fill="FFFFFF"/>
        <w:spacing w:after="0" w:line="240" w:lineRule="auto"/>
        <w:jc w:val="both"/>
        <w:rPr>
          <w:rFonts w:eastAsia="Times New Roman" w:cs="Times New Roman"/>
          <w:color w:val="000000"/>
          <w:sz w:val="24"/>
          <w:szCs w:val="24"/>
        </w:rPr>
      </w:pPr>
      <w:r w:rsidRPr="001D172E">
        <w:rPr>
          <w:rFonts w:eastAsia="Times New Roman" w:cs="Times New Roman"/>
          <w:color w:val="000000"/>
          <w:sz w:val="24"/>
          <w:szCs w:val="24"/>
        </w:rPr>
        <w:t>En paralelo, surgió el tema de las elecciones fraudulentas, obscenas al punto que terminarían por marcar la época. Esta decisión de intervenir en los comicios se tomó especialmente después de 1935, cuando la UCR decidió abandonar el abstencionismo, encolumnandose detrás de Alvear, y Justo descubrió que la Concordancia – su laxa estructura de poder dentro del Congreso – no podía traducirse en apoyo electoral que le permitiera designar un sucesor para las elecciones de 1937. Por esta razón, se votaron leyes polémicas y se avasallaron instituciones que, aunque lograron darle el poder tan deseado a Justo, terminaron por hacerle perder el apoyo popular que había logrado conseguir como “garante del orden”.</w:t>
      </w:r>
    </w:p>
    <w:p w:rsidR="001D172E" w:rsidRPr="001D172E" w:rsidRDefault="001D172E" w:rsidP="00FA6FED">
      <w:pPr>
        <w:shd w:val="clear" w:color="auto" w:fill="FFFFFF"/>
        <w:spacing w:after="0" w:line="240" w:lineRule="auto"/>
        <w:jc w:val="both"/>
        <w:rPr>
          <w:rFonts w:eastAsia="Times New Roman" w:cs="Times New Roman"/>
          <w:color w:val="000000"/>
          <w:sz w:val="24"/>
          <w:szCs w:val="24"/>
        </w:rPr>
      </w:pPr>
      <w:r w:rsidRPr="001D172E">
        <w:rPr>
          <w:rFonts w:eastAsia="Times New Roman" w:cs="Times New Roman"/>
          <w:color w:val="000000"/>
          <w:sz w:val="24"/>
          <w:szCs w:val="24"/>
        </w:rPr>
        <w:t>Finalmente, Justo traspasó el mando a Roberto Marcelino Ortiz en 1938, pero estuvo lejos de desaparecer. Hasta su muerte en 1943 siguió teniendo al Ejército en la palma de su mano y lo usó hasta en sus últimos momentos. Luego de que Ramón Castillo asumiera la presidencia cuando Ortiz se tuvo que alejar por temas de salud, el flamante líder intentó continuar excluyendo a la UCR del poder a través del fraude y del apoyo militar. Aunque es cierto que la influencia católica cada vez era más fuerte en el ámbito castrense, especialmente entre las generaciones más jóvenes, Justo seguía siendo el favorito, por lo que garantizó que una parte importante de la Fuerza no apoyara los intereses de Castillo. Con ese poder de su lado y con la UCR, al haber fallecido Alvear, por fin coqueteando con una posible candidatura en vistas a las elecciones de 1943, todo parecía por fin estar yendo exactamente de la forma que él quería. A pesar del entusiasmo, la muerte lo sorprendió en enero de ese año.</w:t>
      </w:r>
    </w:p>
    <w:p w:rsidR="001D172E" w:rsidRPr="001D172E" w:rsidRDefault="001D172E" w:rsidP="00FA6FED">
      <w:pPr>
        <w:shd w:val="clear" w:color="auto" w:fill="FFFFFF"/>
        <w:spacing w:after="390" w:line="240" w:lineRule="auto"/>
        <w:jc w:val="both"/>
        <w:rPr>
          <w:rFonts w:eastAsia="Times New Roman" w:cs="Times New Roman"/>
          <w:color w:val="000000"/>
          <w:sz w:val="24"/>
          <w:szCs w:val="24"/>
        </w:rPr>
      </w:pPr>
      <w:r w:rsidRPr="001D172E">
        <w:rPr>
          <w:rFonts w:eastAsia="Times New Roman" w:cs="Times New Roman"/>
          <w:color w:val="000000"/>
          <w:sz w:val="24"/>
          <w:szCs w:val="24"/>
        </w:rPr>
        <w:t>No hay forma de saber qué habría pasado si Justo hubiera llegado a presentarse en las elecciones, pero lo que sí es claro es que, sin una figura que balanceara el poder militar con el político, las divisiones se profundizaron en el Ejército. En lo concreto, un grupo de oficiales nacionalistas emergió triunfante y terminó derrocando a Castillo a mediados de 1943, inaugurando una etapa en la que las Fuerzas Armadas abandonaron su rol de “árbitros” y asumieron un nuevo protagonismo en los esquemas del poder.</w:t>
      </w:r>
    </w:p>
    <w:p w:rsidR="001D172E" w:rsidRDefault="001D172E" w:rsidP="001D172E">
      <w:pPr>
        <w:shd w:val="clear" w:color="auto" w:fill="FFFFFF"/>
        <w:spacing w:after="390" w:line="240" w:lineRule="auto"/>
        <w:rPr>
          <w:rFonts w:ascii="Raleway" w:eastAsia="Times New Roman" w:hAnsi="Raleway" w:cs="Times New Roman"/>
          <w:color w:val="000000"/>
          <w:sz w:val="23"/>
          <w:szCs w:val="23"/>
        </w:rPr>
      </w:pPr>
    </w:p>
    <w:p w:rsidR="00FA6FED" w:rsidRDefault="00FA6FED" w:rsidP="001D172E">
      <w:pPr>
        <w:shd w:val="clear" w:color="auto" w:fill="FFFFFF"/>
        <w:spacing w:after="390" w:line="240" w:lineRule="auto"/>
        <w:rPr>
          <w:rFonts w:ascii="Raleway" w:eastAsia="Times New Roman" w:hAnsi="Raleway" w:cs="Times New Roman"/>
          <w:color w:val="000000"/>
          <w:sz w:val="23"/>
          <w:szCs w:val="23"/>
        </w:rPr>
      </w:pPr>
    </w:p>
    <w:p w:rsidR="00FA6FED" w:rsidRDefault="00FA6FED" w:rsidP="001D172E">
      <w:pPr>
        <w:shd w:val="clear" w:color="auto" w:fill="FFFFFF"/>
        <w:spacing w:after="390" w:line="240" w:lineRule="auto"/>
        <w:rPr>
          <w:rFonts w:ascii="Raleway" w:hAnsi="Raleway"/>
          <w:b/>
          <w:bCs/>
          <w:color w:val="000000"/>
          <w:sz w:val="54"/>
          <w:szCs w:val="54"/>
          <w:shd w:val="clear" w:color="auto" w:fill="FFFFFF"/>
        </w:rPr>
      </w:pPr>
      <w:r>
        <w:rPr>
          <w:rFonts w:ascii="Raleway" w:hAnsi="Raleway"/>
          <w:b/>
          <w:bCs/>
          <w:color w:val="000000"/>
          <w:sz w:val="54"/>
          <w:szCs w:val="54"/>
          <w:shd w:val="clear" w:color="auto" w:fill="FFFFFF"/>
        </w:rPr>
        <w:t>Roberto. M. Ortiz. (1938-1940)</w:t>
      </w:r>
    </w:p>
    <w:p w:rsidR="007B2C4E" w:rsidRPr="001D172E" w:rsidRDefault="007B2C4E" w:rsidP="00BF5BBE">
      <w:pPr>
        <w:shd w:val="clear" w:color="auto" w:fill="FFFFFF"/>
        <w:spacing w:after="0" w:line="240" w:lineRule="auto"/>
        <w:jc w:val="both"/>
        <w:rPr>
          <w:rFonts w:eastAsia="Times New Roman" w:cs="Times New Roman"/>
          <w:color w:val="000000"/>
          <w:sz w:val="24"/>
          <w:szCs w:val="24"/>
        </w:rPr>
      </w:pPr>
      <w:r w:rsidRPr="00BF5BBE">
        <w:rPr>
          <w:color w:val="000000"/>
          <w:sz w:val="24"/>
          <w:szCs w:val="24"/>
          <w:shd w:val="clear" w:color="auto" w:fill="FFFFFF"/>
        </w:rPr>
        <w:t>El Doctor Roberto Marcelino Ortiz era hijo de un vasco inmigrado en la década de los ochenta. De orígenes netamente radicales, a los trece años escapaba de su casa para tocar el acordeón en las concentraciones del viejo radicalismo de Alem e Yrigoyen, el mismo movimiento que perpetró las revueltas contra el régimen conservador en 1890, 1893 y 1905. Durante la década del veinte fue un excelente ministro de Obras Públicas para don Marcelo T. Alvear, otro gran presidente (1922-1928).</w:t>
      </w:r>
    </w:p>
    <w:p w:rsidR="007B2C4E" w:rsidRPr="007B2C4E" w:rsidRDefault="007B2C4E" w:rsidP="00BF5BBE">
      <w:pPr>
        <w:shd w:val="clear" w:color="auto" w:fill="FFFFFF"/>
        <w:spacing w:after="0" w:line="240" w:lineRule="auto"/>
        <w:jc w:val="both"/>
        <w:rPr>
          <w:rFonts w:eastAsia="Times New Roman" w:cs="Times New Roman"/>
          <w:color w:val="000000"/>
          <w:sz w:val="24"/>
          <w:szCs w:val="24"/>
        </w:rPr>
      </w:pPr>
      <w:r w:rsidRPr="007B2C4E">
        <w:rPr>
          <w:rFonts w:eastAsia="Times New Roman" w:cs="Times New Roman"/>
          <w:color w:val="000000"/>
          <w:sz w:val="24"/>
          <w:szCs w:val="24"/>
        </w:rPr>
        <w:t>Luego del derrocamiento de Yrigoyen, Ortiz se desprendió del tronco partidario y se pasó a las filas del radicalismo antipersonalista. Sin embargo, por esos años se retiró de la vida pública y dedicó su tiempo a trabajar para importantes empresas de capital británico; fue durante largos años abogados de los ferrocarriles de esa nacionalidad.</w:t>
      </w:r>
    </w:p>
    <w:p w:rsidR="007B2C4E" w:rsidRPr="007B2C4E" w:rsidRDefault="007B2C4E" w:rsidP="00BF5BBE">
      <w:pPr>
        <w:shd w:val="clear" w:color="auto" w:fill="FFFFFF"/>
        <w:spacing w:after="0" w:line="240" w:lineRule="auto"/>
        <w:jc w:val="both"/>
        <w:rPr>
          <w:rFonts w:eastAsia="Times New Roman" w:cs="Times New Roman"/>
          <w:color w:val="000000"/>
          <w:sz w:val="24"/>
          <w:szCs w:val="24"/>
        </w:rPr>
      </w:pPr>
      <w:r w:rsidRPr="007B2C4E">
        <w:rPr>
          <w:rFonts w:eastAsia="Times New Roman" w:cs="Times New Roman"/>
          <w:color w:val="000000"/>
          <w:sz w:val="24"/>
          <w:szCs w:val="24"/>
        </w:rPr>
        <w:t>Sus relaciones siempre fueron estrechas con las capitales ingleses, y durante los primeros años de la presidencia de Justo siempre integró el directorio de algunas firmas inglesas. Finalmente, el ingeniero Justo convocó a Ortiz, que era abogado pero muy adicto a las finanzas, para que fuera su último ministro de Hacienda.</w:t>
      </w:r>
    </w:p>
    <w:p w:rsidR="007B2C4E" w:rsidRPr="007B2C4E" w:rsidRDefault="007B2C4E" w:rsidP="00BF5BBE">
      <w:pPr>
        <w:shd w:val="clear" w:color="auto" w:fill="FFFFFF"/>
        <w:spacing w:after="0" w:line="240" w:lineRule="auto"/>
        <w:jc w:val="both"/>
        <w:rPr>
          <w:rFonts w:eastAsia="Times New Roman" w:cs="Times New Roman"/>
          <w:color w:val="000000"/>
          <w:sz w:val="24"/>
          <w:szCs w:val="24"/>
        </w:rPr>
      </w:pPr>
      <w:r w:rsidRPr="007B2C4E">
        <w:rPr>
          <w:rFonts w:eastAsia="Times New Roman" w:cs="Times New Roman"/>
          <w:color w:val="000000"/>
          <w:sz w:val="24"/>
          <w:szCs w:val="24"/>
        </w:rPr>
        <w:t>Resulta innegable que el Dr. Ortiz llegó a la presidencia en 1938 gracias al aparato fraudulento que el oficialismo había instrumentado casi desde el derrocamiento de Yrigoyen. Luego de la ley Sáenz Peña, resultó evidente para los conservadores que no podrían derrotar al radicalismo tradicional en elecciones limpias.</w:t>
      </w:r>
    </w:p>
    <w:p w:rsidR="007B2C4E" w:rsidRPr="007B2C4E" w:rsidRDefault="007B2C4E" w:rsidP="00BF5BBE">
      <w:pPr>
        <w:shd w:val="clear" w:color="auto" w:fill="FFFFFF"/>
        <w:spacing w:after="0" w:line="240" w:lineRule="auto"/>
        <w:jc w:val="both"/>
        <w:rPr>
          <w:rFonts w:eastAsia="Times New Roman" w:cs="Times New Roman"/>
          <w:color w:val="000000"/>
          <w:sz w:val="24"/>
          <w:szCs w:val="24"/>
        </w:rPr>
      </w:pPr>
      <w:r w:rsidRPr="007B2C4E">
        <w:rPr>
          <w:rFonts w:eastAsia="Times New Roman" w:cs="Times New Roman"/>
          <w:color w:val="000000"/>
          <w:sz w:val="24"/>
          <w:szCs w:val="24"/>
        </w:rPr>
        <w:t>Liderados por Justo, el titiritero en las sombras, unidos a los radicales antipersonalistas y con el apoyo del dictador filofascista Uriburu, proscribieron al favorito de las elecciones de 1931, Alvear, y recurrieron sistemáticamente al fraude en varias provincias, especialmente en Buenos Aires.</w:t>
      </w:r>
    </w:p>
    <w:p w:rsidR="007B2C4E" w:rsidRPr="007B2C4E" w:rsidRDefault="007B2C4E" w:rsidP="00BF5BBE">
      <w:pPr>
        <w:shd w:val="clear" w:color="auto" w:fill="FFFFFF"/>
        <w:spacing w:after="0" w:line="240" w:lineRule="auto"/>
        <w:jc w:val="both"/>
        <w:rPr>
          <w:rFonts w:eastAsia="Times New Roman" w:cs="Times New Roman"/>
          <w:color w:val="000000"/>
          <w:sz w:val="24"/>
          <w:szCs w:val="24"/>
        </w:rPr>
      </w:pPr>
      <w:r w:rsidRPr="007B2C4E">
        <w:rPr>
          <w:rFonts w:eastAsia="Times New Roman" w:cs="Times New Roman"/>
          <w:color w:val="000000"/>
          <w:sz w:val="24"/>
          <w:szCs w:val="24"/>
        </w:rPr>
        <w:t>Sin embargo la historia daría un giro trascendental. Desde que asumió la primera magistratura en 1938, el Dr. Ortiz dio un vuelco tan grande como inesperado, tanto para sus amigos como para sus enemigos. Los que ayer eran sus aliados, los conservadores y los antipersonalistas más recalcitrantes, de pronto lo odiaron. A su vez, en las filas del radicalismo tradicional, que había sido derrotado espuriamente en las elecciones presidenciales, surgió una ola imparable de apoyo hacia el nuevo presidente.</w:t>
      </w:r>
    </w:p>
    <w:p w:rsidR="007B2C4E" w:rsidRPr="007B2C4E" w:rsidRDefault="007B2C4E" w:rsidP="00BF5BBE">
      <w:pPr>
        <w:shd w:val="clear" w:color="auto" w:fill="FFFFFF"/>
        <w:spacing w:after="0" w:line="240" w:lineRule="auto"/>
        <w:jc w:val="both"/>
        <w:rPr>
          <w:rFonts w:eastAsia="Times New Roman" w:cs="Times New Roman"/>
          <w:color w:val="000000"/>
          <w:sz w:val="24"/>
          <w:szCs w:val="24"/>
        </w:rPr>
      </w:pPr>
      <w:r w:rsidRPr="007B2C4E">
        <w:rPr>
          <w:rFonts w:eastAsia="Times New Roman" w:cs="Times New Roman"/>
          <w:color w:val="000000"/>
          <w:sz w:val="24"/>
          <w:szCs w:val="24"/>
        </w:rPr>
        <w:t>¿Qué hizo Ortiz para provocar tal vuelco?.</w:t>
      </w:r>
    </w:p>
    <w:p w:rsidR="007B2C4E" w:rsidRPr="007B2C4E" w:rsidRDefault="007B2C4E" w:rsidP="00BF5BBE">
      <w:pPr>
        <w:shd w:val="clear" w:color="auto" w:fill="FFFFFF"/>
        <w:spacing w:after="0" w:line="240" w:lineRule="auto"/>
        <w:jc w:val="both"/>
        <w:rPr>
          <w:rFonts w:eastAsia="Times New Roman" w:cs="Times New Roman"/>
          <w:color w:val="000000"/>
          <w:sz w:val="24"/>
          <w:szCs w:val="24"/>
        </w:rPr>
      </w:pPr>
      <w:r w:rsidRPr="007B2C4E">
        <w:rPr>
          <w:rFonts w:eastAsia="Times New Roman" w:cs="Times New Roman"/>
          <w:color w:val="000000"/>
          <w:sz w:val="24"/>
          <w:szCs w:val="24"/>
        </w:rPr>
        <w:t>El presidente tuvo las agallas de poner en evidencia la peor decadencia de la democracia Argentina, o mejor dicho de su clase gobernante. Dio por tierra con el fraude y se dedicó a barrer con el aberrante y tramposo aparato conservador. Su jugada más osada, y la que el pueblo más vivó, fue la famosa intervención de la provincia de Buenos Aires, provocada por las escandalosas elecciones a gobernador fraguadas por el contubernio conservador.</w:t>
      </w:r>
    </w:p>
    <w:p w:rsidR="007B2C4E" w:rsidRPr="007B2C4E" w:rsidRDefault="007B2C4E" w:rsidP="00BF5BBE">
      <w:pPr>
        <w:shd w:val="clear" w:color="auto" w:fill="FFFFFF"/>
        <w:spacing w:after="0" w:line="240" w:lineRule="auto"/>
        <w:jc w:val="both"/>
        <w:rPr>
          <w:rFonts w:eastAsia="Times New Roman" w:cs="Times New Roman"/>
          <w:color w:val="000000"/>
          <w:sz w:val="24"/>
          <w:szCs w:val="24"/>
        </w:rPr>
      </w:pPr>
      <w:r w:rsidRPr="007B2C4E">
        <w:rPr>
          <w:rFonts w:eastAsia="Times New Roman" w:cs="Times New Roman"/>
          <w:color w:val="000000"/>
          <w:sz w:val="24"/>
          <w:szCs w:val="24"/>
        </w:rPr>
        <w:t>En 1940, Ortiz desalojó al fascista Manual Fresco y al gobernador electo Barceló de la casa de gobierno platense e instaló un interventor. La ciudadanía y los legisladores radicales y socialistas estaban extasiados. Por esos meses, el presidente arrancaba el júbilo popular a donde quiera que apareciera.</w:t>
      </w:r>
    </w:p>
    <w:p w:rsidR="007B2C4E" w:rsidRPr="00BF5BBE" w:rsidRDefault="007B2C4E" w:rsidP="00BF5BBE">
      <w:pPr>
        <w:pStyle w:val="NormalWeb"/>
        <w:shd w:val="clear" w:color="auto" w:fill="FFFFFF"/>
        <w:spacing w:before="0" w:beforeAutospacing="0" w:after="0" w:afterAutospacing="0"/>
        <w:jc w:val="both"/>
        <w:rPr>
          <w:rFonts w:asciiTheme="minorHAnsi" w:hAnsiTheme="minorHAnsi"/>
          <w:color w:val="000000"/>
          <w:lang w:val="es-AR"/>
        </w:rPr>
      </w:pPr>
      <w:r w:rsidRPr="00BF5BBE">
        <w:rPr>
          <w:rFonts w:asciiTheme="minorHAnsi" w:hAnsiTheme="minorHAnsi"/>
          <w:color w:val="000000"/>
          <w:shd w:val="clear" w:color="auto" w:fill="FFFFFF"/>
        </w:rPr>
        <w:t xml:space="preserve">Se ha instalado tiempo atrás que la llamada década infame (1930-1943) en realidad no fue década y tampoco fue infame. Quienes postulan esta teoría alegan que en realidad se trató de trece años, tres más que una década, y que el fraude fue simplemente localizado en la provincia de Buenos Aires. </w:t>
      </w:r>
      <w:r w:rsidRPr="00BF5BBE">
        <w:rPr>
          <w:rFonts w:asciiTheme="minorHAnsi" w:hAnsiTheme="minorHAnsi"/>
          <w:color w:val="000000"/>
          <w:lang w:val="es-AR"/>
        </w:rPr>
        <w:t>Resulta difícil compartir las opiniones que aseveran que el fraude fue escaso y localizado. No fue ni lo uno ni lo otro. Hay sobradas muestras de elecciones provinciales fraudulentas, como en Mendoza y Catamarca, y hasta muy violentas, como en el caso de San Juan. Además, resultan innegables la inconstitucionalidad del decreto de Uriburu que sacó a Alvear de las elecciones de 1931, y puso al radicalismo en estado de abstención, y el aparato estafador que se montó para ganar dos elecciones presidenciales por un período de doce años que casi llegó a concretarse.</w:t>
      </w:r>
    </w:p>
    <w:p w:rsidR="007B2C4E" w:rsidRPr="007B2C4E" w:rsidRDefault="007B2C4E" w:rsidP="00BF5BBE">
      <w:pPr>
        <w:shd w:val="clear" w:color="auto" w:fill="FFFFFF"/>
        <w:spacing w:after="0" w:line="240" w:lineRule="auto"/>
        <w:jc w:val="both"/>
        <w:rPr>
          <w:rFonts w:eastAsia="Times New Roman" w:cs="Times New Roman"/>
          <w:color w:val="000000"/>
          <w:sz w:val="24"/>
          <w:szCs w:val="24"/>
        </w:rPr>
      </w:pPr>
      <w:r w:rsidRPr="007B2C4E">
        <w:rPr>
          <w:rFonts w:eastAsia="Times New Roman" w:cs="Times New Roman"/>
          <w:color w:val="000000"/>
          <w:sz w:val="24"/>
          <w:szCs w:val="24"/>
        </w:rPr>
        <w:t xml:space="preserve">Pero esa Argentina no era esta Argentina. Esa Argentina política era el espejo de la podredumbre del último conservadorismo. Pero había otro país, uno que vivía en la riqueza y la opulencia, admirado en el mundo, envidiado en América Latina y llamado a ser en breve una potencia mundial. Al punto que muchos se han preguntado desde hace décadas </w:t>
      </w:r>
      <w:r w:rsidR="00BF5BBE" w:rsidRPr="00BF5BBE">
        <w:rPr>
          <w:rFonts w:eastAsia="Times New Roman" w:cs="Times New Roman"/>
          <w:color w:val="000000"/>
          <w:sz w:val="24"/>
          <w:szCs w:val="24"/>
        </w:rPr>
        <w:t>¿cuándo se pudrió la Argentina?</w:t>
      </w:r>
    </w:p>
    <w:p w:rsidR="001D172E" w:rsidRPr="00BF5BBE" w:rsidRDefault="00BF5BBE" w:rsidP="00BF5BBE">
      <w:pPr>
        <w:spacing w:after="0"/>
        <w:jc w:val="both"/>
        <w:rPr>
          <w:color w:val="000000"/>
          <w:sz w:val="24"/>
          <w:szCs w:val="24"/>
          <w:shd w:val="clear" w:color="auto" w:fill="FFFFFF"/>
        </w:rPr>
      </w:pPr>
      <w:r w:rsidRPr="00BF5BBE">
        <w:rPr>
          <w:color w:val="000000"/>
          <w:sz w:val="24"/>
          <w:szCs w:val="24"/>
          <w:shd w:val="clear" w:color="auto" w:fill="FFFFFF"/>
        </w:rPr>
        <w:t>Una demoledora diabetes del presidente Ortiz lo obligó a delegar el poder ejecutivo a mediados de 1940, justo en el pináculo de su popularidad. Los conservadores estaban exultantes. El vicepresidente, Ramón S. Castillo, un viejo jurista y conservador catamarqueño, no tardó en volver a montar la vieja telaraña del fraude y hundir a la democracia argentina en el contubernio y la conjura de la trampa. Ya casi ciego y muy disminuido, Ortiz renunció en junio de 1942. Murió apenas un mes después.</w:t>
      </w:r>
    </w:p>
    <w:p w:rsidR="00BF5BBE" w:rsidRDefault="00BF5BBE" w:rsidP="00BF5BBE">
      <w:pPr>
        <w:spacing w:after="0"/>
        <w:jc w:val="both"/>
        <w:rPr>
          <w:color w:val="000000"/>
          <w:sz w:val="24"/>
          <w:szCs w:val="24"/>
          <w:shd w:val="clear" w:color="auto" w:fill="FFFFFF"/>
        </w:rPr>
      </w:pPr>
      <w:r w:rsidRPr="00BF5BBE">
        <w:rPr>
          <w:color w:val="000000"/>
          <w:sz w:val="24"/>
          <w:szCs w:val="24"/>
          <w:shd w:val="clear" w:color="auto" w:fill="FFFFFF"/>
        </w:rPr>
        <w:t>Una demoledora diabetes del presidente Ortiz lo obligó a delegar el poder ejecutivo a mediados de 1940, justo en el pináculo de su popularidad. Los conservadores estaban exultantes. El vicepresidente, Ramón S. Castillo, un viejo jurista y conservador catamarqueño, no tardó en volver a montar la vieja telaraña del fraude y hundir a la democracia argentina en el contubernio y la conjura de la trampa. Ya casi ciego y muy disminuido, Ortiz renunció en junio de 1942. Murió apenas un mes después.</w:t>
      </w: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BF5BBE" w:rsidRDefault="00BF5BBE" w:rsidP="00BF5BBE">
      <w:pPr>
        <w:spacing w:after="0"/>
        <w:jc w:val="both"/>
        <w:rPr>
          <w:color w:val="000000"/>
          <w:sz w:val="24"/>
          <w:szCs w:val="24"/>
          <w:shd w:val="clear" w:color="auto" w:fill="FFFFFF"/>
        </w:rPr>
      </w:pPr>
    </w:p>
    <w:p w:rsidR="004950FE" w:rsidRDefault="004950FE" w:rsidP="00BF5BBE">
      <w:pPr>
        <w:spacing w:after="0"/>
        <w:jc w:val="both"/>
        <w:rPr>
          <w:color w:val="000000"/>
          <w:sz w:val="24"/>
          <w:szCs w:val="24"/>
          <w:shd w:val="clear" w:color="auto" w:fill="FFFFFF"/>
        </w:rPr>
      </w:pPr>
    </w:p>
    <w:p w:rsidR="004950FE" w:rsidRDefault="004950FE" w:rsidP="00BF5BBE">
      <w:pPr>
        <w:spacing w:after="0"/>
        <w:jc w:val="both"/>
        <w:rPr>
          <w:color w:val="000000"/>
          <w:sz w:val="24"/>
          <w:szCs w:val="24"/>
          <w:shd w:val="clear" w:color="auto" w:fill="FFFFFF"/>
        </w:rPr>
      </w:pPr>
    </w:p>
    <w:p w:rsidR="004950FE" w:rsidRDefault="004950FE" w:rsidP="00BF5BBE">
      <w:pPr>
        <w:spacing w:after="0"/>
        <w:jc w:val="both"/>
        <w:rPr>
          <w:color w:val="000000"/>
          <w:sz w:val="24"/>
          <w:szCs w:val="24"/>
          <w:shd w:val="clear" w:color="auto" w:fill="FFFFFF"/>
        </w:rPr>
      </w:pPr>
    </w:p>
    <w:p w:rsidR="004950FE" w:rsidRDefault="004950FE" w:rsidP="00BF5BBE">
      <w:pPr>
        <w:spacing w:after="0"/>
        <w:jc w:val="both"/>
        <w:rPr>
          <w:color w:val="000000"/>
          <w:sz w:val="24"/>
          <w:szCs w:val="24"/>
          <w:shd w:val="clear" w:color="auto" w:fill="FFFFFF"/>
        </w:rPr>
      </w:pPr>
    </w:p>
    <w:p w:rsidR="004950FE" w:rsidRDefault="004950FE" w:rsidP="00BF5BBE">
      <w:pPr>
        <w:spacing w:after="0"/>
        <w:jc w:val="both"/>
        <w:rPr>
          <w:color w:val="000000"/>
          <w:sz w:val="24"/>
          <w:szCs w:val="24"/>
          <w:shd w:val="clear" w:color="auto" w:fill="FFFFFF"/>
        </w:rPr>
      </w:pPr>
    </w:p>
    <w:p w:rsidR="004950FE" w:rsidRDefault="004950FE" w:rsidP="00BF5BBE">
      <w:pPr>
        <w:spacing w:after="0"/>
        <w:jc w:val="both"/>
        <w:rPr>
          <w:b/>
          <w:color w:val="000000"/>
          <w:sz w:val="44"/>
          <w:szCs w:val="44"/>
          <w:shd w:val="clear" w:color="auto" w:fill="FFFFFF"/>
        </w:rPr>
      </w:pPr>
      <w:r w:rsidRPr="004950FE">
        <w:rPr>
          <w:b/>
          <w:color w:val="000000"/>
          <w:sz w:val="44"/>
          <w:szCs w:val="44"/>
          <w:shd w:val="clear" w:color="auto" w:fill="FFFFFF"/>
        </w:rPr>
        <w:t>RAMON CASTILLO (1940-1943)</w:t>
      </w:r>
    </w:p>
    <w:p w:rsidR="004950FE" w:rsidRPr="004950FE" w:rsidRDefault="004950FE" w:rsidP="004950FE">
      <w:pPr>
        <w:spacing w:after="0"/>
        <w:jc w:val="both"/>
        <w:rPr>
          <w:rFonts w:cs="Arial"/>
          <w:i/>
          <w:iCs/>
          <w:color w:val="373A3C"/>
          <w:sz w:val="24"/>
          <w:szCs w:val="24"/>
          <w:shd w:val="clear" w:color="auto" w:fill="FFFFFF"/>
        </w:rPr>
      </w:pPr>
      <w:r w:rsidRPr="004950FE">
        <w:rPr>
          <w:rFonts w:cs="Arial"/>
          <w:i/>
          <w:iCs/>
          <w:color w:val="373A3C"/>
          <w:sz w:val="24"/>
          <w:szCs w:val="24"/>
          <w:shd w:val="clear" w:color="auto" w:fill="FFFFFF"/>
        </w:rPr>
        <w:t>Desde 1940 el presidente Roberto M. Ortiz había delegado el mando en el vicepresidente Ramón S. Castillo por razones de salud. Este ejerció la presidencia en forma provisional hasta 1942. Ese año Ortiz renunció a su cargo y R. S. Castillo asumió la presidencia de la Nación.</w:t>
      </w:r>
    </w:p>
    <w:p w:rsidR="004950FE" w:rsidRPr="004950FE" w:rsidRDefault="004950FE" w:rsidP="004950FE">
      <w:pPr>
        <w:spacing w:after="0"/>
        <w:jc w:val="both"/>
        <w:rPr>
          <w:rFonts w:cs="Arial"/>
          <w:color w:val="373A3C"/>
          <w:sz w:val="24"/>
          <w:szCs w:val="24"/>
          <w:shd w:val="clear" w:color="auto" w:fill="FFFFFF"/>
        </w:rPr>
      </w:pPr>
      <w:r w:rsidRPr="004950FE">
        <w:rPr>
          <w:rFonts w:cs="Arial"/>
          <w:color w:val="373A3C"/>
          <w:sz w:val="24"/>
          <w:szCs w:val="24"/>
          <w:shd w:val="clear" w:color="auto" w:fill="FFFFFF"/>
        </w:rPr>
        <w:t>Durante el gobierno de Ramón S. Castillo se creó la Flota Mercante Nacional, se nacionalizó el puerto de Rosario y el ferrocarril del Estado (hoy Gral. Belgrano), se construyeron la Avenida Gral. Paz y Fabricaciones militares.</w:t>
      </w:r>
    </w:p>
    <w:p w:rsidR="004950FE" w:rsidRPr="004950FE" w:rsidRDefault="004950FE" w:rsidP="004950FE">
      <w:pPr>
        <w:shd w:val="clear" w:color="auto" w:fill="FFFFFF"/>
        <w:spacing w:after="0" w:line="240" w:lineRule="auto"/>
        <w:jc w:val="both"/>
        <w:rPr>
          <w:rFonts w:eastAsia="Times New Roman" w:cs="Arial"/>
          <w:color w:val="373A3C"/>
          <w:sz w:val="24"/>
          <w:szCs w:val="24"/>
        </w:rPr>
      </w:pPr>
      <w:r w:rsidRPr="004950FE">
        <w:rPr>
          <w:rFonts w:eastAsia="Times New Roman" w:cs="Arial"/>
          <w:color w:val="373A3C"/>
          <w:sz w:val="24"/>
          <w:szCs w:val="24"/>
        </w:rPr>
        <w:t>Si bien en el aspecto internacional sostuvo la misma actitud que su antecesor, el nuevo presidente no estaba interesado como Ortiz en las reformas de la vida política nacional. En esta etapa se sucedieron las denuncias sobre corrupción que involucraban a ministros de la Nación y a otros funcionarios y que determinaron, incluso, la disolución del Consejo Deliberante de la Ciudad de Bs. As.</w:t>
      </w:r>
    </w:p>
    <w:p w:rsidR="004950FE" w:rsidRPr="004950FE" w:rsidRDefault="004950FE" w:rsidP="004950FE">
      <w:pPr>
        <w:shd w:val="clear" w:color="auto" w:fill="FFFFFF"/>
        <w:spacing w:after="0" w:line="240" w:lineRule="auto"/>
        <w:jc w:val="both"/>
        <w:rPr>
          <w:rFonts w:eastAsia="Times New Roman" w:cs="Arial"/>
          <w:color w:val="373A3C"/>
          <w:sz w:val="24"/>
          <w:szCs w:val="24"/>
        </w:rPr>
      </w:pPr>
      <w:r w:rsidRPr="004950FE">
        <w:rPr>
          <w:rFonts w:eastAsia="Times New Roman" w:cs="Arial"/>
          <w:color w:val="373A3C"/>
          <w:sz w:val="24"/>
          <w:szCs w:val="24"/>
        </w:rPr>
        <w:t>Frente a la revolución presidencial, el oficialismo apoyó la candidatura del conservador Robustiano Patrón Costas. Este era un poderoso terrateniente del interior del país y dueño de una de las más grandes industrias azucareras argentinas. Se decía que sus trabajadores vivían en un régimen de semi-esclavitud.</w:t>
      </w:r>
    </w:p>
    <w:p w:rsidR="004950FE" w:rsidRPr="004950FE" w:rsidRDefault="004950FE" w:rsidP="004950FE">
      <w:pPr>
        <w:shd w:val="clear" w:color="auto" w:fill="FFFFFF"/>
        <w:spacing w:after="0" w:line="240" w:lineRule="auto"/>
        <w:jc w:val="both"/>
        <w:rPr>
          <w:rFonts w:eastAsia="Times New Roman" w:cs="Arial"/>
          <w:color w:val="373A3C"/>
          <w:sz w:val="24"/>
          <w:szCs w:val="24"/>
        </w:rPr>
      </w:pPr>
      <w:r w:rsidRPr="004950FE">
        <w:rPr>
          <w:rFonts w:eastAsia="Times New Roman" w:cs="Arial"/>
          <w:color w:val="373A3C"/>
          <w:sz w:val="24"/>
          <w:szCs w:val="24"/>
        </w:rPr>
        <w:t>La oposición, integrada por radicales, socialistas, demócratas progresistas y comunistas, intentaban una coalición para evitar el regreso de los conservadores al poder. Las muertes de Alvear, en 1942, y de Justo, en enero de 1943, habían dejado un vacío político que el oficialismo pretendía aprovechar.</w:t>
      </w:r>
    </w:p>
    <w:p w:rsidR="004950FE" w:rsidRPr="004950FE" w:rsidRDefault="004950FE" w:rsidP="004950FE">
      <w:pPr>
        <w:shd w:val="clear" w:color="auto" w:fill="FFFFFF"/>
        <w:spacing w:after="0" w:line="240" w:lineRule="auto"/>
        <w:jc w:val="both"/>
        <w:rPr>
          <w:rFonts w:eastAsia="Times New Roman" w:cs="Arial"/>
          <w:color w:val="373A3C"/>
          <w:sz w:val="24"/>
          <w:szCs w:val="24"/>
        </w:rPr>
      </w:pPr>
      <w:r w:rsidRPr="004950FE">
        <w:rPr>
          <w:rFonts w:eastAsia="Times New Roman" w:cs="Arial"/>
          <w:color w:val="373A3C"/>
          <w:sz w:val="24"/>
          <w:szCs w:val="24"/>
        </w:rPr>
        <w:t>La Convención de la Concordancia conservadora-antipersonalista que lanzaría la candidatura de Robustiano Patrón Costas debían reunirse el 04 de junio de 1943, fecha en que estalló la revolución encabezada por el general Arturo Rawson.</w:t>
      </w:r>
    </w:p>
    <w:p w:rsidR="004950FE" w:rsidRPr="004950FE" w:rsidRDefault="004950FE" w:rsidP="004950FE">
      <w:pPr>
        <w:shd w:val="clear" w:color="auto" w:fill="FFFFFF"/>
        <w:spacing w:after="0" w:line="240" w:lineRule="auto"/>
        <w:jc w:val="both"/>
        <w:rPr>
          <w:rFonts w:eastAsia="Times New Roman" w:cs="Arial"/>
          <w:color w:val="373A3C"/>
          <w:sz w:val="24"/>
          <w:szCs w:val="24"/>
        </w:rPr>
      </w:pPr>
      <w:r w:rsidRPr="004950FE">
        <w:rPr>
          <w:rFonts w:eastAsia="Times New Roman" w:cs="Arial"/>
          <w:color w:val="373A3C"/>
          <w:sz w:val="24"/>
          <w:szCs w:val="24"/>
        </w:rPr>
        <w:t xml:space="preserve">La candidatura de R. Patrón Costas, cuya figura representaba el fraude y la corrupción de los años '30, desencadenó la intervención del Ejército el 4 de junio de 1943. El derrocamiento de Castillo contó también con el apoyo de los radicales y de los Estados Unidos que presionaban para que la Argentina </w:t>
      </w:r>
      <w:r w:rsidR="00334144" w:rsidRPr="004950FE">
        <w:rPr>
          <w:rFonts w:eastAsia="Times New Roman" w:cs="Arial"/>
          <w:color w:val="373A3C"/>
          <w:sz w:val="24"/>
          <w:szCs w:val="24"/>
        </w:rPr>
        <w:t>adoptara</w:t>
      </w:r>
      <w:r w:rsidRPr="004950FE">
        <w:rPr>
          <w:rFonts w:eastAsia="Times New Roman" w:cs="Arial"/>
          <w:color w:val="373A3C"/>
          <w:sz w:val="24"/>
          <w:szCs w:val="24"/>
        </w:rPr>
        <w:t xml:space="preserve"> una postura más clara con respecto a la guerra.</w:t>
      </w:r>
    </w:p>
    <w:p w:rsidR="004950FE" w:rsidRPr="004950FE" w:rsidRDefault="004950FE" w:rsidP="004950FE">
      <w:pPr>
        <w:shd w:val="clear" w:color="auto" w:fill="FFFFFF"/>
        <w:spacing w:after="0" w:line="240" w:lineRule="auto"/>
        <w:jc w:val="both"/>
        <w:rPr>
          <w:rFonts w:eastAsia="Times New Roman" w:cs="Arial"/>
          <w:color w:val="373A3C"/>
          <w:sz w:val="24"/>
          <w:szCs w:val="24"/>
        </w:rPr>
      </w:pPr>
      <w:r w:rsidRPr="004950FE">
        <w:rPr>
          <w:rFonts w:eastAsia="Times New Roman" w:cs="Arial"/>
          <w:color w:val="373A3C"/>
          <w:sz w:val="24"/>
          <w:szCs w:val="24"/>
        </w:rPr>
        <w:t xml:space="preserve">Durante 1942 Estados Unidos había lanzado una campaña que calificaba al gobierno argentino de fascista y favorable al Eje. </w:t>
      </w:r>
      <w:r w:rsidR="00334144" w:rsidRPr="004950FE">
        <w:rPr>
          <w:rFonts w:eastAsia="Times New Roman" w:cs="Arial"/>
          <w:color w:val="373A3C"/>
          <w:sz w:val="24"/>
          <w:szCs w:val="24"/>
        </w:rPr>
        <w:t>Las</w:t>
      </w:r>
      <w:r w:rsidRPr="004950FE">
        <w:rPr>
          <w:rFonts w:eastAsia="Times New Roman" w:cs="Arial"/>
          <w:color w:val="373A3C"/>
          <w:sz w:val="24"/>
          <w:szCs w:val="24"/>
        </w:rPr>
        <w:t xml:space="preserve"> acusaciones se basaban en los subsidios que la embajada alemana otorgara a sectores de la prensa argentina y los tratos del gobierno con algunas firmas alemanas. En aquel año circularon en Bs. As. rumores de una inminente invasión desde Brasil, lo mismo que de un proyecto de ocupación de Comodoro Rivadavia por marines norteamericanos.</w:t>
      </w:r>
    </w:p>
    <w:p w:rsidR="004950FE" w:rsidRPr="004950FE" w:rsidRDefault="004950FE" w:rsidP="004950FE">
      <w:pPr>
        <w:shd w:val="clear" w:color="auto" w:fill="FFFFFF"/>
        <w:spacing w:after="0" w:line="240" w:lineRule="auto"/>
        <w:jc w:val="both"/>
        <w:rPr>
          <w:rFonts w:eastAsia="Times New Roman" w:cs="Arial"/>
          <w:color w:val="373A3C"/>
          <w:sz w:val="24"/>
          <w:szCs w:val="24"/>
        </w:rPr>
      </w:pPr>
      <w:r w:rsidRPr="004950FE">
        <w:rPr>
          <w:rFonts w:eastAsia="Times New Roman" w:cs="Arial"/>
          <w:color w:val="373A3C"/>
          <w:sz w:val="24"/>
          <w:szCs w:val="24"/>
        </w:rPr>
        <w:t>En un primer momento los objetivos del golpe resultaron confusos y cada sector político pensó que la revolución lo beneficiaría. Las tropas avanzaron desde campo de Mayo hacia la capital sin encontrar resistencia. Sólo se registró un pequeño incidente frente a la Escuela de Mecánica de la Armada donde resultaron muertos dos militares y hubo civiles heridos.</w:t>
      </w:r>
    </w:p>
    <w:p w:rsidR="004950FE" w:rsidRPr="004950FE" w:rsidRDefault="004950FE" w:rsidP="004950FE">
      <w:pPr>
        <w:shd w:val="clear" w:color="auto" w:fill="FFFFFF"/>
        <w:spacing w:after="0" w:line="240" w:lineRule="auto"/>
        <w:jc w:val="both"/>
        <w:rPr>
          <w:rFonts w:eastAsia="Times New Roman" w:cs="Arial"/>
          <w:color w:val="373A3C"/>
          <w:sz w:val="24"/>
          <w:szCs w:val="24"/>
        </w:rPr>
      </w:pPr>
      <w:r w:rsidRPr="004950FE">
        <w:rPr>
          <w:rFonts w:eastAsia="Times New Roman" w:cs="Arial"/>
          <w:color w:val="373A3C"/>
          <w:sz w:val="24"/>
          <w:szCs w:val="24"/>
        </w:rPr>
        <w:t xml:space="preserve">El Ejército, si bien convencido de la necesidad del golpe, estaba dividido acerca de que actitud tomar después. Una facción, la de más importancia en número y jerarquía, se inclinaba por un gobierno de coalición de tendencia liberal como el de Ortiz y un acercamiento a los norteamericanos. Otra facción, integrada por nacionalistas, optaban por resistir la presión norteamericana, conservar la neutralidad, armar a la Nación. Dentro de este grupo operaba el GOU (Grupo de Oficiales Unidos), logia o grupo de presión compuesto por oficiales relativamente jóvenes en la mitad de la jerarquía castrense. Este organismo, </w:t>
      </w:r>
      <w:r w:rsidR="00334144" w:rsidRPr="004950FE">
        <w:rPr>
          <w:rFonts w:eastAsia="Times New Roman" w:cs="Arial"/>
          <w:color w:val="373A3C"/>
          <w:sz w:val="24"/>
          <w:szCs w:val="24"/>
        </w:rPr>
        <w:t>constituido</w:t>
      </w:r>
      <w:r w:rsidRPr="004950FE">
        <w:rPr>
          <w:rFonts w:eastAsia="Times New Roman" w:cs="Arial"/>
          <w:color w:val="373A3C"/>
          <w:sz w:val="24"/>
          <w:szCs w:val="24"/>
        </w:rPr>
        <w:t xml:space="preserve"> en marzo de 1943, desarrollaba sus reuniones en secreto y sus verdaderos objetivos nunca fueron claramente dilucidados. Sus ideas predominantes eran: el anticomunismo y la soberanía económica. Formaban el grupo tres coroneles en actividad: Miguel A. Montes, Juan D. Perón y Emilio Ramírez; unos trece Tenientes Coroneles, dos o tres mayores y un capitán.</w:t>
      </w:r>
    </w:p>
    <w:p w:rsidR="004950FE" w:rsidRPr="004950FE" w:rsidRDefault="004950FE" w:rsidP="004950FE">
      <w:pPr>
        <w:shd w:val="clear" w:color="auto" w:fill="FFFFFF"/>
        <w:spacing w:after="0" w:line="240" w:lineRule="auto"/>
        <w:jc w:val="both"/>
        <w:rPr>
          <w:rFonts w:eastAsia="Times New Roman" w:cs="Arial"/>
          <w:color w:val="373A3C"/>
          <w:sz w:val="24"/>
          <w:szCs w:val="24"/>
        </w:rPr>
      </w:pPr>
      <w:r w:rsidRPr="004950FE">
        <w:rPr>
          <w:rFonts w:eastAsia="Times New Roman" w:cs="Arial"/>
          <w:color w:val="373A3C"/>
          <w:sz w:val="24"/>
          <w:szCs w:val="24"/>
        </w:rPr>
        <w:t>La división del Ejército era evidente y sólo el prestigio del Gral. Arturo Rawson logró unir a los sectores del mismo con los de la Marina para derrocar a Castillo.</w:t>
      </w:r>
    </w:p>
    <w:p w:rsidR="004950FE" w:rsidRPr="004950FE" w:rsidRDefault="004950FE" w:rsidP="004950FE">
      <w:pPr>
        <w:shd w:val="clear" w:color="auto" w:fill="FFFFFF"/>
        <w:spacing w:after="0" w:line="240" w:lineRule="auto"/>
        <w:jc w:val="both"/>
        <w:rPr>
          <w:rFonts w:eastAsia="Times New Roman" w:cs="Arial"/>
          <w:color w:val="373A3C"/>
          <w:sz w:val="24"/>
          <w:szCs w:val="24"/>
        </w:rPr>
      </w:pPr>
      <w:r w:rsidRPr="004950FE">
        <w:rPr>
          <w:rFonts w:eastAsia="Times New Roman" w:cs="Arial"/>
          <w:color w:val="373A3C"/>
          <w:sz w:val="24"/>
          <w:szCs w:val="24"/>
        </w:rPr>
        <w:t>Al asumir el poder Rawson formó un gabinete heterogéneo y en su mayoría civil que no conformó a nadie. A los tres días del golpe Rawson fue depuesto. El Gral. Pedro Ramírez, ministro de guerra de Castillo, asumió el mando. Su nombramiento fue bien recibido en Washington mientras aumentaba la inquietud en la embajada alemana en Buenos Aires. Sin embargo la política seguida por Ramírez contradijo esas expectativas.</w:t>
      </w:r>
    </w:p>
    <w:p w:rsidR="004950FE" w:rsidRPr="004950FE" w:rsidRDefault="004950FE" w:rsidP="004950FE">
      <w:pPr>
        <w:spacing w:after="0"/>
        <w:jc w:val="both"/>
        <w:rPr>
          <w:color w:val="000000" w:themeColor="text1"/>
          <w:sz w:val="24"/>
          <w:szCs w:val="24"/>
        </w:rPr>
      </w:pPr>
    </w:p>
    <w:sectPr w:rsidR="004950FE" w:rsidRPr="004950FE" w:rsidSect="000E5F9C">
      <w:pgSz w:w="12240" w:h="15840"/>
      <w:pgMar w:top="851"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leway">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16D34"/>
    <w:multiLevelType w:val="multilevel"/>
    <w:tmpl w:val="48F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A61629"/>
    <w:multiLevelType w:val="multilevel"/>
    <w:tmpl w:val="98BC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668"/>
    <w:rsid w:val="000E5F9C"/>
    <w:rsid w:val="001D172E"/>
    <w:rsid w:val="00334144"/>
    <w:rsid w:val="00394DEB"/>
    <w:rsid w:val="004950FE"/>
    <w:rsid w:val="007B2C4E"/>
    <w:rsid w:val="00A77668"/>
    <w:rsid w:val="00BF5BBE"/>
    <w:rsid w:val="00C10900"/>
    <w:rsid w:val="00E172C1"/>
    <w:rsid w:val="00E20B33"/>
    <w:rsid w:val="00ED65C6"/>
    <w:rsid w:val="00FA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65C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65C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97">
      <w:bodyDiv w:val="1"/>
      <w:marLeft w:val="0"/>
      <w:marRight w:val="0"/>
      <w:marTop w:val="0"/>
      <w:marBottom w:val="0"/>
      <w:divBdr>
        <w:top w:val="none" w:sz="0" w:space="0" w:color="auto"/>
        <w:left w:val="none" w:sz="0" w:space="0" w:color="auto"/>
        <w:bottom w:val="none" w:sz="0" w:space="0" w:color="auto"/>
        <w:right w:val="none" w:sz="0" w:space="0" w:color="auto"/>
      </w:divBdr>
    </w:div>
    <w:div w:id="163664688">
      <w:bodyDiv w:val="1"/>
      <w:marLeft w:val="0"/>
      <w:marRight w:val="0"/>
      <w:marTop w:val="0"/>
      <w:marBottom w:val="0"/>
      <w:divBdr>
        <w:top w:val="none" w:sz="0" w:space="0" w:color="auto"/>
        <w:left w:val="none" w:sz="0" w:space="0" w:color="auto"/>
        <w:bottom w:val="none" w:sz="0" w:space="0" w:color="auto"/>
        <w:right w:val="none" w:sz="0" w:space="0" w:color="auto"/>
      </w:divBdr>
    </w:div>
    <w:div w:id="289013771">
      <w:bodyDiv w:val="1"/>
      <w:marLeft w:val="0"/>
      <w:marRight w:val="0"/>
      <w:marTop w:val="0"/>
      <w:marBottom w:val="0"/>
      <w:divBdr>
        <w:top w:val="none" w:sz="0" w:space="0" w:color="auto"/>
        <w:left w:val="none" w:sz="0" w:space="0" w:color="auto"/>
        <w:bottom w:val="none" w:sz="0" w:space="0" w:color="auto"/>
        <w:right w:val="none" w:sz="0" w:space="0" w:color="auto"/>
      </w:divBdr>
    </w:div>
    <w:div w:id="337192502">
      <w:bodyDiv w:val="1"/>
      <w:marLeft w:val="0"/>
      <w:marRight w:val="0"/>
      <w:marTop w:val="0"/>
      <w:marBottom w:val="0"/>
      <w:divBdr>
        <w:top w:val="none" w:sz="0" w:space="0" w:color="auto"/>
        <w:left w:val="none" w:sz="0" w:space="0" w:color="auto"/>
        <w:bottom w:val="none" w:sz="0" w:space="0" w:color="auto"/>
        <w:right w:val="none" w:sz="0" w:space="0" w:color="auto"/>
      </w:divBdr>
    </w:div>
    <w:div w:id="343215406">
      <w:bodyDiv w:val="1"/>
      <w:marLeft w:val="0"/>
      <w:marRight w:val="0"/>
      <w:marTop w:val="0"/>
      <w:marBottom w:val="0"/>
      <w:divBdr>
        <w:top w:val="none" w:sz="0" w:space="0" w:color="auto"/>
        <w:left w:val="none" w:sz="0" w:space="0" w:color="auto"/>
        <w:bottom w:val="none" w:sz="0" w:space="0" w:color="auto"/>
        <w:right w:val="none" w:sz="0" w:space="0" w:color="auto"/>
      </w:divBdr>
    </w:div>
    <w:div w:id="359554360">
      <w:bodyDiv w:val="1"/>
      <w:marLeft w:val="0"/>
      <w:marRight w:val="0"/>
      <w:marTop w:val="0"/>
      <w:marBottom w:val="0"/>
      <w:divBdr>
        <w:top w:val="none" w:sz="0" w:space="0" w:color="auto"/>
        <w:left w:val="none" w:sz="0" w:space="0" w:color="auto"/>
        <w:bottom w:val="none" w:sz="0" w:space="0" w:color="auto"/>
        <w:right w:val="none" w:sz="0" w:space="0" w:color="auto"/>
      </w:divBdr>
    </w:div>
    <w:div w:id="384765906">
      <w:bodyDiv w:val="1"/>
      <w:marLeft w:val="0"/>
      <w:marRight w:val="0"/>
      <w:marTop w:val="0"/>
      <w:marBottom w:val="0"/>
      <w:divBdr>
        <w:top w:val="none" w:sz="0" w:space="0" w:color="auto"/>
        <w:left w:val="none" w:sz="0" w:space="0" w:color="auto"/>
        <w:bottom w:val="none" w:sz="0" w:space="0" w:color="auto"/>
        <w:right w:val="none" w:sz="0" w:space="0" w:color="auto"/>
      </w:divBdr>
    </w:div>
    <w:div w:id="634678409">
      <w:bodyDiv w:val="1"/>
      <w:marLeft w:val="0"/>
      <w:marRight w:val="0"/>
      <w:marTop w:val="0"/>
      <w:marBottom w:val="0"/>
      <w:divBdr>
        <w:top w:val="none" w:sz="0" w:space="0" w:color="auto"/>
        <w:left w:val="none" w:sz="0" w:space="0" w:color="auto"/>
        <w:bottom w:val="none" w:sz="0" w:space="0" w:color="auto"/>
        <w:right w:val="none" w:sz="0" w:space="0" w:color="auto"/>
      </w:divBdr>
    </w:div>
    <w:div w:id="676807906">
      <w:bodyDiv w:val="1"/>
      <w:marLeft w:val="0"/>
      <w:marRight w:val="0"/>
      <w:marTop w:val="0"/>
      <w:marBottom w:val="0"/>
      <w:divBdr>
        <w:top w:val="none" w:sz="0" w:space="0" w:color="auto"/>
        <w:left w:val="none" w:sz="0" w:space="0" w:color="auto"/>
        <w:bottom w:val="none" w:sz="0" w:space="0" w:color="auto"/>
        <w:right w:val="none" w:sz="0" w:space="0" w:color="auto"/>
      </w:divBdr>
    </w:div>
    <w:div w:id="760024815">
      <w:bodyDiv w:val="1"/>
      <w:marLeft w:val="0"/>
      <w:marRight w:val="0"/>
      <w:marTop w:val="0"/>
      <w:marBottom w:val="0"/>
      <w:divBdr>
        <w:top w:val="none" w:sz="0" w:space="0" w:color="auto"/>
        <w:left w:val="none" w:sz="0" w:space="0" w:color="auto"/>
        <w:bottom w:val="none" w:sz="0" w:space="0" w:color="auto"/>
        <w:right w:val="none" w:sz="0" w:space="0" w:color="auto"/>
      </w:divBdr>
    </w:div>
    <w:div w:id="975110152">
      <w:bodyDiv w:val="1"/>
      <w:marLeft w:val="0"/>
      <w:marRight w:val="0"/>
      <w:marTop w:val="0"/>
      <w:marBottom w:val="0"/>
      <w:divBdr>
        <w:top w:val="none" w:sz="0" w:space="0" w:color="auto"/>
        <w:left w:val="none" w:sz="0" w:space="0" w:color="auto"/>
        <w:bottom w:val="none" w:sz="0" w:space="0" w:color="auto"/>
        <w:right w:val="none" w:sz="0" w:space="0" w:color="auto"/>
      </w:divBdr>
    </w:div>
    <w:div w:id="1821343520">
      <w:bodyDiv w:val="1"/>
      <w:marLeft w:val="0"/>
      <w:marRight w:val="0"/>
      <w:marTop w:val="0"/>
      <w:marBottom w:val="0"/>
      <w:divBdr>
        <w:top w:val="none" w:sz="0" w:space="0" w:color="auto"/>
        <w:left w:val="none" w:sz="0" w:space="0" w:color="auto"/>
        <w:bottom w:val="none" w:sz="0" w:space="0" w:color="auto"/>
        <w:right w:val="none" w:sz="0" w:space="0" w:color="auto"/>
      </w:divBdr>
    </w:div>
    <w:div w:id="2024550754">
      <w:bodyDiv w:val="1"/>
      <w:marLeft w:val="0"/>
      <w:marRight w:val="0"/>
      <w:marTop w:val="0"/>
      <w:marBottom w:val="0"/>
      <w:divBdr>
        <w:top w:val="none" w:sz="0" w:space="0" w:color="auto"/>
        <w:left w:val="none" w:sz="0" w:space="0" w:color="auto"/>
        <w:bottom w:val="none" w:sz="0" w:space="0" w:color="auto"/>
        <w:right w:val="none" w:sz="0" w:space="0" w:color="auto"/>
      </w:divBdr>
    </w:div>
    <w:div w:id="21315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3392</Words>
  <Characters>19335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3</cp:revision>
  <dcterms:created xsi:type="dcterms:W3CDTF">2022-10-27T11:09:00Z</dcterms:created>
  <dcterms:modified xsi:type="dcterms:W3CDTF">2022-10-27T11:09:00Z</dcterms:modified>
</cp:coreProperties>
</file>