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CBC" w:rsidRDefault="00A96CBC" w:rsidP="0007347B">
      <w:pPr>
        <w:autoSpaceDE w:val="0"/>
        <w:autoSpaceDN w:val="0"/>
        <w:adjustRightInd w:val="0"/>
        <w:spacing w:after="0" w:line="360" w:lineRule="auto"/>
        <w:jc w:val="center"/>
        <w:rPr>
          <w:rFonts w:ascii="Arial" w:hAnsi="Arial" w:cs="Arial"/>
          <w:b/>
          <w:sz w:val="24"/>
          <w:szCs w:val="24"/>
          <w:u w:val="single"/>
          <w:lang w:val="es-AR"/>
        </w:rPr>
      </w:pPr>
    </w:p>
    <w:p w:rsidR="0030654C" w:rsidRPr="00A96CBC" w:rsidRDefault="00A96CBC" w:rsidP="0007347B">
      <w:pPr>
        <w:autoSpaceDE w:val="0"/>
        <w:autoSpaceDN w:val="0"/>
        <w:adjustRightInd w:val="0"/>
        <w:spacing w:after="0" w:line="360" w:lineRule="auto"/>
        <w:jc w:val="center"/>
        <w:rPr>
          <w:rFonts w:cs="Arial"/>
          <w:b/>
          <w:sz w:val="24"/>
          <w:szCs w:val="24"/>
          <w:u w:val="single"/>
          <w:lang w:val="es-AR"/>
        </w:rPr>
      </w:pPr>
      <w:r w:rsidRPr="00A96CBC">
        <w:rPr>
          <w:rFonts w:cs="Arial"/>
          <w:b/>
          <w:sz w:val="24"/>
          <w:szCs w:val="24"/>
          <w:u w:val="single"/>
          <w:lang w:val="es-AR"/>
        </w:rPr>
        <w:t xml:space="preserve">BIOÉTICA Y BIOTECNOLOGÍA </w:t>
      </w:r>
    </w:p>
    <w:p w:rsidR="0030654C" w:rsidRPr="00A96CBC" w:rsidRDefault="00A96CBC" w:rsidP="0030654C">
      <w:pPr>
        <w:autoSpaceDE w:val="0"/>
        <w:autoSpaceDN w:val="0"/>
        <w:adjustRightInd w:val="0"/>
        <w:spacing w:after="0" w:line="360" w:lineRule="auto"/>
        <w:jc w:val="center"/>
        <w:rPr>
          <w:rFonts w:cs="Arial"/>
          <w:b/>
          <w:sz w:val="24"/>
          <w:szCs w:val="24"/>
          <w:u w:val="single"/>
          <w:lang w:val="es-AR"/>
        </w:rPr>
      </w:pPr>
      <w:r w:rsidRPr="00A96CBC">
        <w:rPr>
          <w:rFonts w:cs="Arial"/>
          <w:b/>
          <w:sz w:val="24"/>
          <w:szCs w:val="24"/>
          <w:u w:val="single"/>
          <w:lang w:val="es-AR"/>
        </w:rPr>
        <w:t>CULTIVOS TRANSGÉNICOS DE LA REGIÓN: PRODUCCIÓN DE ALIMENTOS SALUDABLES</w:t>
      </w:r>
    </w:p>
    <w:p w:rsidR="0007347B" w:rsidRPr="0007347B" w:rsidRDefault="0007347B" w:rsidP="0007347B">
      <w:pPr>
        <w:autoSpaceDE w:val="0"/>
        <w:autoSpaceDN w:val="0"/>
        <w:adjustRightInd w:val="0"/>
        <w:spacing w:after="0" w:line="360" w:lineRule="auto"/>
        <w:jc w:val="right"/>
        <w:rPr>
          <w:rFonts w:ascii="Arial" w:hAnsi="Arial" w:cs="Arial"/>
          <w:sz w:val="24"/>
          <w:szCs w:val="24"/>
          <w:u w:val="single"/>
          <w:lang w:val="es-AR"/>
        </w:rPr>
      </w:pPr>
    </w:p>
    <w:p w:rsidR="00A96CBC" w:rsidRDefault="00A96CBC" w:rsidP="00A96CBC">
      <w:pPr>
        <w:spacing w:line="360" w:lineRule="auto"/>
        <w:jc w:val="both"/>
        <w:rPr>
          <w:rFonts w:ascii="Arial" w:hAnsi="Arial" w:cs="Arial"/>
          <w:b/>
          <w:sz w:val="24"/>
          <w:szCs w:val="24"/>
          <w:u w:val="single"/>
          <w:lang w:val="es-AR"/>
        </w:rPr>
      </w:pPr>
    </w:p>
    <w:p w:rsidR="00526889" w:rsidRPr="00A96CBC" w:rsidRDefault="00526889" w:rsidP="00A96CBC">
      <w:pPr>
        <w:spacing w:line="360" w:lineRule="auto"/>
        <w:jc w:val="both"/>
        <w:rPr>
          <w:rFonts w:ascii="Arial" w:hAnsi="Arial" w:cs="Arial"/>
          <w:sz w:val="24"/>
          <w:szCs w:val="24"/>
          <w:lang w:val="es-AR"/>
        </w:rPr>
      </w:pPr>
      <w:r w:rsidRPr="00A96CBC">
        <w:rPr>
          <w:rFonts w:ascii="Arial" w:hAnsi="Arial" w:cs="Arial"/>
          <w:b/>
          <w:sz w:val="24"/>
          <w:szCs w:val="24"/>
          <w:u w:val="single"/>
          <w:lang w:val="es-AR"/>
        </w:rPr>
        <w:t>ACTIVIDAD</w:t>
      </w:r>
      <w:r w:rsidRPr="00A96CBC">
        <w:rPr>
          <w:rFonts w:ascii="Arial" w:hAnsi="Arial" w:cs="Arial"/>
          <w:sz w:val="24"/>
          <w:szCs w:val="24"/>
          <w:lang w:val="es-AR"/>
        </w:rPr>
        <w:t>: Leer el material de lectura y responder a las consignas en la carpeta</w:t>
      </w:r>
      <w:r w:rsidR="00A96CBC" w:rsidRPr="00A96CBC">
        <w:rPr>
          <w:rFonts w:ascii="Arial" w:hAnsi="Arial" w:cs="Arial"/>
          <w:sz w:val="24"/>
          <w:szCs w:val="24"/>
          <w:lang w:val="es-AR"/>
        </w:rPr>
        <w:t>.</w:t>
      </w:r>
    </w:p>
    <w:p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¿A</w:t>
      </w:r>
      <w:r w:rsidRPr="00EB59A6">
        <w:rPr>
          <w:rFonts w:ascii="Arial" w:hAnsi="Arial" w:cs="Arial"/>
          <w:sz w:val="24"/>
          <w:szCs w:val="24"/>
          <w:lang w:val="es-AR"/>
        </w:rPr>
        <w:t xml:space="preserve"> qué se</w:t>
      </w:r>
      <w:r>
        <w:rPr>
          <w:rFonts w:ascii="Arial" w:hAnsi="Arial" w:cs="Arial"/>
          <w:sz w:val="24"/>
          <w:szCs w:val="24"/>
          <w:lang w:val="es-AR"/>
        </w:rPr>
        <w:t xml:space="preserve"> refiere la B</w:t>
      </w:r>
      <w:r w:rsidRPr="00EB59A6">
        <w:rPr>
          <w:rFonts w:ascii="Arial" w:hAnsi="Arial" w:cs="Arial"/>
          <w:sz w:val="24"/>
          <w:szCs w:val="24"/>
          <w:lang w:val="es-AR"/>
        </w:rPr>
        <w:t xml:space="preserve">iotecnología </w:t>
      </w:r>
      <w:r>
        <w:rPr>
          <w:rFonts w:ascii="Arial" w:hAnsi="Arial" w:cs="Arial"/>
          <w:sz w:val="24"/>
          <w:szCs w:val="24"/>
          <w:lang w:val="es-AR"/>
        </w:rPr>
        <w:t>A</w:t>
      </w:r>
      <w:r w:rsidRPr="00EB59A6">
        <w:rPr>
          <w:rFonts w:ascii="Arial" w:hAnsi="Arial" w:cs="Arial"/>
          <w:sz w:val="24"/>
          <w:szCs w:val="24"/>
          <w:lang w:val="es-AR"/>
        </w:rPr>
        <w:t>grícola? Explicar brevemente</w:t>
      </w:r>
      <w:r>
        <w:rPr>
          <w:rFonts w:ascii="Arial" w:hAnsi="Arial" w:cs="Arial"/>
          <w:sz w:val="24"/>
          <w:szCs w:val="24"/>
          <w:lang w:val="es-AR"/>
        </w:rPr>
        <w:t>.</w:t>
      </w:r>
    </w:p>
    <w:p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Describir ¿qué son los alimentos transgénicos? Citar ejemplos</w:t>
      </w:r>
    </w:p>
    <w:p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¿Có</w:t>
      </w:r>
      <w:r w:rsidRPr="009A4752">
        <w:rPr>
          <w:rFonts w:ascii="Arial" w:hAnsi="Arial" w:cs="Arial"/>
          <w:sz w:val="24"/>
          <w:szCs w:val="24"/>
          <w:lang w:val="es-AR"/>
        </w:rPr>
        <w:t>mo se crean los alimentos transgénicos?</w:t>
      </w:r>
    </w:p>
    <w:p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 xml:space="preserve"> ¿Cuáles son los beneficios de estos alimentos? describe cinco de ellos</w:t>
      </w:r>
    </w:p>
    <w:p w:rsidR="00526889" w:rsidRDefault="00526889" w:rsidP="00526889">
      <w:pPr>
        <w:pStyle w:val="Prrafodelista"/>
        <w:numPr>
          <w:ilvl w:val="0"/>
          <w:numId w:val="2"/>
        </w:numPr>
        <w:spacing w:line="360" w:lineRule="auto"/>
        <w:jc w:val="both"/>
        <w:rPr>
          <w:rFonts w:ascii="Arial" w:hAnsi="Arial" w:cs="Arial"/>
          <w:sz w:val="24"/>
          <w:szCs w:val="24"/>
          <w:lang w:val="es-AR"/>
        </w:rPr>
      </w:pPr>
      <w:r>
        <w:rPr>
          <w:rFonts w:ascii="Arial" w:hAnsi="Arial" w:cs="Arial"/>
          <w:sz w:val="24"/>
          <w:szCs w:val="24"/>
          <w:lang w:val="es-AR"/>
        </w:rPr>
        <w:t>¿Cuáles son los riesgos para la salud humana?</w:t>
      </w:r>
      <w:r w:rsidR="0007347B">
        <w:rPr>
          <w:rFonts w:ascii="Arial" w:hAnsi="Arial" w:cs="Arial"/>
          <w:sz w:val="24"/>
          <w:szCs w:val="24"/>
          <w:lang w:val="es-AR"/>
        </w:rPr>
        <w:t xml:space="preserve"> Describir</w:t>
      </w:r>
      <w:bookmarkStart w:id="0" w:name="_GoBack"/>
      <w:bookmarkEnd w:id="0"/>
    </w:p>
    <w:p w:rsidR="00A96CBC" w:rsidRDefault="00A96CBC" w:rsidP="0030654C">
      <w:pPr>
        <w:autoSpaceDE w:val="0"/>
        <w:autoSpaceDN w:val="0"/>
        <w:adjustRightInd w:val="0"/>
        <w:spacing w:after="0" w:line="360" w:lineRule="auto"/>
        <w:jc w:val="both"/>
        <w:rPr>
          <w:rFonts w:ascii="Arial" w:hAnsi="Arial" w:cs="Arial"/>
          <w:b/>
          <w:sz w:val="24"/>
          <w:szCs w:val="24"/>
          <w:u w:val="single"/>
          <w:lang w:val="es-AR"/>
        </w:rPr>
      </w:pPr>
    </w:p>
    <w:p w:rsidR="00A96CBC" w:rsidRDefault="00A96CBC" w:rsidP="0030654C">
      <w:pPr>
        <w:autoSpaceDE w:val="0"/>
        <w:autoSpaceDN w:val="0"/>
        <w:adjustRightInd w:val="0"/>
        <w:spacing w:after="0" w:line="360" w:lineRule="auto"/>
        <w:jc w:val="both"/>
        <w:rPr>
          <w:rFonts w:ascii="Arial" w:hAnsi="Arial" w:cs="Arial"/>
          <w:b/>
          <w:sz w:val="24"/>
          <w:szCs w:val="24"/>
          <w:u w:val="single"/>
          <w:lang w:val="es-AR"/>
        </w:rPr>
      </w:pPr>
    </w:p>
    <w:p w:rsidR="0030654C" w:rsidRDefault="00526889" w:rsidP="0030654C">
      <w:pPr>
        <w:autoSpaceDE w:val="0"/>
        <w:autoSpaceDN w:val="0"/>
        <w:adjustRightInd w:val="0"/>
        <w:spacing w:after="0" w:line="360" w:lineRule="auto"/>
        <w:jc w:val="both"/>
        <w:rPr>
          <w:rFonts w:ascii="Arial" w:hAnsi="Arial" w:cs="Arial"/>
          <w:sz w:val="24"/>
          <w:szCs w:val="24"/>
          <w:lang w:val="es-AR"/>
        </w:rPr>
      </w:pPr>
      <w:r w:rsidRPr="00526889">
        <w:rPr>
          <w:rFonts w:ascii="Arial" w:hAnsi="Arial" w:cs="Arial"/>
          <w:b/>
          <w:sz w:val="24"/>
          <w:szCs w:val="24"/>
          <w:u w:val="single"/>
          <w:lang w:val="es-AR"/>
        </w:rPr>
        <w:t>Material de Lectura</w:t>
      </w:r>
    </w:p>
    <w:p w:rsidR="00A96CBC" w:rsidRPr="0030654C" w:rsidRDefault="00A96CBC" w:rsidP="0030654C">
      <w:pPr>
        <w:autoSpaceDE w:val="0"/>
        <w:autoSpaceDN w:val="0"/>
        <w:adjustRightInd w:val="0"/>
        <w:spacing w:after="0" w:line="360" w:lineRule="auto"/>
        <w:jc w:val="both"/>
        <w:rPr>
          <w:rFonts w:ascii="Arial" w:hAnsi="Arial" w:cs="Arial"/>
          <w:sz w:val="24"/>
          <w:szCs w:val="24"/>
          <w:lang w:val="es-AR"/>
        </w:rPr>
      </w:pPr>
    </w:p>
    <w:p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Pr>
          <w:rFonts w:ascii="Arial" w:hAnsi="Arial" w:cs="Arial"/>
          <w:sz w:val="24"/>
          <w:szCs w:val="24"/>
          <w:lang w:val="es-AR"/>
        </w:rPr>
        <w:t>La B</w:t>
      </w:r>
      <w:r w:rsidRPr="0030654C">
        <w:rPr>
          <w:rFonts w:ascii="Arial" w:hAnsi="Arial" w:cs="Arial"/>
          <w:sz w:val="24"/>
          <w:szCs w:val="24"/>
          <w:lang w:val="es-AR"/>
        </w:rPr>
        <w:t>iotecnología agrícola se refiere a la aplicación de las técnicas de la ingeniería</w:t>
      </w:r>
    </w:p>
    <w:p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genética al mejoramiento de los cultivos, con el objetivo de generar beneficios para</w:t>
      </w:r>
    </w:p>
    <w:p w:rsidR="0030654C" w:rsidRPr="0030654C" w:rsidRDefault="0030654C" w:rsidP="0030654C">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el productor agropecuario, el consumidor, la industria, la salud anima</w:t>
      </w:r>
      <w:r>
        <w:rPr>
          <w:rFonts w:ascii="Arial" w:hAnsi="Arial" w:cs="Arial"/>
          <w:sz w:val="24"/>
          <w:szCs w:val="24"/>
          <w:lang w:val="es-AR"/>
        </w:rPr>
        <w:t xml:space="preserve">l y humana y el </w:t>
      </w:r>
      <w:r w:rsidRPr="0030654C">
        <w:rPr>
          <w:rFonts w:ascii="Arial" w:hAnsi="Arial" w:cs="Arial"/>
          <w:sz w:val="24"/>
          <w:szCs w:val="24"/>
          <w:lang w:val="es-AR"/>
        </w:rPr>
        <w:t>medio ambiente.También se incluye la obtención de alimentos m</w:t>
      </w:r>
      <w:r>
        <w:rPr>
          <w:rFonts w:ascii="Arial" w:hAnsi="Arial" w:cs="Arial"/>
          <w:sz w:val="24"/>
          <w:szCs w:val="24"/>
          <w:lang w:val="es-AR"/>
        </w:rPr>
        <w:t xml:space="preserve">ás nutritivos o más saludables, </w:t>
      </w:r>
      <w:r w:rsidRPr="0030654C">
        <w:rPr>
          <w:rFonts w:ascii="Arial" w:hAnsi="Arial" w:cs="Arial"/>
          <w:sz w:val="24"/>
          <w:szCs w:val="24"/>
          <w:lang w:val="es-AR"/>
        </w:rPr>
        <w:t>frutos que resistan mejor al transporte y a</w:t>
      </w:r>
      <w:r>
        <w:rPr>
          <w:rFonts w:ascii="Arial" w:hAnsi="Arial" w:cs="Arial"/>
          <w:sz w:val="24"/>
          <w:szCs w:val="24"/>
          <w:lang w:val="es-AR"/>
        </w:rPr>
        <w:t xml:space="preserve">lmacenamiento, así como plantas </w:t>
      </w:r>
      <w:r w:rsidRPr="0030654C">
        <w:rPr>
          <w:rFonts w:ascii="Arial" w:hAnsi="Arial" w:cs="Arial"/>
          <w:sz w:val="24"/>
          <w:szCs w:val="24"/>
          <w:lang w:val="es-AR"/>
        </w:rPr>
        <w:t>productoras de moléculas de uso farmacológico,</w:t>
      </w:r>
      <w:r>
        <w:rPr>
          <w:rFonts w:ascii="Arial" w:hAnsi="Arial" w:cs="Arial"/>
          <w:sz w:val="24"/>
          <w:szCs w:val="24"/>
          <w:lang w:val="es-AR"/>
        </w:rPr>
        <w:t xml:space="preserve"> biopolímeros o destinadas a la </w:t>
      </w:r>
      <w:r w:rsidRPr="0030654C">
        <w:rPr>
          <w:rFonts w:ascii="Arial" w:hAnsi="Arial" w:cs="Arial"/>
          <w:sz w:val="24"/>
          <w:szCs w:val="24"/>
          <w:lang w:val="es-AR"/>
        </w:rPr>
        <w:t>producción de lubricantes o biocombustibles.</w:t>
      </w:r>
    </w:p>
    <w:p w:rsidR="0030654C" w:rsidRDefault="0030654C" w:rsidP="00EB59A6">
      <w:pPr>
        <w:autoSpaceDE w:val="0"/>
        <w:autoSpaceDN w:val="0"/>
        <w:adjustRightInd w:val="0"/>
        <w:spacing w:after="0" w:line="360" w:lineRule="auto"/>
        <w:jc w:val="both"/>
        <w:rPr>
          <w:rFonts w:ascii="Arial" w:hAnsi="Arial" w:cs="Arial"/>
          <w:sz w:val="24"/>
          <w:szCs w:val="24"/>
          <w:lang w:val="es-AR"/>
        </w:rPr>
      </w:pPr>
      <w:r w:rsidRPr="0030654C">
        <w:rPr>
          <w:rFonts w:ascii="Arial" w:hAnsi="Arial" w:cs="Arial"/>
          <w:sz w:val="24"/>
          <w:szCs w:val="24"/>
          <w:lang w:val="es-AR"/>
        </w:rPr>
        <w:t>Las nuevas variedades vegetales obtenidas por ingen</w:t>
      </w:r>
      <w:r>
        <w:rPr>
          <w:rFonts w:ascii="Arial" w:hAnsi="Arial" w:cs="Arial"/>
          <w:sz w:val="24"/>
          <w:szCs w:val="24"/>
          <w:lang w:val="es-AR"/>
        </w:rPr>
        <w:t xml:space="preserve">iería genética son los llamados </w:t>
      </w:r>
      <w:r w:rsidRPr="0030654C">
        <w:rPr>
          <w:rFonts w:ascii="Arial" w:hAnsi="Arial" w:cs="Arial"/>
          <w:sz w:val="24"/>
          <w:szCs w:val="24"/>
          <w:lang w:val="es-AR"/>
        </w:rPr>
        <w:t>cultivos transgénicos los cuales son compati</w:t>
      </w:r>
      <w:r>
        <w:rPr>
          <w:rFonts w:ascii="Arial" w:hAnsi="Arial" w:cs="Arial"/>
          <w:sz w:val="24"/>
          <w:szCs w:val="24"/>
          <w:lang w:val="es-AR"/>
        </w:rPr>
        <w:t xml:space="preserve">bles con el manejo integrado de </w:t>
      </w:r>
      <w:r w:rsidRPr="0030654C">
        <w:rPr>
          <w:rFonts w:ascii="Arial" w:hAnsi="Arial" w:cs="Arial"/>
          <w:sz w:val="24"/>
          <w:szCs w:val="24"/>
          <w:lang w:val="es-AR"/>
        </w:rPr>
        <w:t>plagas y con la agricultura sustentable.</w:t>
      </w:r>
    </w:p>
    <w:tbl>
      <w:tblPr>
        <w:tblW w:w="5000" w:type="pct"/>
        <w:tblCellSpacing w:w="0" w:type="dxa"/>
        <w:tblCellMar>
          <w:left w:w="0" w:type="dxa"/>
          <w:right w:w="0" w:type="dxa"/>
        </w:tblCellMar>
        <w:tblLook w:val="04A0"/>
      </w:tblPr>
      <w:tblGrid>
        <w:gridCol w:w="8838"/>
      </w:tblGrid>
      <w:tr w:rsidR="001B0A6A" w:rsidRPr="001B0A6A" w:rsidTr="001B0A6A">
        <w:trPr>
          <w:tblCellSpacing w:w="0" w:type="dxa"/>
        </w:trPr>
        <w:tc>
          <w:tcPr>
            <w:tcW w:w="0" w:type="auto"/>
            <w:hideMark/>
          </w:tcPr>
          <w:p w:rsidR="001B0A6A" w:rsidRDefault="001B0A6A" w:rsidP="001B0A6A">
            <w:pPr>
              <w:autoSpaceDE w:val="0"/>
              <w:autoSpaceDN w:val="0"/>
              <w:adjustRightInd w:val="0"/>
              <w:spacing w:after="0" w:line="360" w:lineRule="auto"/>
              <w:jc w:val="center"/>
              <w:rPr>
                <w:rFonts w:ascii="Arial" w:hAnsi="Arial" w:cs="Arial"/>
                <w:b/>
                <w:bCs/>
                <w:sz w:val="24"/>
                <w:szCs w:val="24"/>
                <w:u w:val="single"/>
                <w:lang w:val="es-AR"/>
              </w:rPr>
            </w:pPr>
          </w:p>
          <w:p w:rsidR="001B0A6A" w:rsidRPr="001B0A6A" w:rsidRDefault="001B0A6A" w:rsidP="001B0A6A">
            <w:pPr>
              <w:autoSpaceDE w:val="0"/>
              <w:autoSpaceDN w:val="0"/>
              <w:adjustRightInd w:val="0"/>
              <w:spacing w:after="0" w:line="360" w:lineRule="auto"/>
              <w:jc w:val="center"/>
              <w:rPr>
                <w:rFonts w:ascii="Arial" w:hAnsi="Arial" w:cs="Arial"/>
                <w:b/>
                <w:bCs/>
                <w:sz w:val="24"/>
                <w:szCs w:val="24"/>
                <w:u w:val="single"/>
                <w:lang w:val="es-AR"/>
              </w:rPr>
            </w:pPr>
            <w:r w:rsidRPr="001B0A6A">
              <w:rPr>
                <w:rFonts w:ascii="Arial" w:hAnsi="Arial" w:cs="Arial"/>
                <w:b/>
                <w:bCs/>
                <w:sz w:val="24"/>
                <w:szCs w:val="24"/>
                <w:u w:val="single"/>
                <w:lang w:val="es-AR"/>
              </w:rPr>
              <w:t>Los alimentos transgénicos</w:t>
            </w:r>
          </w:p>
        </w:tc>
      </w:tr>
    </w:tbl>
    <w:p w:rsidR="001B0A6A" w:rsidRPr="001B0A6A" w:rsidRDefault="001B0A6A" w:rsidP="001B0A6A">
      <w:pPr>
        <w:autoSpaceDE w:val="0"/>
        <w:autoSpaceDN w:val="0"/>
        <w:adjustRightInd w:val="0"/>
        <w:spacing w:after="0" w:line="360" w:lineRule="auto"/>
        <w:jc w:val="both"/>
        <w:rPr>
          <w:rFonts w:ascii="Arial" w:hAnsi="Arial" w:cs="Arial"/>
          <w:vanish/>
          <w:sz w:val="24"/>
          <w:szCs w:val="24"/>
        </w:rPr>
      </w:pPr>
    </w:p>
    <w:tbl>
      <w:tblPr>
        <w:tblW w:w="5000" w:type="pct"/>
        <w:jc w:val="center"/>
        <w:tblCellSpacing w:w="45" w:type="dxa"/>
        <w:tblCellMar>
          <w:top w:w="90" w:type="dxa"/>
          <w:left w:w="90" w:type="dxa"/>
          <w:bottom w:w="90" w:type="dxa"/>
          <w:right w:w="90" w:type="dxa"/>
        </w:tblCellMar>
        <w:tblLook w:val="04A0"/>
      </w:tblPr>
      <w:tblGrid>
        <w:gridCol w:w="9198"/>
      </w:tblGrid>
      <w:tr w:rsidR="001B0A6A" w:rsidRPr="00A96CBC" w:rsidTr="001B0A6A">
        <w:trPr>
          <w:tblCellSpacing w:w="45" w:type="dxa"/>
          <w:jc w:val="center"/>
        </w:trPr>
        <w:tc>
          <w:tcPr>
            <w:tcW w:w="0" w:type="auto"/>
            <w:vAlign w:val="center"/>
            <w:hideMark/>
          </w:tcPr>
          <w:p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Los alimentos transgénicos son aquéllos derivados de organismos </w:t>
            </w:r>
            <w:r w:rsidRPr="001B0A6A">
              <w:rPr>
                <w:rFonts w:ascii="Arial" w:hAnsi="Arial" w:cs="Arial"/>
                <w:b/>
                <w:bCs/>
                <w:sz w:val="24"/>
                <w:szCs w:val="24"/>
                <w:lang w:val="es-AR"/>
              </w:rPr>
              <w:t xml:space="preserve">modificados </w:t>
            </w:r>
            <w:r w:rsidRPr="001B0A6A">
              <w:rPr>
                <w:rFonts w:ascii="Arial" w:hAnsi="Arial" w:cs="Arial"/>
                <w:b/>
                <w:bCs/>
                <w:sz w:val="24"/>
                <w:szCs w:val="24"/>
                <w:lang w:val="es-AR"/>
              </w:rPr>
              <w:lastRenderedPageBreak/>
              <w:t>genéticamente</w:t>
            </w:r>
            <w:r w:rsidRPr="001B0A6A">
              <w:rPr>
                <w:rFonts w:ascii="Arial" w:hAnsi="Arial" w:cs="Arial"/>
                <w:sz w:val="24"/>
                <w:szCs w:val="24"/>
                <w:lang w:val="es-AR"/>
              </w:rPr>
              <w:t>, introduciendo alteraciones en su ADN me</w:t>
            </w:r>
            <w:r>
              <w:rPr>
                <w:rFonts w:ascii="Arial" w:hAnsi="Arial" w:cs="Arial"/>
                <w:sz w:val="24"/>
                <w:szCs w:val="24"/>
                <w:lang w:val="es-AR"/>
              </w:rPr>
              <w:t xml:space="preserve">diante la ingeniería genética. </w:t>
            </w:r>
            <w:r w:rsidRPr="001B0A6A">
              <w:rPr>
                <w:rFonts w:ascii="Arial" w:hAnsi="Arial" w:cs="Arial"/>
                <w:sz w:val="24"/>
                <w:szCs w:val="24"/>
                <w:lang w:val="es-AR"/>
              </w:rPr>
              <w:t xml:space="preserve">Por lo general, los alimentos transgénicos son vegetales como la soja, el maíz, el aceite de girasol y el aceite de semilla de algodón, pero también se han desarrollado alimentos transgénicos de origen animal, como </w:t>
            </w:r>
            <w:r w:rsidR="0007347B">
              <w:rPr>
                <w:rFonts w:ascii="Arial" w:hAnsi="Arial" w:cs="Arial"/>
                <w:sz w:val="24"/>
                <w:szCs w:val="24"/>
                <w:lang w:val="es-AR"/>
              </w:rPr>
              <w:t xml:space="preserve">ejemplo </w:t>
            </w:r>
            <w:r w:rsidRPr="001B0A6A">
              <w:rPr>
                <w:rFonts w:ascii="Arial" w:hAnsi="Arial" w:cs="Arial"/>
                <w:sz w:val="24"/>
                <w:szCs w:val="24"/>
                <w:lang w:val="es-AR"/>
              </w:rPr>
              <w:t>el </w:t>
            </w:r>
            <w:r w:rsidRPr="001B0A6A">
              <w:rPr>
                <w:rFonts w:ascii="Arial" w:hAnsi="Arial" w:cs="Arial"/>
                <w:b/>
                <w:bCs/>
                <w:sz w:val="24"/>
                <w:szCs w:val="24"/>
                <w:lang w:val="es-AR"/>
              </w:rPr>
              <w:t>cerdo transgénico</w:t>
            </w:r>
            <w:r w:rsidRPr="001B0A6A">
              <w:rPr>
                <w:rFonts w:ascii="Arial" w:hAnsi="Arial" w:cs="Arial"/>
                <w:sz w:val="24"/>
                <w:szCs w:val="24"/>
                <w:lang w:val="es-AR"/>
              </w:rPr>
              <w:t>, que produce ác</w:t>
            </w:r>
            <w:r>
              <w:rPr>
                <w:rFonts w:ascii="Arial" w:hAnsi="Arial" w:cs="Arial"/>
                <w:sz w:val="24"/>
                <w:szCs w:val="24"/>
                <w:lang w:val="es-AR"/>
              </w:rPr>
              <w:t xml:space="preserve">idos grasos omega-3 al cambiar </w:t>
            </w:r>
            <w:r w:rsidRPr="001B0A6A">
              <w:rPr>
                <w:rFonts w:ascii="Arial" w:hAnsi="Arial" w:cs="Arial"/>
                <w:sz w:val="24"/>
                <w:szCs w:val="24"/>
                <w:lang w:val="es-AR"/>
              </w:rPr>
              <w:t>uno de sus genes. También han desarrollado una raza de cerdos que son capaces de absorber el fósforo de las plantas que comen y como consecuencia, el contenido de fósforo del estiércol se reduce hasta en un 60%.</w:t>
            </w:r>
          </w:p>
        </w:tc>
      </w:tr>
    </w:tbl>
    <w:p w:rsidR="001B0A6A" w:rsidRDefault="001B0A6A" w:rsidP="001B0A6A">
      <w:pPr>
        <w:autoSpaceDE w:val="0"/>
        <w:autoSpaceDN w:val="0"/>
        <w:adjustRightInd w:val="0"/>
        <w:spacing w:after="0" w:line="360" w:lineRule="auto"/>
        <w:jc w:val="both"/>
        <w:rPr>
          <w:rFonts w:ascii="Arial" w:hAnsi="Arial" w:cs="Arial"/>
          <w:b/>
          <w:bCs/>
          <w:sz w:val="24"/>
          <w:szCs w:val="24"/>
          <w:lang w:val="es-AR"/>
        </w:rPr>
      </w:pPr>
      <w:r w:rsidRPr="001B0A6A">
        <w:rPr>
          <w:rFonts w:ascii="Arial" w:hAnsi="Arial" w:cs="Arial"/>
          <w:b/>
          <w:bCs/>
          <w:sz w:val="24"/>
          <w:szCs w:val="24"/>
          <w:lang w:val="es-AR"/>
        </w:rPr>
        <w:lastRenderedPageBreak/>
        <w:t>¿Cómo se crean alimentos transgénicos?</w:t>
      </w:r>
    </w:p>
    <w:p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La ingeniería genética que da lugar a estos alimentos comienza con la identificación y aislamiento del gen deseado. Una vez aislado, se selecciona la planta o animal receptor y se le inserta, incorporándolo en su genoma a través de un género de bacterias</w:t>
      </w:r>
      <w:r>
        <w:rPr>
          <w:rFonts w:ascii="Arial" w:hAnsi="Arial" w:cs="Arial"/>
          <w:sz w:val="24"/>
          <w:szCs w:val="24"/>
          <w:lang w:val="es-AR"/>
        </w:rPr>
        <w:t>.</w:t>
      </w:r>
      <w:r w:rsidRPr="001B0A6A">
        <w:rPr>
          <w:rFonts w:ascii="Arial" w:hAnsi="Arial" w:cs="Arial"/>
          <w:sz w:val="24"/>
          <w:szCs w:val="24"/>
          <w:lang w:val="es-AR"/>
        </w:rPr>
        <w:t xml:space="preserve"> Una vez en el receptor, el gen recién incorporado se convierte en parte del genoma del receptor y se regula de la misma manera que el resto de genes.</w:t>
      </w:r>
    </w:p>
    <w:p w:rsidR="001B0A6A" w:rsidRDefault="001B0A6A" w:rsidP="001B0A6A">
      <w:pPr>
        <w:autoSpaceDE w:val="0"/>
        <w:autoSpaceDN w:val="0"/>
        <w:adjustRightInd w:val="0"/>
        <w:spacing w:after="0" w:line="360" w:lineRule="auto"/>
        <w:jc w:val="both"/>
        <w:rPr>
          <w:rFonts w:ascii="Arial" w:hAnsi="Arial" w:cs="Arial"/>
          <w:b/>
          <w:bCs/>
          <w:sz w:val="24"/>
          <w:szCs w:val="24"/>
          <w:lang w:val="es-AR"/>
        </w:rPr>
      </w:pPr>
      <w:r w:rsidRPr="001B0A6A">
        <w:rPr>
          <w:rFonts w:ascii="Arial" w:hAnsi="Arial" w:cs="Arial"/>
          <w:b/>
          <w:bCs/>
          <w:sz w:val="24"/>
          <w:szCs w:val="24"/>
          <w:u w:val="single"/>
          <w:lang w:val="es-AR"/>
        </w:rPr>
        <w:t>Alimentos transgénicos</w:t>
      </w:r>
      <w:r w:rsidRPr="001B0A6A">
        <w:rPr>
          <w:rFonts w:ascii="Arial" w:hAnsi="Arial" w:cs="Arial"/>
          <w:b/>
          <w:bCs/>
          <w:sz w:val="24"/>
          <w:szCs w:val="24"/>
          <w:lang w:val="es-AR"/>
        </w:rPr>
        <w:t>: ejemplos</w:t>
      </w:r>
    </w:p>
    <w:p w:rsidR="001B0A6A" w:rsidRPr="001B0A6A" w:rsidRDefault="001B0A6A" w:rsidP="001B0A6A">
      <w:pPr>
        <w:autoSpaceDE w:val="0"/>
        <w:autoSpaceDN w:val="0"/>
        <w:adjustRightInd w:val="0"/>
        <w:spacing w:after="0" w:line="360" w:lineRule="auto"/>
        <w:jc w:val="both"/>
        <w:rPr>
          <w:rFonts w:ascii="Arial" w:hAnsi="Arial" w:cs="Arial"/>
          <w:sz w:val="24"/>
          <w:szCs w:val="24"/>
          <w:lang w:val="es-AR"/>
        </w:rPr>
      </w:pPr>
      <w:r w:rsidRPr="001B0A6A">
        <w:rPr>
          <w:rFonts w:ascii="Arial" w:hAnsi="Arial" w:cs="Arial"/>
          <w:sz w:val="24"/>
          <w:szCs w:val="24"/>
          <w:lang w:val="es-AR"/>
        </w:rPr>
        <w:t>La semilla de </w:t>
      </w:r>
      <w:r w:rsidRPr="001B0A6A">
        <w:rPr>
          <w:rFonts w:ascii="Arial" w:hAnsi="Arial" w:cs="Arial"/>
          <w:b/>
          <w:bCs/>
          <w:sz w:val="24"/>
          <w:szCs w:val="24"/>
          <w:lang w:val="es-AR"/>
        </w:rPr>
        <w:t>SOJA</w:t>
      </w:r>
      <w:r w:rsidRPr="001B0A6A">
        <w:rPr>
          <w:rFonts w:ascii="Arial" w:hAnsi="Arial" w:cs="Arial"/>
          <w:sz w:val="24"/>
          <w:szCs w:val="24"/>
          <w:lang w:val="es-AR"/>
        </w:rPr>
        <w:t xml:space="preserve"> es resistente a los glifosatos y a los herbicidas basados en </w:t>
      </w:r>
      <w:proofErr w:type="spellStart"/>
      <w:r w:rsidRPr="001B0A6A">
        <w:rPr>
          <w:rFonts w:ascii="Arial" w:hAnsi="Arial" w:cs="Arial"/>
          <w:sz w:val="24"/>
          <w:szCs w:val="24"/>
          <w:lang w:val="es-AR"/>
        </w:rPr>
        <w:t>glufosinato</w:t>
      </w:r>
      <w:proofErr w:type="spellEnd"/>
      <w:r w:rsidRPr="001B0A6A">
        <w:rPr>
          <w:rFonts w:ascii="Arial" w:hAnsi="Arial" w:cs="Arial"/>
          <w:sz w:val="24"/>
          <w:szCs w:val="24"/>
          <w:lang w:val="es-AR"/>
        </w:rPr>
        <w:t>. (Se han extraído genes resistentes a los herbicidas de bacterias y se han inser</w:t>
      </w:r>
      <w:r>
        <w:rPr>
          <w:rFonts w:ascii="Arial" w:hAnsi="Arial" w:cs="Arial"/>
          <w:sz w:val="24"/>
          <w:szCs w:val="24"/>
          <w:lang w:val="es-AR"/>
        </w:rPr>
        <w:t>tado en las semillas de soja).</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MAIZ</w:t>
      </w:r>
      <w:r w:rsidRPr="001B0A6A">
        <w:rPr>
          <w:rFonts w:ascii="Arial" w:hAnsi="Arial" w:cs="Arial"/>
          <w:sz w:val="24"/>
          <w:szCs w:val="24"/>
          <w:lang w:val="es-AR"/>
        </w:rPr>
        <w:t xml:space="preserve"> es resistente a los glifosatos y a los herbicidas basados en </w:t>
      </w:r>
      <w:proofErr w:type="spellStart"/>
      <w:r w:rsidRPr="001B0A6A">
        <w:rPr>
          <w:rFonts w:ascii="Arial" w:hAnsi="Arial" w:cs="Arial"/>
          <w:sz w:val="24"/>
          <w:szCs w:val="24"/>
          <w:lang w:val="es-AR"/>
        </w:rPr>
        <w:t>glufosinato</w:t>
      </w:r>
      <w:proofErr w:type="spellEnd"/>
      <w:r w:rsidRPr="001B0A6A">
        <w:rPr>
          <w:rFonts w:ascii="Arial" w:hAnsi="Arial" w:cs="Arial"/>
          <w:sz w:val="24"/>
          <w:szCs w:val="24"/>
          <w:lang w:val="es-AR"/>
        </w:rPr>
        <w:t>, resistente a los insectos. Esto es debido a que el maíz modificado genéticamente utiliza algunas proteínas utilizadas anteriormente como plaguicidas en la pro</w:t>
      </w:r>
      <w:r>
        <w:rPr>
          <w:rFonts w:ascii="Arial" w:hAnsi="Arial" w:cs="Arial"/>
          <w:sz w:val="24"/>
          <w:szCs w:val="24"/>
          <w:lang w:val="es-AR"/>
        </w:rPr>
        <w:t>ducción de cultivos orgánicos.</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TOMATE </w:t>
      </w:r>
      <w:r w:rsidRPr="001B0A6A">
        <w:rPr>
          <w:rFonts w:ascii="Arial" w:hAnsi="Arial" w:cs="Arial"/>
          <w:sz w:val="24"/>
          <w:szCs w:val="24"/>
          <w:lang w:val="es-AR"/>
        </w:rPr>
        <w:t xml:space="preserve">ha sido modificado de tal forma que, las enzimas </w:t>
      </w:r>
      <w:proofErr w:type="spellStart"/>
      <w:r w:rsidRPr="001B0A6A">
        <w:rPr>
          <w:rFonts w:ascii="Arial" w:hAnsi="Arial" w:cs="Arial"/>
          <w:sz w:val="24"/>
          <w:szCs w:val="24"/>
          <w:lang w:val="es-AR"/>
        </w:rPr>
        <w:t>poligalacturonasa</w:t>
      </w:r>
      <w:proofErr w:type="spellEnd"/>
      <w:r w:rsidRPr="001B0A6A">
        <w:rPr>
          <w:rFonts w:ascii="Arial" w:hAnsi="Arial" w:cs="Arial"/>
          <w:sz w:val="24"/>
          <w:szCs w:val="24"/>
          <w:lang w:val="es-AR"/>
        </w:rPr>
        <w:t xml:space="preserve"> son anuladas y esto hace que los tomates tarden más en pudrirse una vez son recolectados. También se ha conseguido que el tomate sea</w:t>
      </w:r>
      <w:r>
        <w:rPr>
          <w:rFonts w:ascii="Arial" w:hAnsi="Arial" w:cs="Arial"/>
          <w:sz w:val="24"/>
          <w:szCs w:val="24"/>
          <w:lang w:val="es-AR"/>
        </w:rPr>
        <w:t xml:space="preserve"> más resistente a las heladas.</w:t>
      </w:r>
      <w:r>
        <w:rPr>
          <w:rFonts w:ascii="Arial" w:hAnsi="Arial" w:cs="Arial"/>
          <w:sz w:val="24"/>
          <w:szCs w:val="24"/>
          <w:lang w:val="es-AR"/>
        </w:rPr>
        <w:br/>
      </w:r>
      <w:r w:rsidRPr="001B0A6A">
        <w:rPr>
          <w:rFonts w:ascii="Arial" w:hAnsi="Arial" w:cs="Arial"/>
          <w:sz w:val="24"/>
          <w:szCs w:val="24"/>
          <w:lang w:val="es-AR"/>
        </w:rPr>
        <w:t>El </w:t>
      </w:r>
      <w:r w:rsidRPr="001B0A6A">
        <w:rPr>
          <w:rFonts w:ascii="Arial" w:hAnsi="Arial" w:cs="Arial"/>
          <w:b/>
          <w:bCs/>
          <w:sz w:val="24"/>
          <w:szCs w:val="24"/>
          <w:lang w:val="es-AR"/>
        </w:rPr>
        <w:t>ARROZ</w:t>
      </w:r>
      <w:r w:rsidRPr="001B0A6A">
        <w:rPr>
          <w:rFonts w:ascii="Arial" w:hAnsi="Arial" w:cs="Arial"/>
          <w:sz w:val="24"/>
          <w:szCs w:val="24"/>
          <w:lang w:val="es-AR"/>
        </w:rPr>
        <w:t> ha sido modificado para contener altas cantidades de vitamina A.</w:t>
      </w:r>
    </w:p>
    <w:p w:rsidR="00EB59A6" w:rsidRPr="00027ABA" w:rsidRDefault="00EB59A6" w:rsidP="0030654C">
      <w:pPr>
        <w:autoSpaceDE w:val="0"/>
        <w:autoSpaceDN w:val="0"/>
        <w:adjustRightInd w:val="0"/>
        <w:spacing w:after="0" w:line="360" w:lineRule="auto"/>
        <w:jc w:val="both"/>
        <w:rPr>
          <w:rFonts w:ascii="Arial" w:hAnsi="Arial" w:cs="Arial"/>
          <w:sz w:val="24"/>
          <w:szCs w:val="24"/>
          <w:lang w:val="es-AR"/>
        </w:rPr>
      </w:pP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b/>
          <w:sz w:val="24"/>
          <w:szCs w:val="24"/>
          <w:u w:val="single"/>
          <w:lang w:val="es-AR"/>
        </w:rPr>
        <w:t>Beneficios</w:t>
      </w:r>
      <w:r>
        <w:rPr>
          <w:rFonts w:ascii="Arial" w:hAnsi="Arial" w:cs="Arial"/>
          <w:sz w:val="24"/>
          <w:szCs w:val="24"/>
          <w:lang w:val="es-AR"/>
        </w:rPr>
        <w:t>:</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Reducir las pérdidas en cultivos por plagas de insectos sin necesidad de productos químicos (Resistencia a los insectos).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tolerantes a herbicidas, de forma que los herbicidas que dañan algunos tipos de cultivos puedan utilizarse y así evitar más fácilmente el ataque de plagas de insectos.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resistentes a enfermedades causadas por virus, hongos y bacterias.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resistentes al frío.</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Variedades de plantas que necesiten menos agua y soporten periodos de sequía. (Plantas tolerantes a la sequía).</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Alimentos transgénicos con mejores nutrientes, para así combatir la desnutrición en países del tercer mundo.</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Crear fármacos utilizando alimentos transgénicos.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xml:space="preserve">• Plantas transgénicas que se utilicen para eliminar la contaminación de lugares y aguas subterráneas que se encuentran </w:t>
      </w:r>
      <w:r w:rsidR="00526889">
        <w:rPr>
          <w:rFonts w:ascii="Arial" w:hAnsi="Arial" w:cs="Arial"/>
          <w:sz w:val="24"/>
          <w:szCs w:val="24"/>
          <w:lang w:val="es-AR"/>
        </w:rPr>
        <w:t>do</w:t>
      </w:r>
      <w:r w:rsidR="00526889" w:rsidRPr="00027ABA">
        <w:rPr>
          <w:rFonts w:ascii="Arial" w:hAnsi="Arial" w:cs="Arial"/>
          <w:sz w:val="24"/>
          <w:szCs w:val="24"/>
          <w:lang w:val="es-AR"/>
        </w:rPr>
        <w:t>nde</w:t>
      </w:r>
      <w:r w:rsidR="00526889">
        <w:rPr>
          <w:rFonts w:ascii="Arial" w:hAnsi="Arial" w:cs="Arial"/>
          <w:sz w:val="24"/>
          <w:szCs w:val="24"/>
          <w:lang w:val="es-AR"/>
        </w:rPr>
        <w:t xml:space="preserve"> está</w:t>
      </w:r>
      <w:r w:rsidR="00526889" w:rsidRPr="00027ABA">
        <w:rPr>
          <w:rFonts w:ascii="Arial" w:hAnsi="Arial" w:cs="Arial"/>
          <w:sz w:val="24"/>
          <w:szCs w:val="24"/>
          <w:lang w:val="es-AR"/>
        </w:rPr>
        <w:t>n</w:t>
      </w:r>
      <w:r w:rsidRPr="00027ABA">
        <w:rPr>
          <w:rFonts w:ascii="Arial" w:hAnsi="Arial" w:cs="Arial"/>
          <w:sz w:val="24"/>
          <w:szCs w:val="24"/>
          <w:lang w:val="es-AR"/>
        </w:rPr>
        <w:t xml:space="preserve"> plantadas.</w:t>
      </w:r>
    </w:p>
    <w:p w:rsidR="00027ABA" w:rsidRPr="00526889" w:rsidRDefault="00027ABA" w:rsidP="00027ABA">
      <w:pPr>
        <w:autoSpaceDE w:val="0"/>
        <w:autoSpaceDN w:val="0"/>
        <w:adjustRightInd w:val="0"/>
        <w:spacing w:after="0" w:line="360" w:lineRule="auto"/>
        <w:jc w:val="both"/>
        <w:rPr>
          <w:rFonts w:ascii="Arial" w:hAnsi="Arial" w:cs="Arial"/>
          <w:b/>
          <w:sz w:val="24"/>
          <w:szCs w:val="24"/>
          <w:u w:val="single"/>
          <w:lang w:val="es-AR"/>
        </w:rPr>
      </w:pPr>
      <w:r w:rsidRPr="00526889">
        <w:rPr>
          <w:rFonts w:ascii="Arial" w:hAnsi="Arial" w:cs="Arial"/>
          <w:b/>
          <w:sz w:val="24"/>
          <w:szCs w:val="24"/>
          <w:u w:val="single"/>
          <w:lang w:val="es-AR"/>
        </w:rPr>
        <w:t>Riesgos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Las especies modificadas para crear alimentos transgénicos podrían producir daños involuntarios a otros organismos.</w:t>
      </w:r>
    </w:p>
    <w:p w:rsidR="00027ABA" w:rsidRPr="00027ABA"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La creación de alimentos transgénicos puede reducir la eficacia de los plaguicidas, de la misma forma que algunos mosquitos han desarrollado resistencia a los ahora prohibidos plaguicidas.</w:t>
      </w:r>
    </w:p>
    <w:p w:rsidR="0030654C" w:rsidRDefault="00027ABA" w:rsidP="00027ABA">
      <w:pPr>
        <w:autoSpaceDE w:val="0"/>
        <w:autoSpaceDN w:val="0"/>
        <w:adjustRightInd w:val="0"/>
        <w:spacing w:after="0" w:line="360" w:lineRule="auto"/>
        <w:jc w:val="both"/>
        <w:rPr>
          <w:rFonts w:ascii="Arial" w:hAnsi="Arial" w:cs="Arial"/>
          <w:sz w:val="24"/>
          <w:szCs w:val="24"/>
          <w:lang w:val="es-AR"/>
        </w:rPr>
      </w:pPr>
      <w:r w:rsidRPr="00027ABA">
        <w:rPr>
          <w:rFonts w:ascii="Arial" w:hAnsi="Arial" w:cs="Arial"/>
          <w:sz w:val="24"/>
          <w:szCs w:val="24"/>
          <w:lang w:val="es-AR"/>
        </w:rPr>
        <w:t xml:space="preserve">• En una planta transgénica puede darse el caso de que su polen se modifique, existiendo así una polinización cruzada, de este modo aquellas especies inofensivas de insectos que se alimentan del polen se verían afectadas. </w:t>
      </w:r>
    </w:p>
    <w:p w:rsidR="00526889" w:rsidRDefault="00526889" w:rsidP="00027ABA">
      <w:pPr>
        <w:autoSpaceDE w:val="0"/>
        <w:autoSpaceDN w:val="0"/>
        <w:adjustRightInd w:val="0"/>
        <w:spacing w:after="0" w:line="360" w:lineRule="auto"/>
        <w:jc w:val="both"/>
        <w:rPr>
          <w:rFonts w:ascii="Arial" w:hAnsi="Arial" w:cs="Arial"/>
          <w:b/>
          <w:bCs/>
          <w:sz w:val="24"/>
          <w:szCs w:val="24"/>
          <w:lang w:val="es-AR"/>
        </w:rPr>
      </w:pPr>
    </w:p>
    <w:p w:rsidR="0007347B" w:rsidRPr="00526889" w:rsidRDefault="00526889" w:rsidP="00526889">
      <w:pPr>
        <w:autoSpaceDE w:val="0"/>
        <w:autoSpaceDN w:val="0"/>
        <w:adjustRightInd w:val="0"/>
        <w:spacing w:after="0" w:line="360" w:lineRule="auto"/>
        <w:jc w:val="both"/>
        <w:rPr>
          <w:rFonts w:ascii="Arial" w:hAnsi="Arial" w:cs="Arial"/>
          <w:sz w:val="24"/>
          <w:szCs w:val="24"/>
          <w:lang w:val="es-AR"/>
        </w:rPr>
      </w:pPr>
      <w:r w:rsidRPr="00526889">
        <w:rPr>
          <w:rFonts w:ascii="Arial" w:hAnsi="Arial" w:cs="Arial"/>
          <w:b/>
          <w:bCs/>
          <w:sz w:val="24"/>
          <w:szCs w:val="24"/>
          <w:u w:val="single"/>
          <w:lang w:val="es-AR"/>
        </w:rPr>
        <w:t>Riesgos para la salud humana de los alimentos transgénicos</w:t>
      </w:r>
      <w:r w:rsidRPr="00526889">
        <w:rPr>
          <w:rFonts w:ascii="Arial" w:hAnsi="Arial" w:cs="Arial"/>
          <w:b/>
          <w:bCs/>
          <w:sz w:val="24"/>
          <w:szCs w:val="24"/>
          <w:lang w:val="es-AR"/>
        </w:rPr>
        <w:br/>
      </w:r>
      <w:r w:rsidRPr="00526889">
        <w:rPr>
          <w:rFonts w:ascii="Arial" w:hAnsi="Arial" w:cs="Arial"/>
          <w:sz w:val="24"/>
          <w:szCs w:val="24"/>
          <w:lang w:val="es-AR"/>
        </w:rPr>
        <w:br/>
        <w:t>• Existe la posibilidad de que la introducción de un gen en una planta pueda crear </w:t>
      </w:r>
      <w:r w:rsidR="0007347B">
        <w:rPr>
          <w:rFonts w:ascii="Arial" w:hAnsi="Arial" w:cs="Arial"/>
          <w:bCs/>
          <w:sz w:val="24"/>
          <w:szCs w:val="24"/>
          <w:lang w:val="es-AR"/>
        </w:rPr>
        <w:t xml:space="preserve">nuevos </w:t>
      </w:r>
      <w:r w:rsidRPr="0007347B">
        <w:rPr>
          <w:rFonts w:ascii="Arial" w:hAnsi="Arial" w:cs="Arial"/>
          <w:bCs/>
          <w:sz w:val="24"/>
          <w:szCs w:val="24"/>
          <w:lang w:val="es-AR"/>
        </w:rPr>
        <w:t>casos de alergias</w:t>
      </w:r>
      <w:r w:rsidRPr="00526889">
        <w:rPr>
          <w:rFonts w:ascii="Arial" w:hAnsi="Arial" w:cs="Arial"/>
          <w:b/>
          <w:bCs/>
          <w:sz w:val="24"/>
          <w:szCs w:val="24"/>
          <w:lang w:val="es-AR"/>
        </w:rPr>
        <w:t> </w:t>
      </w:r>
      <w:r w:rsidRPr="00526889">
        <w:rPr>
          <w:rFonts w:ascii="Arial" w:hAnsi="Arial" w:cs="Arial"/>
          <w:sz w:val="24"/>
          <w:szCs w:val="24"/>
          <w:lang w:val="es-AR"/>
        </w:rPr>
        <w:t>en individuos susceptibles.</w:t>
      </w:r>
      <w:r w:rsidRPr="00526889">
        <w:rPr>
          <w:rFonts w:ascii="Arial" w:hAnsi="Arial" w:cs="Arial"/>
          <w:sz w:val="24"/>
          <w:szCs w:val="24"/>
          <w:lang w:val="es-AR"/>
        </w:rPr>
        <w:br/>
        <w:t xml:space="preserve">• Se desconocen los efectos de los alimentos transgénicos sobre la salud humana. </w:t>
      </w:r>
      <w:r w:rsidRPr="00526889">
        <w:rPr>
          <w:rFonts w:ascii="Arial" w:hAnsi="Arial" w:cs="Arial"/>
          <w:sz w:val="24"/>
          <w:szCs w:val="24"/>
          <w:lang w:val="es-AR"/>
        </w:rPr>
        <w:lastRenderedPageBreak/>
        <w:t>Hay una preocupación creciente en la introducción de genes extraños en los alimentos.En su conjunto, con la excepción de</w:t>
      </w:r>
      <w:r>
        <w:rPr>
          <w:rFonts w:ascii="Arial" w:hAnsi="Arial" w:cs="Arial"/>
          <w:sz w:val="24"/>
          <w:szCs w:val="24"/>
          <w:lang w:val="es-AR"/>
        </w:rPr>
        <w:t xml:space="preserve"> la posible alergia</w:t>
      </w:r>
      <w:r w:rsidRPr="00526889">
        <w:rPr>
          <w:rFonts w:ascii="Arial" w:hAnsi="Arial" w:cs="Arial"/>
          <w:sz w:val="24"/>
          <w:szCs w:val="24"/>
          <w:lang w:val="es-AR"/>
        </w:rPr>
        <w:t>, los científicos creen que los alimentos transgénicos no presentan un riesgo para la salud humana</w:t>
      </w:r>
      <w:r>
        <w:rPr>
          <w:rFonts w:ascii="Arial" w:hAnsi="Arial" w:cs="Arial"/>
          <w:sz w:val="24"/>
          <w:szCs w:val="24"/>
          <w:lang w:val="es-AR"/>
        </w:rPr>
        <w:t>.</w:t>
      </w:r>
    </w:p>
    <w:sectPr w:rsidR="0007347B" w:rsidRPr="00526889" w:rsidSect="00A96CBC">
      <w:pgSz w:w="12240" w:h="15840"/>
      <w:pgMar w:top="1417" w:right="1701" w:bottom="1417"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553C6"/>
    <w:multiLevelType w:val="hybridMultilevel"/>
    <w:tmpl w:val="C592E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03A0F"/>
    <w:multiLevelType w:val="hybridMultilevel"/>
    <w:tmpl w:val="148A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0654C"/>
    <w:rsid w:val="00027ABA"/>
    <w:rsid w:val="0007347B"/>
    <w:rsid w:val="001B0A6A"/>
    <w:rsid w:val="00212305"/>
    <w:rsid w:val="0030654C"/>
    <w:rsid w:val="00526889"/>
    <w:rsid w:val="007932F7"/>
    <w:rsid w:val="00992F1C"/>
    <w:rsid w:val="009A4752"/>
    <w:rsid w:val="009A70E5"/>
    <w:rsid w:val="009F557E"/>
    <w:rsid w:val="00A96CBC"/>
    <w:rsid w:val="00C12C1C"/>
    <w:rsid w:val="00E97204"/>
    <w:rsid w:val="00EB59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9A6"/>
    <w:pPr>
      <w:ind w:left="720"/>
      <w:contextualSpacing/>
    </w:pPr>
  </w:style>
  <w:style w:type="character" w:styleId="Hipervnculo">
    <w:name w:val="Hyperlink"/>
    <w:basedOn w:val="Fuentedeprrafopredeter"/>
    <w:uiPriority w:val="99"/>
    <w:unhideWhenUsed/>
    <w:rsid w:val="001B0A6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85288359">
      <w:bodyDiv w:val="1"/>
      <w:marLeft w:val="0"/>
      <w:marRight w:val="0"/>
      <w:marTop w:val="0"/>
      <w:marBottom w:val="0"/>
      <w:divBdr>
        <w:top w:val="none" w:sz="0" w:space="0" w:color="auto"/>
        <w:left w:val="none" w:sz="0" w:space="0" w:color="auto"/>
        <w:bottom w:val="none" w:sz="0" w:space="0" w:color="auto"/>
        <w:right w:val="none" w:sz="0" w:space="0" w:color="auto"/>
      </w:divBdr>
      <w:divsChild>
        <w:div w:id="644705240">
          <w:marLeft w:val="0"/>
          <w:marRight w:val="0"/>
          <w:marTop w:val="0"/>
          <w:marBottom w:val="150"/>
          <w:divBdr>
            <w:top w:val="none" w:sz="0" w:space="0" w:color="auto"/>
            <w:left w:val="none" w:sz="0" w:space="0" w:color="auto"/>
            <w:bottom w:val="none" w:sz="0" w:space="0" w:color="auto"/>
            <w:right w:val="none" w:sz="0" w:space="0" w:color="auto"/>
          </w:divBdr>
        </w:div>
        <w:div w:id="1502505349">
          <w:marLeft w:val="0"/>
          <w:marRight w:val="0"/>
          <w:marTop w:val="0"/>
          <w:marBottom w:val="0"/>
          <w:divBdr>
            <w:top w:val="none" w:sz="0" w:space="0" w:color="auto"/>
            <w:left w:val="none" w:sz="0" w:space="0" w:color="auto"/>
            <w:bottom w:val="none" w:sz="0" w:space="0" w:color="auto"/>
            <w:right w:val="none" w:sz="0" w:space="0" w:color="auto"/>
          </w:divBdr>
        </w:div>
        <w:div w:id="845747009">
          <w:marLeft w:val="0"/>
          <w:marRight w:val="0"/>
          <w:marTop w:val="0"/>
          <w:marBottom w:val="0"/>
          <w:divBdr>
            <w:top w:val="none" w:sz="0" w:space="0" w:color="auto"/>
            <w:left w:val="none" w:sz="0" w:space="0" w:color="auto"/>
            <w:bottom w:val="none" w:sz="0" w:space="0" w:color="auto"/>
            <w:right w:val="none" w:sz="0" w:space="0" w:color="auto"/>
          </w:divBdr>
        </w:div>
      </w:divsChild>
    </w:div>
    <w:div w:id="1748527623">
      <w:bodyDiv w:val="1"/>
      <w:marLeft w:val="0"/>
      <w:marRight w:val="0"/>
      <w:marTop w:val="0"/>
      <w:marBottom w:val="0"/>
      <w:divBdr>
        <w:top w:val="none" w:sz="0" w:space="0" w:color="auto"/>
        <w:left w:val="none" w:sz="0" w:space="0" w:color="auto"/>
        <w:bottom w:val="none" w:sz="0" w:space="0" w:color="auto"/>
        <w:right w:val="none" w:sz="0" w:space="0" w:color="auto"/>
      </w:divBdr>
      <w:divsChild>
        <w:div w:id="1603536610">
          <w:marLeft w:val="0"/>
          <w:marRight w:val="0"/>
          <w:marTop w:val="0"/>
          <w:marBottom w:val="0"/>
          <w:divBdr>
            <w:top w:val="none" w:sz="0" w:space="0" w:color="auto"/>
            <w:left w:val="none" w:sz="0" w:space="0" w:color="auto"/>
            <w:bottom w:val="none" w:sz="0" w:space="0" w:color="auto"/>
            <w:right w:val="none" w:sz="0" w:space="0" w:color="auto"/>
          </w:divBdr>
        </w:div>
      </w:divsChild>
    </w:div>
    <w:div w:id="2085492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Windows User</cp:lastModifiedBy>
  <cp:revision>8</cp:revision>
  <dcterms:created xsi:type="dcterms:W3CDTF">2020-05-27T23:54:00Z</dcterms:created>
  <dcterms:modified xsi:type="dcterms:W3CDTF">2022-07-07T11:12:00Z</dcterms:modified>
</cp:coreProperties>
</file>