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1DF" w:rsidRPr="006B2CC8" w:rsidRDefault="00D021DF" w:rsidP="00CC2EFE">
      <w:pPr>
        <w:spacing w:after="0" w:line="240" w:lineRule="auto"/>
        <w:outlineLvl w:val="1"/>
        <w:rPr>
          <w:rFonts w:ascii="Bahnschrift" w:eastAsia="Times New Roman" w:hAnsi="Bahnschrift" w:cs="Arial"/>
          <w:b/>
          <w:bCs/>
          <w:color w:val="000000" w:themeColor="text1"/>
          <w:lang w:val="es-AR"/>
        </w:rPr>
      </w:pPr>
    </w:p>
    <w:p w:rsidR="00D021DF" w:rsidRPr="006B2CC8" w:rsidRDefault="00D021DF" w:rsidP="00CC2EFE">
      <w:pPr>
        <w:spacing w:after="0" w:line="240" w:lineRule="auto"/>
        <w:outlineLvl w:val="1"/>
        <w:rPr>
          <w:rFonts w:ascii="Bahnschrift" w:eastAsia="Times New Roman" w:hAnsi="Bahnschrift" w:cs="Arial"/>
          <w:b/>
          <w:bCs/>
          <w:color w:val="000000" w:themeColor="text1"/>
          <w:lang w:val="es-AR"/>
        </w:rPr>
      </w:pPr>
      <w:r w:rsidRPr="006B2CC8">
        <w:rPr>
          <w:rFonts w:ascii="Bahnschrift" w:eastAsia="Times New Roman" w:hAnsi="Bahnschrift" w:cs="Arial"/>
          <w:b/>
          <w:bCs/>
          <w:color w:val="000000" w:themeColor="text1"/>
          <w:lang w:val="es-AR"/>
        </w:rPr>
        <w:t xml:space="preserve">          INDEPENDENCIA ARGENTINA</w:t>
      </w:r>
    </w:p>
    <w:p w:rsidR="00CC2EFE" w:rsidRDefault="00CC2EFE" w:rsidP="00CC2EFE">
      <w:pPr>
        <w:spacing w:after="0" w:line="240" w:lineRule="auto"/>
        <w:outlineLvl w:val="1"/>
        <w:rPr>
          <w:rFonts w:ascii="Bahnschrift" w:eastAsia="Times New Roman" w:hAnsi="Bahnschrift" w:cs="Arial"/>
          <w:b/>
          <w:bCs/>
          <w:color w:val="000000" w:themeColor="text1"/>
          <w:lang w:val="es-AR"/>
        </w:rPr>
      </w:pPr>
    </w:p>
    <w:p w:rsidR="006B2CC8" w:rsidRDefault="006B2CC8" w:rsidP="00CC2EFE">
      <w:pPr>
        <w:spacing w:after="0" w:line="240" w:lineRule="auto"/>
        <w:outlineLvl w:val="1"/>
        <w:rPr>
          <w:rFonts w:ascii="Bahnschrift" w:eastAsia="Times New Roman" w:hAnsi="Bahnschrift" w:cs="Arial"/>
          <w:b/>
          <w:bCs/>
          <w:color w:val="000000" w:themeColor="text1"/>
          <w:lang w:val="es-AR"/>
        </w:rPr>
      </w:pPr>
    </w:p>
    <w:p w:rsidR="006B2CC8" w:rsidRDefault="006B2CC8" w:rsidP="006B2CC8">
      <w:pPr>
        <w:pStyle w:val="Prrafodelista"/>
        <w:numPr>
          <w:ilvl w:val="0"/>
          <w:numId w:val="6"/>
        </w:numPr>
        <w:spacing w:after="0" w:line="240" w:lineRule="auto"/>
        <w:outlineLvl w:val="1"/>
        <w:rPr>
          <w:rFonts w:ascii="Bahnschrift" w:eastAsia="Times New Roman" w:hAnsi="Bahnschrift" w:cs="Arial"/>
          <w:b/>
          <w:bCs/>
          <w:color w:val="000000" w:themeColor="text1"/>
          <w:lang w:val="es-AR"/>
        </w:rPr>
      </w:pPr>
      <w:r>
        <w:rPr>
          <w:rFonts w:ascii="Bahnschrift" w:eastAsia="Times New Roman" w:hAnsi="Bahnschrift" w:cs="Arial"/>
          <w:b/>
          <w:bCs/>
          <w:color w:val="000000" w:themeColor="text1"/>
          <w:lang w:val="es-AR"/>
        </w:rPr>
        <w:t>Leer el texto</w:t>
      </w:r>
    </w:p>
    <w:p w:rsidR="006B2CC8" w:rsidRDefault="006B2CC8" w:rsidP="006B2CC8">
      <w:pPr>
        <w:pStyle w:val="Prrafodelista"/>
        <w:numPr>
          <w:ilvl w:val="0"/>
          <w:numId w:val="6"/>
        </w:numPr>
        <w:spacing w:after="0" w:line="240" w:lineRule="auto"/>
        <w:outlineLvl w:val="1"/>
        <w:rPr>
          <w:rFonts w:ascii="Bahnschrift" w:eastAsia="Times New Roman" w:hAnsi="Bahnschrift" w:cs="Arial"/>
          <w:b/>
          <w:bCs/>
          <w:color w:val="000000" w:themeColor="text1"/>
          <w:lang w:val="es-AR"/>
        </w:rPr>
      </w:pPr>
      <w:r>
        <w:rPr>
          <w:rFonts w:ascii="Bahnschrift" w:eastAsia="Times New Roman" w:hAnsi="Bahnschrift" w:cs="Arial"/>
          <w:b/>
          <w:bCs/>
          <w:color w:val="000000" w:themeColor="text1"/>
          <w:lang w:val="es-AR"/>
        </w:rPr>
        <w:t>Buscar en un diccionario las palabras que no conozcas.</w:t>
      </w:r>
    </w:p>
    <w:p w:rsidR="006B2CC8" w:rsidRDefault="006B2CC8" w:rsidP="006B2CC8">
      <w:pPr>
        <w:pStyle w:val="Prrafodelista"/>
        <w:numPr>
          <w:ilvl w:val="0"/>
          <w:numId w:val="6"/>
        </w:numPr>
        <w:spacing w:after="0" w:line="240" w:lineRule="auto"/>
        <w:outlineLvl w:val="1"/>
        <w:rPr>
          <w:rFonts w:ascii="Bahnschrift" w:eastAsia="Times New Roman" w:hAnsi="Bahnschrift" w:cs="Arial"/>
          <w:b/>
          <w:bCs/>
          <w:color w:val="000000" w:themeColor="text1"/>
          <w:lang w:val="es-AR"/>
        </w:rPr>
      </w:pPr>
      <w:r>
        <w:rPr>
          <w:rFonts w:ascii="Bahnschrift" w:eastAsia="Times New Roman" w:hAnsi="Bahnschrift" w:cs="Arial"/>
          <w:b/>
          <w:bCs/>
          <w:color w:val="000000" w:themeColor="text1"/>
          <w:lang w:val="es-AR"/>
        </w:rPr>
        <w:t>¿ Qué fue la Independencia Argentica?</w:t>
      </w:r>
    </w:p>
    <w:p w:rsidR="006B2CC8" w:rsidRPr="006B2CC8" w:rsidRDefault="006B2CC8" w:rsidP="006B2CC8">
      <w:pPr>
        <w:pStyle w:val="Prrafodelista"/>
        <w:numPr>
          <w:ilvl w:val="0"/>
          <w:numId w:val="6"/>
        </w:numPr>
        <w:spacing w:after="0" w:line="240" w:lineRule="auto"/>
        <w:outlineLvl w:val="1"/>
        <w:rPr>
          <w:rFonts w:ascii="Bahnschrift" w:eastAsia="Times New Roman" w:hAnsi="Bahnschrift" w:cs="Arial"/>
          <w:b/>
          <w:bCs/>
          <w:color w:val="000000" w:themeColor="text1"/>
          <w:lang w:val="es-AR"/>
        </w:rPr>
      </w:pPr>
      <w:r>
        <w:rPr>
          <w:rFonts w:ascii="Bahnschrift" w:eastAsia="Times New Roman" w:hAnsi="Bahnschrift" w:cs="Arial"/>
          <w:b/>
          <w:bCs/>
          <w:color w:val="000000" w:themeColor="text1"/>
          <w:lang w:val="es-AR"/>
        </w:rPr>
        <w:t>Determinar las causas y consecuencias dela Independencia</w:t>
      </w:r>
    </w:p>
    <w:p w:rsidR="00CC2EFE" w:rsidRPr="006B2CC8" w:rsidRDefault="00CC2EFE" w:rsidP="00CC2EFE">
      <w:pPr>
        <w:spacing w:after="0" w:line="465" w:lineRule="atLeast"/>
        <w:rPr>
          <w:rFonts w:ascii="Bahnschrift" w:eastAsia="Times New Roman" w:hAnsi="Bahnschrift" w:cs="Arial"/>
          <w:color w:val="000000" w:themeColor="text1"/>
          <w:lang w:val="es-AR"/>
        </w:rPr>
      </w:pPr>
      <w:r w:rsidRPr="006B2CC8">
        <w:rPr>
          <w:rFonts w:ascii="Bahnschrift" w:eastAsia="Times New Roman" w:hAnsi="Bahnschrift" w:cs="Arial"/>
          <w:color w:val="000000" w:themeColor="text1"/>
          <w:lang w:val="es-AR"/>
        </w:rPr>
        <w:t>Se llama Independencia de Argentina al </w:t>
      </w:r>
      <w:r w:rsidRPr="006B2CC8">
        <w:rPr>
          <w:rFonts w:ascii="Bahnschrift" w:eastAsia="Times New Roman" w:hAnsi="Bahnschrift" w:cs="Arial"/>
          <w:b/>
          <w:bCs/>
          <w:color w:val="000000" w:themeColor="text1"/>
          <w:lang w:val="es-AR"/>
        </w:rPr>
        <w:t>proceso de revolución con el cual las Provincias Unidas del Río de La Plata</w:t>
      </w:r>
      <w:r w:rsidRPr="006B2CC8">
        <w:rPr>
          <w:rFonts w:ascii="Bahnschrift" w:eastAsia="Times New Roman" w:hAnsi="Bahnschrift" w:cs="Arial"/>
          <w:color w:val="000000" w:themeColor="text1"/>
          <w:lang w:val="es-AR"/>
        </w:rPr>
        <w:t> </w:t>
      </w:r>
      <w:r w:rsidRPr="006B2CC8">
        <w:rPr>
          <w:rFonts w:ascii="Bahnschrift" w:eastAsia="Times New Roman" w:hAnsi="Bahnschrift" w:cs="Arial"/>
          <w:b/>
          <w:bCs/>
          <w:color w:val="000000" w:themeColor="text1"/>
          <w:lang w:val="es-AR"/>
        </w:rPr>
        <w:t>lograron consolidarse como un país soberano</w:t>
      </w:r>
      <w:r w:rsidRPr="006B2CC8">
        <w:rPr>
          <w:rFonts w:ascii="Bahnschrift" w:eastAsia="Times New Roman" w:hAnsi="Bahnschrift" w:cs="Arial"/>
          <w:color w:val="000000" w:themeColor="text1"/>
          <w:lang w:val="es-AR"/>
        </w:rPr>
        <w:t> y dejaron de responder políticamente al gobierno de España.</w:t>
      </w:r>
    </w:p>
    <w:p w:rsidR="00CC2EFE" w:rsidRPr="006B2CC8" w:rsidRDefault="00CC2EFE" w:rsidP="00CC2EFE">
      <w:pPr>
        <w:spacing w:after="0" w:line="465" w:lineRule="atLeast"/>
        <w:rPr>
          <w:rFonts w:ascii="Bahnschrift" w:eastAsia="Times New Roman" w:hAnsi="Bahnschrift" w:cs="Arial"/>
          <w:color w:val="000000" w:themeColor="text1"/>
          <w:lang w:val="es-AR"/>
        </w:rPr>
      </w:pPr>
      <w:r w:rsidRPr="006B2CC8">
        <w:rPr>
          <w:rFonts w:ascii="Bahnschrift" w:eastAsia="Times New Roman" w:hAnsi="Bahnschrift" w:cs="Arial"/>
          <w:color w:val="000000" w:themeColor="text1"/>
          <w:lang w:val="es-AR"/>
        </w:rPr>
        <w:t>Tras el surgimiento de las </w:t>
      </w:r>
      <w:r w:rsidRPr="006B2CC8">
        <w:rPr>
          <w:rFonts w:ascii="Bahnschrift" w:eastAsia="Times New Roman" w:hAnsi="Bahnschrift" w:cs="Arial"/>
          <w:b/>
          <w:bCs/>
          <w:color w:val="000000" w:themeColor="text1"/>
          <w:lang w:val="es-AR"/>
        </w:rPr>
        <w:t>ideas libertadoras</w:t>
      </w:r>
      <w:r w:rsidRPr="006B2CC8">
        <w:rPr>
          <w:rFonts w:ascii="Bahnschrift" w:eastAsia="Times New Roman" w:hAnsi="Bahnschrift" w:cs="Arial"/>
          <w:color w:val="000000" w:themeColor="text1"/>
          <w:lang w:val="es-AR"/>
        </w:rPr>
        <w:t> en Europa, los movimientos independentistas en América y las </w:t>
      </w:r>
      <w:r w:rsidRPr="006B2CC8">
        <w:rPr>
          <w:rFonts w:ascii="Bahnschrift" w:eastAsia="Times New Roman" w:hAnsi="Bahnschrift" w:cs="Arial"/>
          <w:b/>
          <w:bCs/>
          <w:color w:val="000000" w:themeColor="text1"/>
          <w:lang w:val="es-AR"/>
        </w:rPr>
        <w:t>invasiones napoleónicas</w:t>
      </w:r>
      <w:r w:rsidRPr="006B2CC8">
        <w:rPr>
          <w:rFonts w:ascii="Bahnschrift" w:eastAsia="Times New Roman" w:hAnsi="Bahnschrift" w:cs="Arial"/>
          <w:color w:val="000000" w:themeColor="text1"/>
          <w:lang w:val="es-AR"/>
        </w:rPr>
        <w:t> en España, se propició un momento ideal para llevar a cabo este proceso de independencia.</w:t>
      </w:r>
    </w:p>
    <w:p w:rsidR="00CC2EFE" w:rsidRPr="006B2CC8" w:rsidRDefault="00CC2EFE" w:rsidP="00CC2EFE">
      <w:pPr>
        <w:spacing w:after="0" w:line="465" w:lineRule="atLeast"/>
        <w:rPr>
          <w:rFonts w:ascii="Bahnschrift" w:eastAsia="Times New Roman" w:hAnsi="Bahnschrift" w:cs="Arial"/>
          <w:color w:val="000000" w:themeColor="text1"/>
          <w:lang w:val="es-AR"/>
        </w:rPr>
      </w:pPr>
      <w:r w:rsidRPr="006B2CC8">
        <w:rPr>
          <w:rFonts w:ascii="Bahnschrift" w:eastAsia="Times New Roman" w:hAnsi="Bahnschrift" w:cs="Arial"/>
          <w:color w:val="000000" w:themeColor="text1"/>
          <w:lang w:val="es-AR"/>
        </w:rPr>
        <w:t>Dicho proceso </w:t>
      </w:r>
      <w:r w:rsidRPr="006B2CC8">
        <w:rPr>
          <w:rFonts w:ascii="Bahnschrift" w:eastAsia="Times New Roman" w:hAnsi="Bahnschrift" w:cs="Arial"/>
          <w:b/>
          <w:bCs/>
          <w:color w:val="000000" w:themeColor="text1"/>
          <w:lang w:val="es-AR"/>
        </w:rPr>
        <w:t>comenzó en el año 1810, con la </w:t>
      </w:r>
      <w:hyperlink r:id="rId7" w:history="1">
        <w:r w:rsidRPr="006B2CC8">
          <w:rPr>
            <w:rFonts w:ascii="Bahnschrift" w:eastAsia="Times New Roman" w:hAnsi="Bahnschrift" w:cs="Arial"/>
            <w:color w:val="000000" w:themeColor="text1"/>
            <w:lang w:val="es-AR"/>
          </w:rPr>
          <w:t>Revolución de Mayo</w:t>
        </w:r>
      </w:hyperlink>
      <w:r w:rsidRPr="006B2CC8">
        <w:rPr>
          <w:rFonts w:ascii="Bahnschrift" w:eastAsia="Times New Roman" w:hAnsi="Bahnschrift" w:cs="Arial"/>
          <w:b/>
          <w:bCs/>
          <w:color w:val="000000" w:themeColor="text1"/>
          <w:lang w:val="es-AR"/>
        </w:rPr>
        <w:t>, y finalizó en el año 1816, con la declaración de la independencia en el </w:t>
      </w:r>
      <w:hyperlink r:id="rId8" w:history="1">
        <w:r w:rsidRPr="006B2CC8">
          <w:rPr>
            <w:rFonts w:ascii="Bahnschrift" w:eastAsia="Times New Roman" w:hAnsi="Bahnschrift" w:cs="Arial"/>
            <w:color w:val="000000" w:themeColor="text1"/>
            <w:lang w:val="es-AR"/>
          </w:rPr>
          <w:t>Congreso de Tucumán</w:t>
        </w:r>
      </w:hyperlink>
      <w:r w:rsidRPr="006B2CC8">
        <w:rPr>
          <w:rFonts w:ascii="Bahnschrift" w:eastAsia="Times New Roman" w:hAnsi="Bahnschrift" w:cs="Arial"/>
          <w:color w:val="000000" w:themeColor="text1"/>
          <w:lang w:val="es-AR"/>
        </w:rPr>
        <w:t>. Luego comenzó un período de organización nacional que por diferencias ideológicas trajo diversas guerras civiles.</w:t>
      </w:r>
    </w:p>
    <w:p w:rsidR="00CC2EFE" w:rsidRPr="006B2CC8" w:rsidRDefault="00CC2EFE" w:rsidP="00CC2EFE">
      <w:pPr>
        <w:spacing w:after="0" w:line="465" w:lineRule="atLeast"/>
        <w:rPr>
          <w:rFonts w:ascii="Bahnschrift" w:eastAsia="Times New Roman" w:hAnsi="Bahnschrift" w:cs="Arial"/>
          <w:color w:val="000000" w:themeColor="text1"/>
          <w:lang w:val="es-AR"/>
        </w:rPr>
      </w:pPr>
      <w:r w:rsidRPr="006B2CC8">
        <w:rPr>
          <w:rFonts w:ascii="Bahnschrift" w:eastAsia="Times New Roman" w:hAnsi="Bahnschrift" w:cs="Arial"/>
          <w:color w:val="000000" w:themeColor="text1"/>
          <w:lang w:val="es-AR"/>
        </w:rPr>
        <w:t>Durante este período, la Provincias Unidas del Río de La Plata atravesaron importantes combates, como el </w:t>
      </w:r>
      <w:hyperlink r:id="rId9" w:history="1">
        <w:r w:rsidRPr="006B2CC8">
          <w:rPr>
            <w:rFonts w:ascii="Bahnschrift" w:eastAsia="Times New Roman" w:hAnsi="Bahnschrift" w:cs="Arial"/>
            <w:color w:val="000000" w:themeColor="text1"/>
            <w:lang w:val="es-AR"/>
          </w:rPr>
          <w:t>combate de San Lorenzo</w:t>
        </w:r>
      </w:hyperlink>
      <w:r w:rsidRPr="006B2CC8">
        <w:rPr>
          <w:rFonts w:ascii="Bahnschrift" w:eastAsia="Times New Roman" w:hAnsi="Bahnschrift" w:cs="Arial"/>
          <w:color w:val="000000" w:themeColor="text1"/>
          <w:lang w:val="es-AR"/>
        </w:rPr>
        <w:t>, la batalla de Tucumán y la batalla de Salta, para reconocerse como país soberano.</w:t>
      </w:r>
    </w:p>
    <w:p w:rsidR="00CC2EFE" w:rsidRPr="006B2CC8" w:rsidRDefault="00CC2EFE" w:rsidP="00CC2EFE">
      <w:pPr>
        <w:spacing w:after="450" w:line="465" w:lineRule="atLeast"/>
        <w:rPr>
          <w:rFonts w:ascii="Bahnschrift" w:eastAsia="Times New Roman" w:hAnsi="Bahnschrift" w:cs="Arial"/>
          <w:color w:val="000000" w:themeColor="text1"/>
          <w:lang w:val="es-AR"/>
        </w:rPr>
      </w:pPr>
      <w:r w:rsidRPr="006B2CC8">
        <w:rPr>
          <w:rFonts w:ascii="Bahnschrift" w:eastAsia="Times New Roman" w:hAnsi="Bahnschrift" w:cs="Arial"/>
          <w:color w:val="000000" w:themeColor="text1"/>
          <w:lang w:val="es-AR"/>
        </w:rPr>
        <w:t>Además Paraguay, el Alto Perú y la República Oriental del Uruguay, hoy países independientes, se separaron del territorio argentino.</w:t>
      </w:r>
    </w:p>
    <w:p w:rsidR="00CC2EFE" w:rsidRPr="006B2CC8" w:rsidRDefault="00CC2EFE" w:rsidP="00CC2EFE">
      <w:pPr>
        <w:spacing w:after="0" w:line="240" w:lineRule="auto"/>
        <w:outlineLvl w:val="1"/>
        <w:rPr>
          <w:rFonts w:ascii="Bahnschrift" w:eastAsia="Times New Roman" w:hAnsi="Bahnschrift" w:cs="Arial"/>
          <w:b/>
          <w:bCs/>
          <w:color w:val="000000" w:themeColor="text1"/>
          <w:lang w:val="es-AR"/>
        </w:rPr>
      </w:pPr>
      <w:r w:rsidRPr="006B2CC8">
        <w:rPr>
          <w:rFonts w:ascii="Bahnschrift" w:eastAsia="Times New Roman" w:hAnsi="Bahnschrift" w:cs="Arial"/>
          <w:b/>
          <w:bCs/>
          <w:color w:val="000000" w:themeColor="text1"/>
          <w:lang w:val="es-AR"/>
        </w:rPr>
        <w:t>Fecha de la Independencia de Argentina</w:t>
      </w:r>
    </w:p>
    <w:p w:rsidR="00CC2EFE" w:rsidRPr="006B2CC8" w:rsidRDefault="00CC2EFE" w:rsidP="00CC2EFE">
      <w:pPr>
        <w:spacing w:after="0" w:line="465" w:lineRule="atLeast"/>
        <w:rPr>
          <w:rFonts w:ascii="Bahnschrift" w:eastAsia="Times New Roman" w:hAnsi="Bahnschrift" w:cs="Arial"/>
          <w:color w:val="000000" w:themeColor="text1"/>
          <w:lang w:val="es-AR"/>
        </w:rPr>
      </w:pPr>
      <w:r w:rsidRPr="006B2CC8">
        <w:rPr>
          <w:rFonts w:ascii="Bahnschrift" w:eastAsia="Times New Roman" w:hAnsi="Bahnschrift" w:cs="Arial"/>
          <w:color w:val="000000" w:themeColor="text1"/>
          <w:lang w:val="es-AR"/>
        </w:rPr>
        <w:t>Si bien este fue un proceso largo que duró varios años, </w:t>
      </w:r>
      <w:r w:rsidRPr="006B2CC8">
        <w:rPr>
          <w:rFonts w:ascii="Bahnschrift" w:eastAsia="Times New Roman" w:hAnsi="Bahnschrift" w:cs="Arial"/>
          <w:b/>
          <w:bCs/>
          <w:color w:val="000000" w:themeColor="text1"/>
          <w:lang w:val="es-AR"/>
        </w:rPr>
        <w:t>se puede establecer como inicio de la Independencia de Argentina el 25 de mayo de 1810,</w:t>
      </w:r>
      <w:r w:rsidRPr="006B2CC8">
        <w:rPr>
          <w:rFonts w:ascii="Bahnschrift" w:eastAsia="Times New Roman" w:hAnsi="Bahnschrift" w:cs="Arial"/>
          <w:color w:val="000000" w:themeColor="text1"/>
          <w:lang w:val="es-AR"/>
        </w:rPr>
        <w:t> con la llamada Revolución de Mayo, dónde se formó la </w:t>
      </w:r>
      <w:hyperlink r:id="rId10" w:history="1">
        <w:r w:rsidRPr="006B2CC8">
          <w:rPr>
            <w:rFonts w:ascii="Bahnschrift" w:eastAsia="Times New Roman" w:hAnsi="Bahnschrift" w:cs="Arial"/>
            <w:color w:val="000000" w:themeColor="text1"/>
            <w:lang w:val="es-AR"/>
          </w:rPr>
          <w:t>Primera Junta de Gobierno</w:t>
        </w:r>
      </w:hyperlink>
      <w:r w:rsidRPr="006B2CC8">
        <w:rPr>
          <w:rFonts w:ascii="Bahnschrift" w:eastAsia="Times New Roman" w:hAnsi="Bahnschrift" w:cs="Arial"/>
          <w:color w:val="000000" w:themeColor="text1"/>
          <w:lang w:val="es-AR"/>
        </w:rPr>
        <w:t> y comenzó a encaminarse una Argentina independiente.</w:t>
      </w:r>
    </w:p>
    <w:p w:rsidR="00CC2EFE" w:rsidRPr="006B2CC8" w:rsidRDefault="00CC2EFE" w:rsidP="00CC2EFE">
      <w:pPr>
        <w:spacing w:after="0" w:line="465" w:lineRule="atLeast"/>
        <w:rPr>
          <w:rFonts w:ascii="Bahnschrift" w:eastAsia="Times New Roman" w:hAnsi="Bahnschrift" w:cs="Arial"/>
          <w:color w:val="000000" w:themeColor="text1"/>
          <w:lang w:val="es-AR"/>
        </w:rPr>
      </w:pPr>
      <w:bookmarkStart w:id="0" w:name="_GoBack"/>
      <w:r w:rsidRPr="006B2CC8">
        <w:rPr>
          <w:rFonts w:ascii="Bahnschrift" w:eastAsia="Times New Roman" w:hAnsi="Bahnschrift" w:cs="Arial"/>
          <w:b/>
          <w:bCs/>
          <w:color w:val="000000" w:themeColor="text1"/>
          <w:lang w:val="es-AR"/>
        </w:rPr>
        <w:lastRenderedPageBreak/>
        <w:t>El fin del proceso llegó el 9 de julio de 1816</w:t>
      </w:r>
      <w:r w:rsidRPr="006B2CC8">
        <w:rPr>
          <w:rFonts w:ascii="Bahnschrift" w:eastAsia="Times New Roman" w:hAnsi="Bahnschrift" w:cs="Arial"/>
          <w:color w:val="000000" w:themeColor="text1"/>
          <w:lang w:val="es-AR"/>
        </w:rPr>
        <w:t>, cuando el Congreso de Tucumán se reunió para firmar definitivamente la declaración de la independencia de lo que en ese entonces eran las Provincias Unidas del Río De La Plata, hoy República Argentina.</w:t>
      </w:r>
    </w:p>
    <w:p w:rsidR="00CC2EFE" w:rsidRPr="006B2CC8" w:rsidRDefault="00CC2EFE" w:rsidP="00CC2EFE">
      <w:pPr>
        <w:spacing w:after="0" w:line="240" w:lineRule="auto"/>
        <w:rPr>
          <w:rFonts w:ascii="Bahnschrift" w:eastAsia="Times New Roman" w:hAnsi="Bahnschrift" w:cs="Arial"/>
          <w:color w:val="000000" w:themeColor="text1"/>
          <w:lang w:val="es-AR"/>
        </w:rPr>
      </w:pPr>
    </w:p>
    <w:p w:rsidR="00CC2EFE" w:rsidRPr="006B2CC8" w:rsidRDefault="00CC2EFE" w:rsidP="00CC2EFE">
      <w:pPr>
        <w:spacing w:line="465" w:lineRule="atLeast"/>
        <w:jc w:val="center"/>
        <w:rPr>
          <w:rFonts w:ascii="Bahnschrift" w:eastAsia="Times New Roman" w:hAnsi="Bahnschrift" w:cs="Arial"/>
          <w:color w:val="000000" w:themeColor="text1"/>
          <w:lang w:val="es-AR"/>
        </w:rPr>
      </w:pPr>
      <w:r w:rsidRPr="006B2CC8">
        <w:rPr>
          <w:rFonts w:ascii="Bahnschrift" w:eastAsia="Times New Roman" w:hAnsi="Bahnschrift" w:cs="Arial"/>
          <w:color w:val="000000" w:themeColor="text1"/>
          <w:lang w:val="es-AR"/>
        </w:rPr>
        <w:t>Congreso de Tucumán (1816), dec</w:t>
      </w:r>
      <w:r w:rsidR="0027779A" w:rsidRPr="006B2CC8">
        <w:rPr>
          <w:rFonts w:ascii="Bahnschrift" w:eastAsia="Times New Roman" w:hAnsi="Bahnschrift" w:cs="Arial"/>
          <w:color w:val="000000" w:themeColor="text1"/>
          <w:lang w:val="es-AR"/>
        </w:rPr>
        <w:t xml:space="preserve">laración de la Independencia de </w:t>
      </w:r>
      <w:r w:rsidRPr="006B2CC8">
        <w:rPr>
          <w:rFonts w:ascii="Bahnschrift" w:eastAsia="Times New Roman" w:hAnsi="Bahnschrift" w:cs="Arial"/>
          <w:color w:val="000000" w:themeColor="text1"/>
          <w:lang w:val="es-AR"/>
        </w:rPr>
        <w:t>Arg</w:t>
      </w:r>
      <w:r w:rsidR="0027779A" w:rsidRPr="006B2CC8">
        <w:rPr>
          <w:rFonts w:ascii="Bahnschrift" w:eastAsia="Times New Roman" w:hAnsi="Bahnschrift" w:cs="Arial"/>
          <w:color w:val="000000" w:themeColor="text1"/>
          <w:lang w:val="es-AR"/>
        </w:rPr>
        <w:t>entina.</w:t>
      </w:r>
    </w:p>
    <w:p w:rsidR="0027779A" w:rsidRPr="006B2CC8" w:rsidRDefault="0027779A" w:rsidP="00CC2EFE">
      <w:pPr>
        <w:spacing w:line="465" w:lineRule="atLeast"/>
        <w:jc w:val="center"/>
        <w:rPr>
          <w:rFonts w:ascii="Bahnschrift" w:eastAsia="Times New Roman" w:hAnsi="Bahnschrift" w:cs="Arial"/>
          <w:color w:val="000000" w:themeColor="text1"/>
          <w:lang w:val="es-AR"/>
        </w:rPr>
      </w:pPr>
    </w:p>
    <w:p w:rsidR="00CC2EFE" w:rsidRPr="006B2CC8" w:rsidRDefault="00CC2EFE" w:rsidP="00CC2EFE">
      <w:pPr>
        <w:spacing w:after="0" w:line="240" w:lineRule="auto"/>
        <w:outlineLvl w:val="1"/>
        <w:rPr>
          <w:rFonts w:ascii="Bahnschrift" w:eastAsia="Times New Roman" w:hAnsi="Bahnschrift" w:cs="Arial"/>
          <w:b/>
          <w:bCs/>
          <w:color w:val="000000" w:themeColor="text1"/>
          <w:lang w:val="es-AR"/>
        </w:rPr>
      </w:pPr>
      <w:r w:rsidRPr="006B2CC8">
        <w:rPr>
          <w:rFonts w:ascii="Bahnschrift" w:eastAsia="Times New Roman" w:hAnsi="Bahnschrift" w:cs="Arial"/>
          <w:b/>
          <w:bCs/>
          <w:color w:val="000000" w:themeColor="text1"/>
          <w:lang w:val="es-AR"/>
        </w:rPr>
        <w:t>Causas de la Independencia de Argentina</w:t>
      </w:r>
    </w:p>
    <w:p w:rsidR="00CC2EFE" w:rsidRPr="006B2CC8" w:rsidRDefault="00CC2EFE" w:rsidP="00CC2EFE">
      <w:pPr>
        <w:spacing w:after="0" w:line="465" w:lineRule="atLeast"/>
        <w:rPr>
          <w:rFonts w:ascii="Bahnschrift" w:eastAsia="Times New Roman" w:hAnsi="Bahnschrift" w:cs="Arial"/>
          <w:color w:val="000000" w:themeColor="text1"/>
          <w:lang w:val="es-AR"/>
        </w:rPr>
      </w:pPr>
      <w:r w:rsidRPr="006B2CC8">
        <w:rPr>
          <w:rFonts w:ascii="Bahnschrift" w:eastAsia="Times New Roman" w:hAnsi="Bahnschrift" w:cs="Arial"/>
          <w:color w:val="000000" w:themeColor="text1"/>
          <w:lang w:val="es-AR"/>
        </w:rPr>
        <w:t>Las causas de la Independencia de Argentina se pueden dividir en</w:t>
      </w:r>
      <w:r w:rsidRPr="006B2CC8">
        <w:rPr>
          <w:rFonts w:ascii="Bahnschrift" w:eastAsia="Times New Roman" w:hAnsi="Bahnschrift" w:cs="Arial"/>
          <w:b/>
          <w:bCs/>
          <w:color w:val="000000" w:themeColor="text1"/>
          <w:lang w:val="es-AR"/>
        </w:rPr>
        <w:t> internas y externas</w:t>
      </w:r>
      <w:r w:rsidRPr="006B2CC8">
        <w:rPr>
          <w:rFonts w:ascii="Bahnschrift" w:eastAsia="Times New Roman" w:hAnsi="Bahnschrift" w:cs="Arial"/>
          <w:color w:val="000000" w:themeColor="text1"/>
          <w:lang w:val="es-AR"/>
        </w:rPr>
        <w:t>.</w:t>
      </w:r>
    </w:p>
    <w:p w:rsidR="00CC2EFE" w:rsidRPr="006B2CC8" w:rsidRDefault="00CC2EFE" w:rsidP="00CC2EFE">
      <w:pPr>
        <w:spacing w:after="0" w:line="240" w:lineRule="auto"/>
        <w:outlineLvl w:val="2"/>
        <w:rPr>
          <w:rFonts w:ascii="Bahnschrift" w:eastAsia="Times New Roman" w:hAnsi="Bahnschrift" w:cs="Arial"/>
          <w:b/>
          <w:bCs/>
          <w:color w:val="000000" w:themeColor="text1"/>
        </w:rPr>
      </w:pPr>
      <w:r w:rsidRPr="006B2CC8">
        <w:rPr>
          <w:rFonts w:ascii="Bahnschrift" w:eastAsia="Times New Roman" w:hAnsi="Bahnschrift" w:cs="Arial"/>
          <w:b/>
          <w:bCs/>
          <w:color w:val="000000" w:themeColor="text1"/>
        </w:rPr>
        <w:t>Causas internas</w:t>
      </w:r>
    </w:p>
    <w:p w:rsidR="00CC2EFE" w:rsidRPr="006B2CC8" w:rsidRDefault="00CC2EFE" w:rsidP="00CC2EFE">
      <w:pPr>
        <w:numPr>
          <w:ilvl w:val="0"/>
          <w:numId w:val="1"/>
        </w:numPr>
        <w:spacing w:after="0" w:line="465" w:lineRule="atLeast"/>
        <w:ind w:left="1050"/>
        <w:rPr>
          <w:rFonts w:ascii="Bahnschrift" w:eastAsia="Times New Roman" w:hAnsi="Bahnschrift" w:cs="Arial"/>
          <w:color w:val="000000" w:themeColor="text1"/>
          <w:lang w:val="es-AR"/>
        </w:rPr>
      </w:pPr>
      <w:r w:rsidRPr="006B2CC8">
        <w:rPr>
          <w:rFonts w:ascii="Bahnschrift" w:eastAsia="Times New Roman" w:hAnsi="Bahnschrift" w:cs="Arial"/>
          <w:b/>
          <w:bCs/>
          <w:color w:val="000000" w:themeColor="text1"/>
          <w:lang w:val="es-AR"/>
        </w:rPr>
        <w:t>Medidas reformistas,</w:t>
      </w:r>
      <w:r w:rsidRPr="006B2CC8">
        <w:rPr>
          <w:rFonts w:ascii="Bahnschrift" w:eastAsia="Times New Roman" w:hAnsi="Bahnschrift" w:cs="Arial"/>
          <w:color w:val="000000" w:themeColor="text1"/>
          <w:lang w:val="es-AR"/>
        </w:rPr>
        <w:t> impuestas por el gobierno, que les quitaba poder a las elites criollas.</w:t>
      </w:r>
    </w:p>
    <w:p w:rsidR="00CC2EFE" w:rsidRPr="006B2CC8" w:rsidRDefault="00CC2EFE" w:rsidP="00CC2EFE">
      <w:pPr>
        <w:numPr>
          <w:ilvl w:val="0"/>
          <w:numId w:val="1"/>
        </w:numPr>
        <w:spacing w:after="0" w:line="465" w:lineRule="atLeast"/>
        <w:ind w:left="1050"/>
        <w:rPr>
          <w:rFonts w:ascii="Bahnschrift" w:eastAsia="Times New Roman" w:hAnsi="Bahnschrift" w:cs="Arial"/>
          <w:color w:val="000000" w:themeColor="text1"/>
          <w:lang w:val="es-AR"/>
        </w:rPr>
      </w:pPr>
      <w:r w:rsidRPr="006B2CC8">
        <w:rPr>
          <w:rFonts w:ascii="Bahnschrift" w:eastAsia="Times New Roman" w:hAnsi="Bahnschrift" w:cs="Arial"/>
          <w:color w:val="000000" w:themeColor="text1"/>
          <w:lang w:val="es-AR"/>
        </w:rPr>
        <w:t>El </w:t>
      </w:r>
      <w:r w:rsidRPr="006B2CC8">
        <w:rPr>
          <w:rFonts w:ascii="Bahnschrift" w:eastAsia="Times New Roman" w:hAnsi="Bahnschrift" w:cs="Arial"/>
          <w:b/>
          <w:bCs/>
          <w:color w:val="000000" w:themeColor="text1"/>
          <w:lang w:val="es-AR"/>
        </w:rPr>
        <w:t>deseo por parte de los criollos, como </w:t>
      </w:r>
      <w:hyperlink r:id="rId11" w:history="1">
        <w:r w:rsidRPr="006B2CC8">
          <w:rPr>
            <w:rFonts w:ascii="Bahnschrift" w:eastAsia="Times New Roman" w:hAnsi="Bahnschrift" w:cs="Arial"/>
            <w:color w:val="000000" w:themeColor="text1"/>
            <w:lang w:val="es-AR"/>
          </w:rPr>
          <w:t>Manuel Belgrano</w:t>
        </w:r>
      </w:hyperlink>
      <w:r w:rsidRPr="006B2CC8">
        <w:rPr>
          <w:rFonts w:ascii="Bahnschrift" w:eastAsia="Times New Roman" w:hAnsi="Bahnschrift" w:cs="Arial"/>
          <w:b/>
          <w:bCs/>
          <w:color w:val="000000" w:themeColor="text1"/>
          <w:lang w:val="es-AR"/>
        </w:rPr>
        <w:t> y otros intelectuales, de formar una propia República</w:t>
      </w:r>
      <w:r w:rsidRPr="006B2CC8">
        <w:rPr>
          <w:rFonts w:ascii="Bahnschrift" w:eastAsia="Times New Roman" w:hAnsi="Bahnschrift" w:cs="Arial"/>
          <w:color w:val="000000" w:themeColor="text1"/>
          <w:lang w:val="es-AR"/>
        </w:rPr>
        <w:t>.</w:t>
      </w:r>
    </w:p>
    <w:p w:rsidR="00CC2EFE" w:rsidRPr="006B2CC8" w:rsidRDefault="00CC2EFE" w:rsidP="00CC2EFE">
      <w:pPr>
        <w:numPr>
          <w:ilvl w:val="0"/>
          <w:numId w:val="1"/>
        </w:numPr>
        <w:spacing w:after="0" w:line="465" w:lineRule="atLeast"/>
        <w:ind w:left="1050"/>
        <w:rPr>
          <w:rFonts w:ascii="Bahnschrift" w:eastAsia="Times New Roman" w:hAnsi="Bahnschrift" w:cs="Arial"/>
          <w:color w:val="000000" w:themeColor="text1"/>
          <w:lang w:val="es-AR"/>
        </w:rPr>
      </w:pPr>
      <w:r w:rsidRPr="006B2CC8">
        <w:rPr>
          <w:rFonts w:ascii="Bahnschrift" w:eastAsia="Times New Roman" w:hAnsi="Bahnschrift" w:cs="Arial"/>
          <w:b/>
          <w:bCs/>
          <w:color w:val="000000" w:themeColor="text1"/>
          <w:lang w:val="es-AR"/>
        </w:rPr>
        <w:t>Las </w:t>
      </w:r>
      <w:hyperlink r:id="rId12" w:history="1">
        <w:r w:rsidRPr="006B2CC8">
          <w:rPr>
            <w:rFonts w:ascii="Bahnschrift" w:eastAsia="Times New Roman" w:hAnsi="Bahnschrift" w:cs="Arial"/>
            <w:color w:val="000000" w:themeColor="text1"/>
            <w:lang w:val="es-AR"/>
          </w:rPr>
          <w:t>invasiones inglesas</w:t>
        </w:r>
      </w:hyperlink>
      <w:r w:rsidRPr="006B2CC8">
        <w:rPr>
          <w:rFonts w:ascii="Bahnschrift" w:eastAsia="Times New Roman" w:hAnsi="Bahnschrift" w:cs="Arial"/>
          <w:b/>
          <w:bCs/>
          <w:color w:val="000000" w:themeColor="text1"/>
          <w:lang w:val="es-AR"/>
        </w:rPr>
        <w:t> en Argentina durante 1806 y 1807</w:t>
      </w:r>
      <w:r w:rsidRPr="006B2CC8">
        <w:rPr>
          <w:rFonts w:ascii="Bahnschrift" w:eastAsia="Times New Roman" w:hAnsi="Bahnschrift" w:cs="Arial"/>
          <w:color w:val="000000" w:themeColor="text1"/>
          <w:lang w:val="es-AR"/>
        </w:rPr>
        <w:t>, ante las cuales los habitantes del </w:t>
      </w:r>
      <w:hyperlink r:id="rId13" w:history="1">
        <w:r w:rsidRPr="006B2CC8">
          <w:rPr>
            <w:rFonts w:ascii="Bahnschrift" w:eastAsia="Times New Roman" w:hAnsi="Bahnschrift" w:cs="Arial"/>
            <w:color w:val="000000" w:themeColor="text1"/>
            <w:lang w:val="es-AR"/>
          </w:rPr>
          <w:t>Virreinato del Río de La Plata</w:t>
        </w:r>
      </w:hyperlink>
      <w:r w:rsidRPr="006B2CC8">
        <w:rPr>
          <w:rFonts w:ascii="Bahnschrift" w:eastAsia="Times New Roman" w:hAnsi="Bahnschrift" w:cs="Arial"/>
          <w:color w:val="000000" w:themeColor="text1"/>
          <w:lang w:val="es-AR"/>
        </w:rPr>
        <w:t> tuvieron que protegerse por su cuenta, lo que generó a su vez que milicias locales tomasen conciencia de su poder militar.</w:t>
      </w:r>
    </w:p>
    <w:p w:rsidR="00CC2EFE" w:rsidRPr="006B2CC8" w:rsidRDefault="00CC2EFE" w:rsidP="00CC2EFE">
      <w:pPr>
        <w:spacing w:after="0" w:line="240" w:lineRule="auto"/>
        <w:outlineLvl w:val="2"/>
        <w:rPr>
          <w:rFonts w:ascii="Bahnschrift" w:eastAsia="Times New Roman" w:hAnsi="Bahnschrift" w:cs="Arial"/>
          <w:b/>
          <w:bCs/>
          <w:color w:val="000000" w:themeColor="text1"/>
        </w:rPr>
      </w:pPr>
      <w:r w:rsidRPr="006B2CC8">
        <w:rPr>
          <w:rFonts w:ascii="Bahnschrift" w:eastAsia="Times New Roman" w:hAnsi="Bahnschrift" w:cs="Arial"/>
          <w:b/>
          <w:bCs/>
          <w:color w:val="000000" w:themeColor="text1"/>
        </w:rPr>
        <w:t>Causas externas</w:t>
      </w:r>
    </w:p>
    <w:p w:rsidR="00CC2EFE" w:rsidRPr="006B2CC8" w:rsidRDefault="00CC2EFE" w:rsidP="00CC2EFE">
      <w:pPr>
        <w:numPr>
          <w:ilvl w:val="0"/>
          <w:numId w:val="2"/>
        </w:numPr>
        <w:spacing w:after="0" w:line="465" w:lineRule="atLeast"/>
        <w:ind w:left="1050"/>
        <w:rPr>
          <w:rFonts w:ascii="Bahnschrift" w:eastAsia="Times New Roman" w:hAnsi="Bahnschrift" w:cs="Arial"/>
          <w:color w:val="000000" w:themeColor="text1"/>
          <w:lang w:val="es-AR"/>
        </w:rPr>
      </w:pPr>
      <w:r w:rsidRPr="006B2CC8">
        <w:rPr>
          <w:rFonts w:ascii="Bahnschrift" w:eastAsia="Times New Roman" w:hAnsi="Bahnschrift" w:cs="Arial"/>
          <w:color w:val="000000" w:themeColor="text1"/>
          <w:lang w:val="es-AR"/>
        </w:rPr>
        <w:t>La influencia de los métodos históricos de la independencia de territorios norteamericanos y de las </w:t>
      </w:r>
      <w:r w:rsidRPr="006B2CC8">
        <w:rPr>
          <w:rFonts w:ascii="Bahnschrift" w:eastAsia="Times New Roman" w:hAnsi="Bahnschrift" w:cs="Arial"/>
          <w:b/>
          <w:bCs/>
          <w:color w:val="000000" w:themeColor="text1"/>
          <w:lang w:val="es-AR"/>
        </w:rPr>
        <w:t>ideas impuestas por la </w:t>
      </w:r>
      <w:hyperlink r:id="rId14" w:history="1">
        <w:r w:rsidRPr="006B2CC8">
          <w:rPr>
            <w:rFonts w:ascii="Bahnschrift" w:eastAsia="Times New Roman" w:hAnsi="Bahnschrift" w:cs="Arial"/>
            <w:color w:val="000000" w:themeColor="text1"/>
            <w:lang w:val="es-AR"/>
          </w:rPr>
          <w:t>Revolución francesa</w:t>
        </w:r>
      </w:hyperlink>
      <w:r w:rsidRPr="006B2CC8">
        <w:rPr>
          <w:rFonts w:ascii="Bahnschrift" w:eastAsia="Times New Roman" w:hAnsi="Bahnschrift" w:cs="Arial"/>
          <w:b/>
          <w:bCs/>
          <w:color w:val="000000" w:themeColor="text1"/>
          <w:lang w:val="es-AR"/>
        </w:rPr>
        <w:t> en la elite criolla</w:t>
      </w:r>
      <w:r w:rsidRPr="006B2CC8">
        <w:rPr>
          <w:rFonts w:ascii="Bahnschrift" w:eastAsia="Times New Roman" w:hAnsi="Bahnschrift" w:cs="Arial"/>
          <w:color w:val="000000" w:themeColor="text1"/>
          <w:lang w:val="es-AR"/>
        </w:rPr>
        <w:t>.</w:t>
      </w:r>
    </w:p>
    <w:p w:rsidR="00CC2EFE" w:rsidRPr="006B2CC8" w:rsidRDefault="00CC2EFE" w:rsidP="00CC2EFE">
      <w:pPr>
        <w:numPr>
          <w:ilvl w:val="0"/>
          <w:numId w:val="2"/>
        </w:numPr>
        <w:spacing w:after="0" w:line="465" w:lineRule="atLeast"/>
        <w:ind w:left="1050"/>
        <w:rPr>
          <w:rFonts w:ascii="Arial Black" w:eastAsia="Times New Roman" w:hAnsi="Arial Black" w:cs="Arial"/>
          <w:color w:val="000000" w:themeColor="text1"/>
          <w:sz w:val="24"/>
          <w:szCs w:val="24"/>
          <w:lang w:val="es-AR"/>
        </w:rPr>
      </w:pPr>
      <w:r w:rsidRPr="006B2CC8">
        <w:rPr>
          <w:rFonts w:ascii="Arial Black" w:eastAsia="Times New Roman" w:hAnsi="Arial Black" w:cs="Arial"/>
          <w:color w:val="000000" w:themeColor="text1"/>
          <w:sz w:val="24"/>
          <w:szCs w:val="24"/>
          <w:lang w:val="es-AR"/>
        </w:rPr>
        <w:t>La </w:t>
      </w:r>
      <w:r w:rsidRPr="006B2CC8">
        <w:rPr>
          <w:rFonts w:ascii="Arial Black" w:eastAsia="Times New Roman" w:hAnsi="Arial Black" w:cs="Arial"/>
          <w:b/>
          <w:bCs/>
          <w:color w:val="000000" w:themeColor="text1"/>
          <w:sz w:val="24"/>
          <w:szCs w:val="24"/>
          <w:lang w:val="es-AR"/>
        </w:rPr>
        <w:t>inestabilidad y debilidad política en la Corona española</w:t>
      </w:r>
      <w:r w:rsidRPr="006B2CC8">
        <w:rPr>
          <w:rFonts w:ascii="Arial Black" w:eastAsia="Times New Roman" w:hAnsi="Arial Black" w:cs="Arial"/>
          <w:color w:val="000000" w:themeColor="text1"/>
          <w:sz w:val="24"/>
          <w:szCs w:val="24"/>
          <w:lang w:val="es-AR"/>
        </w:rPr>
        <w:t> causada por la invasión de Napoleón en la península ibérica.</w:t>
      </w:r>
    </w:p>
    <w:p w:rsidR="00CC2EFE" w:rsidRPr="006B2CC8" w:rsidRDefault="00CC2EFE" w:rsidP="00CC2EFE">
      <w:pPr>
        <w:spacing w:after="0" w:line="240" w:lineRule="auto"/>
        <w:outlineLvl w:val="1"/>
        <w:rPr>
          <w:rFonts w:ascii="Arial Black" w:eastAsia="Times New Roman" w:hAnsi="Arial Black" w:cs="Arial"/>
          <w:b/>
          <w:bCs/>
          <w:color w:val="000000" w:themeColor="text1"/>
          <w:sz w:val="24"/>
          <w:szCs w:val="24"/>
          <w:lang w:val="es-AR"/>
        </w:rPr>
      </w:pPr>
      <w:r w:rsidRPr="006B2CC8">
        <w:rPr>
          <w:rFonts w:ascii="Arial Black" w:eastAsia="Times New Roman" w:hAnsi="Arial Black" w:cs="Arial"/>
          <w:b/>
          <w:bCs/>
          <w:color w:val="000000" w:themeColor="text1"/>
          <w:sz w:val="24"/>
          <w:szCs w:val="24"/>
          <w:lang w:val="es-AR"/>
        </w:rPr>
        <w:t>Consecuencias de la Independencia de Argentina</w:t>
      </w:r>
    </w:p>
    <w:p w:rsidR="00CC2EFE" w:rsidRPr="006B2CC8" w:rsidRDefault="00CC2EFE" w:rsidP="00CC2EFE">
      <w:pPr>
        <w:spacing w:after="450" w:line="465" w:lineRule="atLeast"/>
        <w:rPr>
          <w:rFonts w:ascii="Arial Black" w:eastAsia="Times New Roman" w:hAnsi="Arial Black" w:cs="Arial"/>
          <w:color w:val="000000" w:themeColor="text1"/>
          <w:sz w:val="24"/>
          <w:szCs w:val="24"/>
          <w:lang w:val="es-AR"/>
        </w:rPr>
      </w:pPr>
      <w:r w:rsidRPr="006B2CC8">
        <w:rPr>
          <w:rFonts w:ascii="Arial Black" w:eastAsia="Times New Roman" w:hAnsi="Arial Black" w:cs="Arial"/>
          <w:color w:val="000000" w:themeColor="text1"/>
          <w:sz w:val="24"/>
          <w:szCs w:val="24"/>
          <w:lang w:val="es-AR"/>
        </w:rPr>
        <w:t>El proceso de Independencia en Argentina trajo diversas consecuencias:</w:t>
      </w:r>
    </w:p>
    <w:bookmarkEnd w:id="0"/>
    <w:p w:rsidR="00CC2EFE" w:rsidRPr="006B2CC8" w:rsidRDefault="00CC2EFE" w:rsidP="00CC2EFE">
      <w:pPr>
        <w:numPr>
          <w:ilvl w:val="0"/>
          <w:numId w:val="3"/>
        </w:numPr>
        <w:spacing w:after="0" w:line="465" w:lineRule="atLeast"/>
        <w:ind w:left="1050"/>
        <w:rPr>
          <w:rFonts w:ascii="Arial Black" w:eastAsia="Times New Roman" w:hAnsi="Arial Black" w:cs="Arial"/>
          <w:color w:val="000000" w:themeColor="text1"/>
          <w:sz w:val="24"/>
          <w:szCs w:val="24"/>
          <w:lang w:val="es-AR"/>
        </w:rPr>
      </w:pPr>
      <w:r w:rsidRPr="006B2CC8">
        <w:rPr>
          <w:rFonts w:ascii="Arial Black" w:eastAsia="Times New Roman" w:hAnsi="Arial Black" w:cs="Arial"/>
          <w:b/>
          <w:bCs/>
          <w:color w:val="000000" w:themeColor="text1"/>
          <w:sz w:val="24"/>
          <w:szCs w:val="24"/>
          <w:lang w:val="es-AR"/>
        </w:rPr>
        <w:lastRenderedPageBreak/>
        <w:t>Se logró crear un Estado soberano e independiente </w:t>
      </w:r>
      <w:r w:rsidRPr="006B2CC8">
        <w:rPr>
          <w:rFonts w:ascii="Arial Black" w:eastAsia="Times New Roman" w:hAnsi="Arial Black" w:cs="Arial"/>
          <w:color w:val="000000" w:themeColor="text1"/>
          <w:sz w:val="24"/>
          <w:szCs w:val="24"/>
          <w:lang w:val="es-AR"/>
        </w:rPr>
        <w:t>que fue llamado Provincias Unidas del Río de La Plata.</w:t>
      </w:r>
    </w:p>
    <w:p w:rsidR="00CC2EFE" w:rsidRPr="006B2CC8" w:rsidRDefault="00CC2EFE" w:rsidP="00CC2EFE">
      <w:pPr>
        <w:numPr>
          <w:ilvl w:val="0"/>
          <w:numId w:val="3"/>
        </w:numPr>
        <w:spacing w:after="0" w:line="465" w:lineRule="atLeast"/>
        <w:ind w:left="1050"/>
        <w:rPr>
          <w:rFonts w:ascii="Arial Black" w:eastAsia="Times New Roman" w:hAnsi="Arial Black" w:cs="Arial"/>
          <w:color w:val="000000" w:themeColor="text1"/>
          <w:sz w:val="24"/>
          <w:szCs w:val="24"/>
          <w:lang w:val="es-AR"/>
        </w:rPr>
      </w:pPr>
      <w:r w:rsidRPr="006B2CC8">
        <w:rPr>
          <w:rFonts w:ascii="Arial Black" w:eastAsia="Times New Roman" w:hAnsi="Arial Black" w:cs="Arial"/>
          <w:color w:val="000000" w:themeColor="text1"/>
          <w:sz w:val="24"/>
          <w:szCs w:val="24"/>
          <w:lang w:val="es-AR"/>
        </w:rPr>
        <w:t>Al lograr independizarse de España, </w:t>
      </w:r>
      <w:r w:rsidRPr="006B2CC8">
        <w:rPr>
          <w:rFonts w:ascii="Arial Black" w:eastAsia="Times New Roman" w:hAnsi="Arial Black" w:cs="Arial"/>
          <w:b/>
          <w:bCs/>
          <w:color w:val="000000" w:themeColor="text1"/>
          <w:sz w:val="24"/>
          <w:szCs w:val="24"/>
          <w:lang w:val="es-AR"/>
        </w:rPr>
        <w:t>el territorio argentino contó con una economía propia</w:t>
      </w:r>
      <w:r w:rsidRPr="006B2CC8">
        <w:rPr>
          <w:rFonts w:ascii="Arial Black" w:eastAsia="Times New Roman" w:hAnsi="Arial Black" w:cs="Arial"/>
          <w:color w:val="000000" w:themeColor="text1"/>
          <w:sz w:val="24"/>
          <w:szCs w:val="24"/>
          <w:lang w:val="es-AR"/>
        </w:rPr>
        <w:t>, lo que originó un notable crecimiento económico a favor.</w:t>
      </w:r>
    </w:p>
    <w:p w:rsidR="00CC2EFE" w:rsidRPr="006B2CC8" w:rsidRDefault="00CC2EFE" w:rsidP="00CC2EFE">
      <w:pPr>
        <w:numPr>
          <w:ilvl w:val="0"/>
          <w:numId w:val="3"/>
        </w:numPr>
        <w:spacing w:after="0" w:line="465" w:lineRule="atLeast"/>
        <w:ind w:left="1050"/>
        <w:rPr>
          <w:rFonts w:ascii="Arial Black" w:eastAsia="Times New Roman" w:hAnsi="Arial Black" w:cs="Arial"/>
          <w:color w:val="000000" w:themeColor="text1"/>
          <w:sz w:val="24"/>
          <w:szCs w:val="24"/>
          <w:lang w:val="es-AR"/>
        </w:rPr>
      </w:pPr>
      <w:r w:rsidRPr="006B2CC8">
        <w:rPr>
          <w:rFonts w:ascii="Arial Black" w:eastAsia="Times New Roman" w:hAnsi="Arial Black" w:cs="Arial"/>
          <w:b/>
          <w:bCs/>
          <w:color w:val="000000" w:themeColor="text1"/>
          <w:sz w:val="24"/>
          <w:szCs w:val="24"/>
          <w:lang w:val="es-AR"/>
        </w:rPr>
        <w:t>Fuerte crecimiento educativo</w:t>
      </w:r>
      <w:r w:rsidRPr="006B2CC8">
        <w:rPr>
          <w:rFonts w:ascii="Arial Black" w:eastAsia="Times New Roman" w:hAnsi="Arial Black" w:cs="Arial"/>
          <w:color w:val="000000" w:themeColor="text1"/>
          <w:sz w:val="24"/>
          <w:szCs w:val="24"/>
          <w:lang w:val="es-AR"/>
        </w:rPr>
        <w:t> en el cual se crearon escuelas y universidades y se otorgaron becas a los estudiantes, lo que incentivó el desarrollo de la cultura.</w:t>
      </w:r>
    </w:p>
    <w:p w:rsidR="00CC2EFE" w:rsidRPr="006B2CC8" w:rsidRDefault="00CC2EFE" w:rsidP="00CC2EFE">
      <w:pPr>
        <w:numPr>
          <w:ilvl w:val="0"/>
          <w:numId w:val="3"/>
        </w:numPr>
        <w:spacing w:after="0" w:line="465" w:lineRule="atLeast"/>
        <w:ind w:left="1050"/>
        <w:rPr>
          <w:rFonts w:ascii="Arial Black" w:eastAsia="Times New Roman" w:hAnsi="Arial Black" w:cs="Arial"/>
          <w:color w:val="000000" w:themeColor="text1"/>
          <w:sz w:val="24"/>
          <w:szCs w:val="24"/>
          <w:lang w:val="es-AR"/>
        </w:rPr>
      </w:pPr>
      <w:r w:rsidRPr="006B2CC8">
        <w:rPr>
          <w:rFonts w:ascii="Arial Black" w:eastAsia="Times New Roman" w:hAnsi="Arial Black" w:cs="Arial"/>
          <w:b/>
          <w:bCs/>
          <w:color w:val="000000" w:themeColor="text1"/>
          <w:sz w:val="24"/>
          <w:szCs w:val="24"/>
          <w:lang w:val="es-AR"/>
        </w:rPr>
        <w:t>Existencia de diversas guerras civiles</w:t>
      </w:r>
      <w:r w:rsidRPr="006B2CC8">
        <w:rPr>
          <w:rFonts w:ascii="Arial Black" w:eastAsia="Times New Roman" w:hAnsi="Arial Black" w:cs="Arial"/>
          <w:color w:val="000000" w:themeColor="text1"/>
          <w:sz w:val="24"/>
          <w:szCs w:val="24"/>
          <w:lang w:val="es-AR"/>
        </w:rPr>
        <w:t> entre </w:t>
      </w:r>
      <w:hyperlink r:id="rId15" w:history="1">
        <w:r w:rsidRPr="006B2CC8">
          <w:rPr>
            <w:rFonts w:ascii="Arial Black" w:eastAsia="Times New Roman" w:hAnsi="Arial Black" w:cs="Arial"/>
            <w:color w:val="000000" w:themeColor="text1"/>
            <w:sz w:val="24"/>
            <w:szCs w:val="24"/>
            <w:lang w:val="es-AR"/>
          </w:rPr>
          <w:t>unitarios y federales</w:t>
        </w:r>
      </w:hyperlink>
      <w:r w:rsidRPr="006B2CC8">
        <w:rPr>
          <w:rFonts w:ascii="Arial Black" w:eastAsia="Times New Roman" w:hAnsi="Arial Black" w:cs="Arial"/>
          <w:color w:val="000000" w:themeColor="text1"/>
          <w:sz w:val="24"/>
          <w:szCs w:val="24"/>
          <w:lang w:val="es-AR"/>
        </w:rPr>
        <w:t> por la organización política del territorio.</w:t>
      </w:r>
    </w:p>
    <w:p w:rsidR="00CC2EFE" w:rsidRPr="006B2CC8" w:rsidRDefault="00CC2EFE" w:rsidP="00CC2EFE">
      <w:pPr>
        <w:spacing w:after="0" w:line="240" w:lineRule="auto"/>
        <w:rPr>
          <w:rFonts w:ascii="Arial" w:eastAsia="Times New Roman" w:hAnsi="Arial" w:cs="Arial"/>
          <w:color w:val="000000" w:themeColor="text1"/>
          <w:sz w:val="24"/>
          <w:szCs w:val="24"/>
          <w:lang w:val="es-AR"/>
        </w:rPr>
      </w:pPr>
      <w:r w:rsidRPr="006B2CC8">
        <w:rPr>
          <w:rFonts w:ascii="Arial" w:eastAsia="Times New Roman" w:hAnsi="Arial" w:cs="Arial"/>
          <w:color w:val="000000" w:themeColor="text1"/>
          <w:sz w:val="24"/>
          <w:szCs w:val="24"/>
          <w:lang w:val="es-AR"/>
        </w:rPr>
        <w:t> </w:t>
      </w:r>
    </w:p>
    <w:p w:rsidR="00CC2EFE" w:rsidRPr="006B2CC8" w:rsidRDefault="00CC2EFE" w:rsidP="0027779A">
      <w:pPr>
        <w:pBdr>
          <w:left w:val="single" w:sz="6" w:space="0" w:color="D7D7D7"/>
        </w:pBdr>
        <w:spacing w:after="0" w:line="240" w:lineRule="auto"/>
        <w:ind w:left="2160"/>
        <w:rPr>
          <w:rFonts w:ascii="Arial" w:eastAsia="Times New Roman" w:hAnsi="Arial" w:cs="Arial"/>
          <w:color w:val="000000" w:themeColor="text1"/>
          <w:sz w:val="27"/>
          <w:szCs w:val="27"/>
          <w:lang w:val="es-AR"/>
        </w:rPr>
      </w:pPr>
    </w:p>
    <w:p w:rsidR="00CC2EFE" w:rsidRPr="006B2CC8" w:rsidRDefault="00CC2EFE" w:rsidP="00CC2EFE">
      <w:pPr>
        <w:spacing w:after="0" w:line="240" w:lineRule="auto"/>
        <w:rPr>
          <w:color w:val="000000" w:themeColor="text1"/>
          <w:lang w:val="es-AR"/>
        </w:rPr>
      </w:pPr>
    </w:p>
    <w:p w:rsidR="00CC2EFE" w:rsidRPr="006B2CC8" w:rsidRDefault="00CC2EFE" w:rsidP="00CC2EFE">
      <w:pPr>
        <w:spacing w:after="0" w:line="240" w:lineRule="auto"/>
        <w:rPr>
          <w:color w:val="000000" w:themeColor="text1"/>
          <w:lang w:val="es-AR"/>
        </w:rPr>
      </w:pPr>
    </w:p>
    <w:p w:rsidR="00CC2EFE" w:rsidRPr="006B2CC8" w:rsidRDefault="00CC2EFE" w:rsidP="00CC2EFE">
      <w:pPr>
        <w:spacing w:after="0" w:line="240" w:lineRule="auto"/>
        <w:rPr>
          <w:rFonts w:ascii="Times New Roman" w:eastAsia="Times New Roman" w:hAnsi="Times New Roman" w:cs="Times New Roman"/>
          <w:color w:val="000000" w:themeColor="text1"/>
          <w:sz w:val="24"/>
          <w:szCs w:val="24"/>
          <w:lang w:val="es-AR"/>
        </w:rPr>
      </w:pPr>
      <w:r w:rsidRPr="006B2CC8">
        <w:rPr>
          <w:rFonts w:ascii="Arial" w:eastAsia="Times New Roman" w:hAnsi="Arial" w:cs="Arial"/>
          <w:color w:val="000000" w:themeColor="text1"/>
          <w:sz w:val="24"/>
          <w:szCs w:val="24"/>
        </w:rPr>
        <w:fldChar w:fldCharType="begin"/>
      </w:r>
      <w:r w:rsidRPr="006B2CC8">
        <w:rPr>
          <w:rFonts w:ascii="Arial" w:eastAsia="Times New Roman" w:hAnsi="Arial" w:cs="Arial"/>
          <w:color w:val="000000" w:themeColor="text1"/>
          <w:sz w:val="24"/>
          <w:szCs w:val="24"/>
          <w:lang w:val="es-AR"/>
        </w:rPr>
        <w:instrText xml:space="preserve"> HYPERLINK "https://enciclopediadehistoria.com/virreinato-del-rio-de-la-plata/" </w:instrText>
      </w:r>
      <w:r w:rsidRPr="006B2CC8">
        <w:rPr>
          <w:rFonts w:ascii="Arial" w:eastAsia="Times New Roman" w:hAnsi="Arial" w:cs="Arial"/>
          <w:color w:val="000000" w:themeColor="text1"/>
          <w:sz w:val="24"/>
          <w:szCs w:val="24"/>
        </w:rPr>
        <w:fldChar w:fldCharType="separate"/>
      </w:r>
    </w:p>
    <w:p w:rsidR="00CC2EFE" w:rsidRPr="006B2CC8" w:rsidRDefault="00CC2EFE" w:rsidP="00CC2EFE">
      <w:pPr>
        <w:shd w:val="clear" w:color="auto" w:fill="F7F7F7"/>
        <w:spacing w:after="0" w:line="240" w:lineRule="auto"/>
        <w:rPr>
          <w:rFonts w:ascii="Times New Roman" w:eastAsia="Times New Roman" w:hAnsi="Times New Roman" w:cs="Times New Roman"/>
          <w:color w:val="000000" w:themeColor="text1"/>
          <w:sz w:val="24"/>
          <w:szCs w:val="24"/>
          <w:lang w:val="es-AR"/>
        </w:rPr>
      </w:pPr>
    </w:p>
    <w:p w:rsidR="00CC2EFE" w:rsidRPr="006B2CC8" w:rsidRDefault="00CC2EFE" w:rsidP="00CC2EFE">
      <w:pPr>
        <w:spacing w:after="0" w:line="240" w:lineRule="auto"/>
        <w:rPr>
          <w:rFonts w:ascii="Times New Roman" w:eastAsia="Times New Roman" w:hAnsi="Times New Roman" w:cs="Times New Roman"/>
          <w:color w:val="000000" w:themeColor="text1"/>
          <w:sz w:val="24"/>
          <w:szCs w:val="24"/>
          <w:lang w:val="es-AR"/>
        </w:rPr>
      </w:pPr>
      <w:r w:rsidRPr="006B2CC8">
        <w:rPr>
          <w:rFonts w:ascii="Arial" w:eastAsia="Times New Roman" w:hAnsi="Arial" w:cs="Arial"/>
          <w:color w:val="000000" w:themeColor="text1"/>
          <w:sz w:val="24"/>
          <w:szCs w:val="24"/>
        </w:rPr>
        <w:fldChar w:fldCharType="end"/>
      </w:r>
      <w:r w:rsidRPr="006B2CC8">
        <w:rPr>
          <w:rFonts w:ascii="Arial" w:eastAsia="Times New Roman" w:hAnsi="Arial" w:cs="Arial"/>
          <w:color w:val="000000" w:themeColor="text1"/>
          <w:sz w:val="24"/>
          <w:szCs w:val="24"/>
        </w:rPr>
        <w:fldChar w:fldCharType="begin"/>
      </w:r>
      <w:r w:rsidRPr="006B2CC8">
        <w:rPr>
          <w:rFonts w:ascii="Arial" w:eastAsia="Times New Roman" w:hAnsi="Arial" w:cs="Arial"/>
          <w:color w:val="000000" w:themeColor="text1"/>
          <w:sz w:val="24"/>
          <w:szCs w:val="24"/>
          <w:lang w:val="es-AR"/>
        </w:rPr>
        <w:instrText xml:space="preserve"> HYPERLINK "https://enciclopediadehistoria.com/himno-nacional-argentino/" </w:instrText>
      </w:r>
      <w:r w:rsidRPr="006B2CC8">
        <w:rPr>
          <w:rFonts w:ascii="Arial" w:eastAsia="Times New Roman" w:hAnsi="Arial" w:cs="Arial"/>
          <w:color w:val="000000" w:themeColor="text1"/>
          <w:sz w:val="24"/>
          <w:szCs w:val="24"/>
        </w:rPr>
        <w:fldChar w:fldCharType="separate"/>
      </w:r>
    </w:p>
    <w:p w:rsidR="00CC2EFE" w:rsidRPr="006B2CC8" w:rsidRDefault="00CC2EFE" w:rsidP="00CC2EFE">
      <w:pPr>
        <w:spacing w:after="0" w:line="240" w:lineRule="auto"/>
        <w:rPr>
          <w:rFonts w:ascii="Times New Roman" w:eastAsia="Times New Roman" w:hAnsi="Times New Roman" w:cs="Times New Roman"/>
          <w:color w:val="000000" w:themeColor="text1"/>
          <w:sz w:val="24"/>
          <w:szCs w:val="24"/>
          <w:lang w:val="es-AR"/>
        </w:rPr>
      </w:pPr>
      <w:r w:rsidRPr="006B2CC8">
        <w:rPr>
          <w:rFonts w:ascii="Arial" w:eastAsia="Times New Roman" w:hAnsi="Arial" w:cs="Arial"/>
          <w:color w:val="000000" w:themeColor="text1"/>
          <w:sz w:val="24"/>
          <w:szCs w:val="24"/>
        </w:rPr>
        <w:fldChar w:fldCharType="end"/>
      </w:r>
      <w:r w:rsidRPr="006B2CC8">
        <w:rPr>
          <w:rFonts w:ascii="Arial" w:eastAsia="Times New Roman" w:hAnsi="Arial" w:cs="Arial"/>
          <w:color w:val="000000" w:themeColor="text1"/>
          <w:sz w:val="24"/>
          <w:szCs w:val="24"/>
        </w:rPr>
        <w:fldChar w:fldCharType="begin"/>
      </w:r>
      <w:r w:rsidRPr="006B2CC8">
        <w:rPr>
          <w:rFonts w:ascii="Arial" w:eastAsia="Times New Roman" w:hAnsi="Arial" w:cs="Arial"/>
          <w:color w:val="000000" w:themeColor="text1"/>
          <w:sz w:val="24"/>
          <w:szCs w:val="24"/>
          <w:lang w:val="es-AR"/>
        </w:rPr>
        <w:instrText xml:space="preserve"> HYPERLINK "https://enciclopediadehistoria.com/independencia-de-uruguay/" </w:instrText>
      </w:r>
      <w:r w:rsidRPr="006B2CC8">
        <w:rPr>
          <w:rFonts w:ascii="Arial" w:eastAsia="Times New Roman" w:hAnsi="Arial" w:cs="Arial"/>
          <w:color w:val="000000" w:themeColor="text1"/>
          <w:sz w:val="24"/>
          <w:szCs w:val="24"/>
        </w:rPr>
        <w:fldChar w:fldCharType="separate"/>
      </w:r>
    </w:p>
    <w:p w:rsidR="00CC2EFE" w:rsidRPr="006B2CC8" w:rsidRDefault="00CC2EFE" w:rsidP="00CC2EFE">
      <w:pPr>
        <w:shd w:val="clear" w:color="auto" w:fill="F7F7F7"/>
        <w:spacing w:after="0" w:line="240" w:lineRule="auto"/>
        <w:rPr>
          <w:rFonts w:ascii="Times New Roman" w:eastAsia="Times New Roman" w:hAnsi="Times New Roman" w:cs="Times New Roman"/>
          <w:color w:val="000000" w:themeColor="text1"/>
          <w:sz w:val="24"/>
          <w:szCs w:val="24"/>
          <w:lang w:val="es-AR"/>
        </w:rPr>
      </w:pPr>
    </w:p>
    <w:p w:rsidR="00CC2EFE" w:rsidRPr="006B2CC8" w:rsidRDefault="00CC2EFE" w:rsidP="00CC2EFE">
      <w:pPr>
        <w:spacing w:after="0" w:line="240" w:lineRule="auto"/>
        <w:rPr>
          <w:rFonts w:ascii="Arial" w:eastAsia="Times New Roman" w:hAnsi="Arial" w:cs="Arial"/>
          <w:color w:val="000000" w:themeColor="text1"/>
          <w:sz w:val="24"/>
          <w:szCs w:val="24"/>
          <w:lang w:val="es-AR"/>
        </w:rPr>
      </w:pPr>
      <w:r w:rsidRPr="006B2CC8">
        <w:rPr>
          <w:rFonts w:ascii="Arial" w:eastAsia="Times New Roman" w:hAnsi="Arial" w:cs="Arial"/>
          <w:color w:val="000000" w:themeColor="text1"/>
          <w:sz w:val="24"/>
          <w:szCs w:val="24"/>
        </w:rPr>
        <w:fldChar w:fldCharType="end"/>
      </w:r>
    </w:p>
    <w:p w:rsidR="00CC2EFE" w:rsidRPr="006B2CC8" w:rsidRDefault="00CC2EFE" w:rsidP="00CC2EFE">
      <w:pPr>
        <w:rPr>
          <w:color w:val="000000" w:themeColor="text1"/>
        </w:rPr>
      </w:pPr>
      <w:r w:rsidRPr="006B2CC8">
        <w:rPr>
          <w:rFonts w:ascii="Times New Roman" w:eastAsia="Times New Roman" w:hAnsi="Times New Roman" w:cs="Times New Roman"/>
          <w:noProof/>
          <w:color w:val="000000" w:themeColor="text1"/>
          <w:sz w:val="24"/>
          <w:szCs w:val="24"/>
        </w:rPr>
        <w:drawing>
          <wp:inline distT="0" distB="0" distL="0" distR="0" wp14:anchorId="23AE34E8" wp14:editId="6D305EFA">
            <wp:extent cx="9525" cy="9525"/>
            <wp:effectExtent l="0" t="0" r="0" b="0"/>
            <wp:docPr id="4" name="Imagen 4" descr="https://x.bidswitch.net/sync?ssp=vidoomy&amp;user_id=966727731.89155691533245371.9450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c-px" descr="https://x.bidswitch.net/sync?ssp=vidoomy&amp;user_id=966727731.89155691533245371.945044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B2CC8">
        <w:rPr>
          <w:rFonts w:ascii="Times New Roman" w:eastAsia="Times New Roman" w:hAnsi="Times New Roman" w:cs="Times New Roman"/>
          <w:noProof/>
          <w:color w:val="000000" w:themeColor="text1"/>
          <w:sz w:val="24"/>
          <w:szCs w:val="24"/>
        </w:rPr>
        <w:drawing>
          <wp:inline distT="0" distB="0" distL="0" distR="0" wp14:anchorId="73B88D96" wp14:editId="0A1C9B92">
            <wp:extent cx="9525" cy="9525"/>
            <wp:effectExtent l="0" t="0" r="0" b="0"/>
            <wp:docPr id="3" name="Imagen 3" descr="https://sync.1rx.io/usersync2/vidoomy?redir=https%3A%2F%2Fa.vidoomy.com%2Fapi%2Frtbserver%2Fcookie%3Fi%3DUN%26uid%3D%5BRX_UUID%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c-px" descr="https://sync.1rx.io/usersync2/vidoomy?redir=https%3A%2F%2Fa.vidoomy.com%2Fapi%2Frtbserver%2Fcookie%3Fi%3DUN%26uid%3D%5BRX_UUID%5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B2CC8">
        <w:rPr>
          <w:rFonts w:ascii="Times New Roman" w:eastAsia="Times New Roman" w:hAnsi="Times New Roman" w:cs="Times New Roman"/>
          <w:noProof/>
          <w:color w:val="000000" w:themeColor="text1"/>
          <w:sz w:val="24"/>
          <w:szCs w:val="24"/>
        </w:rPr>
        <w:drawing>
          <wp:inline distT="0" distB="0" distL="0" distR="0" wp14:anchorId="0688EF0F" wp14:editId="4E47BCB5">
            <wp:extent cx="9525" cy="9525"/>
            <wp:effectExtent l="0" t="0" r="0" b="0"/>
            <wp:docPr id="2" name="Imagen 2" descr="https://ads.stickyadstv.com/auto-user-sy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c-px-stcky" descr="https://ads.stickyadstv.com/auto-user-sync"/>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CC2EFE" w:rsidRPr="006B2CC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E88" w:rsidRDefault="00783E88" w:rsidP="00654C9F">
      <w:pPr>
        <w:spacing w:after="0" w:line="240" w:lineRule="auto"/>
      </w:pPr>
      <w:r>
        <w:separator/>
      </w:r>
    </w:p>
  </w:endnote>
  <w:endnote w:type="continuationSeparator" w:id="0">
    <w:p w:rsidR="00783E88" w:rsidRDefault="00783E88" w:rsidP="00654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E88" w:rsidRDefault="00783E88" w:rsidP="00654C9F">
      <w:pPr>
        <w:spacing w:after="0" w:line="240" w:lineRule="auto"/>
      </w:pPr>
      <w:r>
        <w:separator/>
      </w:r>
    </w:p>
  </w:footnote>
  <w:footnote w:type="continuationSeparator" w:id="0">
    <w:p w:rsidR="00783E88" w:rsidRDefault="00783E88" w:rsidP="00654C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C18E1"/>
    <w:multiLevelType w:val="hybridMultilevel"/>
    <w:tmpl w:val="5D9C8D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12046E"/>
    <w:multiLevelType w:val="multilevel"/>
    <w:tmpl w:val="5492C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124FD3"/>
    <w:multiLevelType w:val="multilevel"/>
    <w:tmpl w:val="501E0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4830D2"/>
    <w:multiLevelType w:val="multilevel"/>
    <w:tmpl w:val="45C8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1170FC"/>
    <w:multiLevelType w:val="multilevel"/>
    <w:tmpl w:val="84A41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F11A89"/>
    <w:multiLevelType w:val="multilevel"/>
    <w:tmpl w:val="51243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C9F"/>
    <w:rsid w:val="002230FC"/>
    <w:rsid w:val="0027779A"/>
    <w:rsid w:val="0046500B"/>
    <w:rsid w:val="00654C9F"/>
    <w:rsid w:val="006B2CC8"/>
    <w:rsid w:val="00783E88"/>
    <w:rsid w:val="00CC2EFE"/>
    <w:rsid w:val="00D021DF"/>
    <w:rsid w:val="00D26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F56AE"/>
  <w15:chartTrackingRefBased/>
  <w15:docId w15:val="{754C88A6-30AC-4147-9928-D3E2A72C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CC2EF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link w:val="Ttulo3Car"/>
    <w:uiPriority w:val="9"/>
    <w:qFormat/>
    <w:rsid w:val="00CC2E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4C9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4C9F"/>
  </w:style>
  <w:style w:type="paragraph" w:styleId="Piedepgina">
    <w:name w:val="footer"/>
    <w:basedOn w:val="Normal"/>
    <w:link w:val="PiedepginaCar"/>
    <w:uiPriority w:val="99"/>
    <w:unhideWhenUsed/>
    <w:rsid w:val="00654C9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4C9F"/>
  </w:style>
  <w:style w:type="character" w:customStyle="1" w:styleId="Ttulo2Car">
    <w:name w:val="Título 2 Car"/>
    <w:basedOn w:val="Fuentedeprrafopredeter"/>
    <w:link w:val="Ttulo2"/>
    <w:uiPriority w:val="9"/>
    <w:rsid w:val="00CC2EFE"/>
    <w:rPr>
      <w:rFonts w:ascii="Times New Roman" w:eastAsia="Times New Roman" w:hAnsi="Times New Roman" w:cs="Times New Roman"/>
      <w:b/>
      <w:bCs/>
      <w:sz w:val="36"/>
      <w:szCs w:val="36"/>
    </w:rPr>
  </w:style>
  <w:style w:type="character" w:customStyle="1" w:styleId="Ttulo3Car">
    <w:name w:val="Título 3 Car"/>
    <w:basedOn w:val="Fuentedeprrafopredeter"/>
    <w:link w:val="Ttulo3"/>
    <w:uiPriority w:val="9"/>
    <w:rsid w:val="00CC2EF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C2EFE"/>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CC2EFE"/>
    <w:rPr>
      <w:b/>
      <w:bCs/>
    </w:rPr>
  </w:style>
  <w:style w:type="character" w:styleId="Hipervnculo">
    <w:name w:val="Hyperlink"/>
    <w:basedOn w:val="Fuentedeprrafopredeter"/>
    <w:uiPriority w:val="99"/>
    <w:semiHidden/>
    <w:unhideWhenUsed/>
    <w:rsid w:val="00CC2EFE"/>
    <w:rPr>
      <w:color w:val="0000FF"/>
      <w:u w:val="single"/>
    </w:rPr>
  </w:style>
  <w:style w:type="paragraph" w:customStyle="1" w:styleId="wp-caption-text">
    <w:name w:val="wp-caption-text"/>
    <w:basedOn w:val="Normal"/>
    <w:rsid w:val="00CC2EFE"/>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6B2CC8"/>
    <w:pPr>
      <w:ind w:left="720"/>
      <w:contextualSpacing/>
    </w:pPr>
  </w:style>
  <w:style w:type="paragraph" w:styleId="Textodeglobo">
    <w:name w:val="Balloon Text"/>
    <w:basedOn w:val="Normal"/>
    <w:link w:val="TextodegloboCar"/>
    <w:uiPriority w:val="99"/>
    <w:semiHidden/>
    <w:unhideWhenUsed/>
    <w:rsid w:val="006B2CC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2C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36598">
      <w:bodyDiv w:val="1"/>
      <w:marLeft w:val="0"/>
      <w:marRight w:val="0"/>
      <w:marTop w:val="0"/>
      <w:marBottom w:val="0"/>
      <w:divBdr>
        <w:top w:val="none" w:sz="0" w:space="0" w:color="auto"/>
        <w:left w:val="none" w:sz="0" w:space="0" w:color="auto"/>
        <w:bottom w:val="none" w:sz="0" w:space="0" w:color="auto"/>
        <w:right w:val="none" w:sz="0" w:space="0" w:color="auto"/>
      </w:divBdr>
      <w:divsChild>
        <w:div w:id="2109766353">
          <w:marLeft w:val="0"/>
          <w:marRight w:val="0"/>
          <w:marTop w:val="0"/>
          <w:marBottom w:val="0"/>
          <w:divBdr>
            <w:top w:val="none" w:sz="0" w:space="0" w:color="auto"/>
            <w:left w:val="none" w:sz="0" w:space="0" w:color="auto"/>
            <w:bottom w:val="none" w:sz="0" w:space="0" w:color="auto"/>
            <w:right w:val="none" w:sz="0" w:space="0" w:color="auto"/>
          </w:divBdr>
          <w:divsChild>
            <w:div w:id="504901750">
              <w:marLeft w:val="0"/>
              <w:marRight w:val="0"/>
              <w:marTop w:val="0"/>
              <w:marBottom w:val="0"/>
              <w:divBdr>
                <w:top w:val="none" w:sz="0" w:space="0" w:color="auto"/>
                <w:left w:val="none" w:sz="0" w:space="0" w:color="auto"/>
                <w:bottom w:val="none" w:sz="0" w:space="0" w:color="auto"/>
                <w:right w:val="none" w:sz="0" w:space="0" w:color="auto"/>
              </w:divBdr>
              <w:divsChild>
                <w:div w:id="804347368">
                  <w:marLeft w:val="0"/>
                  <w:marRight w:val="0"/>
                  <w:marTop w:val="0"/>
                  <w:marBottom w:val="600"/>
                  <w:divBdr>
                    <w:top w:val="none" w:sz="0" w:space="0" w:color="auto"/>
                    <w:left w:val="none" w:sz="0" w:space="0" w:color="auto"/>
                    <w:bottom w:val="none" w:sz="0" w:space="0" w:color="auto"/>
                    <w:right w:val="none" w:sz="0" w:space="0" w:color="auto"/>
                  </w:divBdr>
                </w:div>
              </w:divsChild>
            </w:div>
            <w:div w:id="1076441076">
              <w:marLeft w:val="0"/>
              <w:marRight w:val="0"/>
              <w:marTop w:val="1350"/>
              <w:marBottom w:val="0"/>
              <w:divBdr>
                <w:top w:val="single" w:sz="6" w:space="15" w:color="D7D7D7"/>
                <w:left w:val="none" w:sz="0" w:space="0" w:color="auto"/>
                <w:bottom w:val="single" w:sz="6" w:space="15" w:color="D7D7D7"/>
                <w:right w:val="none" w:sz="0" w:space="0" w:color="auto"/>
              </w:divBdr>
              <w:divsChild>
                <w:div w:id="672343677">
                  <w:marLeft w:val="0"/>
                  <w:marRight w:val="0"/>
                  <w:marTop w:val="0"/>
                  <w:marBottom w:val="0"/>
                  <w:divBdr>
                    <w:top w:val="none" w:sz="0" w:space="0" w:color="auto"/>
                    <w:left w:val="none" w:sz="0" w:space="0" w:color="auto"/>
                    <w:bottom w:val="none" w:sz="0" w:space="0" w:color="auto"/>
                    <w:right w:val="none" w:sz="0" w:space="0" w:color="auto"/>
                  </w:divBdr>
                </w:div>
                <w:div w:id="399865656">
                  <w:marLeft w:val="0"/>
                  <w:marRight w:val="0"/>
                  <w:marTop w:val="0"/>
                  <w:marBottom w:val="0"/>
                  <w:divBdr>
                    <w:top w:val="none" w:sz="0" w:space="0" w:color="auto"/>
                    <w:left w:val="none" w:sz="0" w:space="0" w:color="auto"/>
                    <w:bottom w:val="none" w:sz="0" w:space="0" w:color="auto"/>
                    <w:right w:val="none" w:sz="0" w:space="0" w:color="auto"/>
                  </w:divBdr>
                </w:div>
              </w:divsChild>
            </w:div>
            <w:div w:id="532184606">
              <w:marLeft w:val="0"/>
              <w:marRight w:val="0"/>
              <w:marTop w:val="750"/>
              <w:marBottom w:val="750"/>
              <w:divBdr>
                <w:top w:val="none" w:sz="0" w:space="0" w:color="auto"/>
                <w:left w:val="none" w:sz="0" w:space="0" w:color="auto"/>
                <w:bottom w:val="none" w:sz="0" w:space="0" w:color="auto"/>
                <w:right w:val="none" w:sz="0" w:space="0" w:color="auto"/>
              </w:divBdr>
              <w:divsChild>
                <w:div w:id="105782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97244">
          <w:marLeft w:val="1875"/>
          <w:marRight w:val="0"/>
          <w:marTop w:val="0"/>
          <w:marBottom w:val="0"/>
          <w:divBdr>
            <w:top w:val="none" w:sz="0" w:space="0" w:color="auto"/>
            <w:left w:val="none" w:sz="0" w:space="0" w:color="auto"/>
            <w:bottom w:val="none" w:sz="0" w:space="0" w:color="auto"/>
            <w:right w:val="none" w:sz="0" w:space="0" w:color="auto"/>
          </w:divBdr>
          <w:divsChild>
            <w:div w:id="79759045">
              <w:marLeft w:val="0"/>
              <w:marRight w:val="0"/>
              <w:marTop w:val="0"/>
              <w:marBottom w:val="750"/>
              <w:divBdr>
                <w:top w:val="none" w:sz="0" w:space="0" w:color="auto"/>
                <w:left w:val="none" w:sz="0" w:space="0" w:color="auto"/>
                <w:bottom w:val="none" w:sz="0" w:space="0" w:color="auto"/>
                <w:right w:val="none" w:sz="0" w:space="0" w:color="auto"/>
              </w:divBdr>
              <w:divsChild>
                <w:div w:id="4653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6568">
          <w:marLeft w:val="0"/>
          <w:marRight w:val="0"/>
          <w:marTop w:val="0"/>
          <w:marBottom w:val="0"/>
          <w:divBdr>
            <w:top w:val="none" w:sz="0" w:space="0" w:color="auto"/>
            <w:left w:val="none" w:sz="0" w:space="0" w:color="auto"/>
            <w:bottom w:val="none" w:sz="0" w:space="0" w:color="auto"/>
            <w:right w:val="none" w:sz="0" w:space="0" w:color="auto"/>
          </w:divBdr>
          <w:divsChild>
            <w:div w:id="529346046">
              <w:marLeft w:val="0"/>
              <w:marRight w:val="0"/>
              <w:marTop w:val="0"/>
              <w:marBottom w:val="0"/>
              <w:divBdr>
                <w:top w:val="none" w:sz="0" w:space="0" w:color="auto"/>
                <w:left w:val="none" w:sz="0" w:space="0" w:color="auto"/>
                <w:bottom w:val="none" w:sz="0" w:space="0" w:color="auto"/>
                <w:right w:val="none" w:sz="0" w:space="0" w:color="auto"/>
              </w:divBdr>
              <w:divsChild>
                <w:div w:id="608128253">
                  <w:marLeft w:val="0"/>
                  <w:marRight w:val="405"/>
                  <w:marTop w:val="0"/>
                  <w:marBottom w:val="450"/>
                  <w:divBdr>
                    <w:top w:val="none" w:sz="0" w:space="0" w:color="auto"/>
                    <w:left w:val="none" w:sz="0" w:space="0" w:color="auto"/>
                    <w:bottom w:val="none" w:sz="0" w:space="0" w:color="auto"/>
                    <w:right w:val="none" w:sz="0" w:space="0" w:color="auto"/>
                  </w:divBdr>
                  <w:divsChild>
                    <w:div w:id="730689838">
                      <w:marLeft w:val="0"/>
                      <w:marRight w:val="0"/>
                      <w:marTop w:val="0"/>
                      <w:marBottom w:val="0"/>
                      <w:divBdr>
                        <w:top w:val="none" w:sz="0" w:space="0" w:color="auto"/>
                        <w:left w:val="none" w:sz="0" w:space="0" w:color="auto"/>
                        <w:bottom w:val="none" w:sz="0" w:space="0" w:color="auto"/>
                        <w:right w:val="none" w:sz="0" w:space="0" w:color="auto"/>
                      </w:divBdr>
                    </w:div>
                  </w:divsChild>
                </w:div>
                <w:div w:id="48845569">
                  <w:marLeft w:val="0"/>
                  <w:marRight w:val="405"/>
                  <w:marTop w:val="0"/>
                  <w:marBottom w:val="450"/>
                  <w:divBdr>
                    <w:top w:val="none" w:sz="0" w:space="0" w:color="auto"/>
                    <w:left w:val="none" w:sz="0" w:space="0" w:color="auto"/>
                    <w:bottom w:val="none" w:sz="0" w:space="0" w:color="auto"/>
                    <w:right w:val="none" w:sz="0" w:space="0" w:color="auto"/>
                  </w:divBdr>
                  <w:divsChild>
                    <w:div w:id="474877259">
                      <w:marLeft w:val="0"/>
                      <w:marRight w:val="0"/>
                      <w:marTop w:val="0"/>
                      <w:marBottom w:val="0"/>
                      <w:divBdr>
                        <w:top w:val="none" w:sz="0" w:space="0" w:color="auto"/>
                        <w:left w:val="none" w:sz="0" w:space="0" w:color="auto"/>
                        <w:bottom w:val="none" w:sz="0" w:space="0" w:color="auto"/>
                        <w:right w:val="none" w:sz="0" w:space="0" w:color="auto"/>
                      </w:divBdr>
                    </w:div>
                  </w:divsChild>
                </w:div>
                <w:div w:id="690688332">
                  <w:marLeft w:val="0"/>
                  <w:marRight w:val="405"/>
                  <w:marTop w:val="0"/>
                  <w:marBottom w:val="450"/>
                  <w:divBdr>
                    <w:top w:val="none" w:sz="0" w:space="0" w:color="auto"/>
                    <w:left w:val="none" w:sz="0" w:space="0" w:color="auto"/>
                    <w:bottom w:val="none" w:sz="0" w:space="0" w:color="auto"/>
                    <w:right w:val="none" w:sz="0" w:space="0" w:color="auto"/>
                  </w:divBdr>
                  <w:divsChild>
                    <w:div w:id="1810703137">
                      <w:marLeft w:val="0"/>
                      <w:marRight w:val="0"/>
                      <w:marTop w:val="0"/>
                      <w:marBottom w:val="0"/>
                      <w:divBdr>
                        <w:top w:val="none" w:sz="0" w:space="0" w:color="auto"/>
                        <w:left w:val="none" w:sz="0" w:space="0" w:color="auto"/>
                        <w:bottom w:val="none" w:sz="0" w:space="0" w:color="auto"/>
                        <w:right w:val="none" w:sz="0" w:space="0" w:color="auto"/>
                      </w:divBdr>
                    </w:div>
                  </w:divsChild>
                </w:div>
                <w:div w:id="1071778837">
                  <w:marLeft w:val="0"/>
                  <w:marRight w:val="405"/>
                  <w:marTop w:val="0"/>
                  <w:marBottom w:val="450"/>
                  <w:divBdr>
                    <w:top w:val="none" w:sz="0" w:space="0" w:color="auto"/>
                    <w:left w:val="none" w:sz="0" w:space="0" w:color="auto"/>
                    <w:bottom w:val="none" w:sz="0" w:space="0" w:color="auto"/>
                    <w:right w:val="none" w:sz="0" w:space="0" w:color="auto"/>
                  </w:divBdr>
                  <w:divsChild>
                    <w:div w:id="695152912">
                      <w:marLeft w:val="0"/>
                      <w:marRight w:val="0"/>
                      <w:marTop w:val="0"/>
                      <w:marBottom w:val="0"/>
                      <w:divBdr>
                        <w:top w:val="none" w:sz="0" w:space="0" w:color="auto"/>
                        <w:left w:val="none" w:sz="0" w:space="0" w:color="auto"/>
                        <w:bottom w:val="none" w:sz="0" w:space="0" w:color="auto"/>
                        <w:right w:val="none" w:sz="0" w:space="0" w:color="auto"/>
                      </w:divBdr>
                    </w:div>
                  </w:divsChild>
                </w:div>
                <w:div w:id="934559756">
                  <w:marLeft w:val="0"/>
                  <w:marRight w:val="405"/>
                  <w:marTop w:val="0"/>
                  <w:marBottom w:val="450"/>
                  <w:divBdr>
                    <w:top w:val="none" w:sz="0" w:space="0" w:color="auto"/>
                    <w:left w:val="none" w:sz="0" w:space="0" w:color="auto"/>
                    <w:bottom w:val="none" w:sz="0" w:space="0" w:color="auto"/>
                    <w:right w:val="none" w:sz="0" w:space="0" w:color="auto"/>
                  </w:divBdr>
                  <w:divsChild>
                    <w:div w:id="2145810959">
                      <w:marLeft w:val="0"/>
                      <w:marRight w:val="0"/>
                      <w:marTop w:val="0"/>
                      <w:marBottom w:val="0"/>
                      <w:divBdr>
                        <w:top w:val="none" w:sz="0" w:space="0" w:color="auto"/>
                        <w:left w:val="none" w:sz="0" w:space="0" w:color="auto"/>
                        <w:bottom w:val="none" w:sz="0" w:space="0" w:color="auto"/>
                        <w:right w:val="none" w:sz="0" w:space="0" w:color="auto"/>
                      </w:divBdr>
                    </w:div>
                  </w:divsChild>
                </w:div>
                <w:div w:id="916132846">
                  <w:marLeft w:val="0"/>
                  <w:marRight w:val="405"/>
                  <w:marTop w:val="0"/>
                  <w:marBottom w:val="450"/>
                  <w:divBdr>
                    <w:top w:val="none" w:sz="0" w:space="0" w:color="auto"/>
                    <w:left w:val="none" w:sz="0" w:space="0" w:color="auto"/>
                    <w:bottom w:val="none" w:sz="0" w:space="0" w:color="auto"/>
                    <w:right w:val="none" w:sz="0" w:space="0" w:color="auto"/>
                  </w:divBdr>
                  <w:divsChild>
                    <w:div w:id="387730722">
                      <w:marLeft w:val="0"/>
                      <w:marRight w:val="0"/>
                      <w:marTop w:val="0"/>
                      <w:marBottom w:val="0"/>
                      <w:divBdr>
                        <w:top w:val="none" w:sz="0" w:space="0" w:color="auto"/>
                        <w:left w:val="none" w:sz="0" w:space="0" w:color="auto"/>
                        <w:bottom w:val="none" w:sz="0" w:space="0" w:color="auto"/>
                        <w:right w:val="none" w:sz="0" w:space="0" w:color="auto"/>
                      </w:divBdr>
                    </w:div>
                  </w:divsChild>
                </w:div>
                <w:div w:id="2083092659">
                  <w:marLeft w:val="0"/>
                  <w:marRight w:val="405"/>
                  <w:marTop w:val="0"/>
                  <w:marBottom w:val="450"/>
                  <w:divBdr>
                    <w:top w:val="none" w:sz="0" w:space="0" w:color="auto"/>
                    <w:left w:val="none" w:sz="0" w:space="0" w:color="auto"/>
                    <w:bottom w:val="none" w:sz="0" w:space="0" w:color="auto"/>
                    <w:right w:val="none" w:sz="0" w:space="0" w:color="auto"/>
                  </w:divBdr>
                  <w:divsChild>
                    <w:div w:id="681325568">
                      <w:marLeft w:val="0"/>
                      <w:marRight w:val="0"/>
                      <w:marTop w:val="0"/>
                      <w:marBottom w:val="0"/>
                      <w:divBdr>
                        <w:top w:val="none" w:sz="0" w:space="0" w:color="auto"/>
                        <w:left w:val="none" w:sz="0" w:space="0" w:color="auto"/>
                        <w:bottom w:val="none" w:sz="0" w:space="0" w:color="auto"/>
                        <w:right w:val="none" w:sz="0" w:space="0" w:color="auto"/>
                      </w:divBdr>
                    </w:div>
                  </w:divsChild>
                </w:div>
                <w:div w:id="1906917227">
                  <w:marLeft w:val="0"/>
                  <w:marRight w:val="405"/>
                  <w:marTop w:val="0"/>
                  <w:marBottom w:val="450"/>
                  <w:divBdr>
                    <w:top w:val="none" w:sz="0" w:space="0" w:color="auto"/>
                    <w:left w:val="none" w:sz="0" w:space="0" w:color="auto"/>
                    <w:bottom w:val="none" w:sz="0" w:space="0" w:color="auto"/>
                    <w:right w:val="none" w:sz="0" w:space="0" w:color="auto"/>
                  </w:divBdr>
                  <w:divsChild>
                    <w:div w:id="1211184595">
                      <w:marLeft w:val="0"/>
                      <w:marRight w:val="0"/>
                      <w:marTop w:val="0"/>
                      <w:marBottom w:val="0"/>
                      <w:divBdr>
                        <w:top w:val="none" w:sz="0" w:space="0" w:color="auto"/>
                        <w:left w:val="none" w:sz="0" w:space="0" w:color="auto"/>
                        <w:bottom w:val="none" w:sz="0" w:space="0" w:color="auto"/>
                        <w:right w:val="none" w:sz="0" w:space="0" w:color="auto"/>
                      </w:divBdr>
                    </w:div>
                  </w:divsChild>
                </w:div>
                <w:div w:id="1011876431">
                  <w:marLeft w:val="0"/>
                  <w:marRight w:val="405"/>
                  <w:marTop w:val="0"/>
                  <w:marBottom w:val="450"/>
                  <w:divBdr>
                    <w:top w:val="none" w:sz="0" w:space="0" w:color="auto"/>
                    <w:left w:val="none" w:sz="0" w:space="0" w:color="auto"/>
                    <w:bottom w:val="none" w:sz="0" w:space="0" w:color="auto"/>
                    <w:right w:val="none" w:sz="0" w:space="0" w:color="auto"/>
                  </w:divBdr>
                  <w:divsChild>
                    <w:div w:id="150308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734173">
          <w:marLeft w:val="0"/>
          <w:marRight w:val="0"/>
          <w:marTop w:val="0"/>
          <w:marBottom w:val="0"/>
          <w:divBdr>
            <w:top w:val="none" w:sz="0" w:space="0" w:color="auto"/>
            <w:left w:val="none" w:sz="0" w:space="0" w:color="auto"/>
            <w:bottom w:val="none" w:sz="0" w:space="0" w:color="auto"/>
            <w:right w:val="none" w:sz="0" w:space="0" w:color="auto"/>
          </w:divBdr>
          <w:divsChild>
            <w:div w:id="1734499634">
              <w:marLeft w:val="0"/>
              <w:marRight w:val="0"/>
              <w:marTop w:val="0"/>
              <w:marBottom w:val="0"/>
              <w:divBdr>
                <w:top w:val="none" w:sz="0" w:space="0" w:color="auto"/>
                <w:left w:val="none" w:sz="0" w:space="0" w:color="auto"/>
                <w:bottom w:val="none" w:sz="0" w:space="0" w:color="auto"/>
                <w:right w:val="none" w:sz="0" w:space="0" w:color="auto"/>
              </w:divBdr>
              <w:divsChild>
                <w:div w:id="208025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970666">
          <w:marLeft w:val="0"/>
          <w:marRight w:val="0"/>
          <w:marTop w:val="0"/>
          <w:marBottom w:val="0"/>
          <w:divBdr>
            <w:top w:val="none" w:sz="0" w:space="0" w:color="auto"/>
            <w:left w:val="none" w:sz="0" w:space="0" w:color="auto"/>
            <w:bottom w:val="none" w:sz="0" w:space="0" w:color="auto"/>
            <w:right w:val="none" w:sz="0" w:space="0" w:color="auto"/>
          </w:divBdr>
          <w:divsChild>
            <w:div w:id="207758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ciclopediadehistoria.com/congreso-de-tucuman/" TargetMode="External"/><Relationship Id="rId13" Type="http://schemas.openxmlformats.org/officeDocument/2006/relationships/hyperlink" Target="https://enciclopediadehistoria.com/virreinato-del-rio-de-la-plat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ciclopediadehistoria.com/revolucion-de-mayo/" TargetMode="External"/><Relationship Id="rId12" Type="http://schemas.openxmlformats.org/officeDocument/2006/relationships/hyperlink" Target="https://enciclopediadehistoria.com/invasiones-inglesas/" TargetMode="External"/><Relationship Id="rId17" Type="http://schemas.openxmlformats.org/officeDocument/2006/relationships/image" Target="media/image2.gif"/><Relationship Id="rId2" Type="http://schemas.openxmlformats.org/officeDocument/2006/relationships/styles" Target="styles.xml"/><Relationship Id="rId16" Type="http://schemas.openxmlformats.org/officeDocument/2006/relationships/image" Target="media/image1.gi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ciclopediadehistoria.com/manuel-belgrano/" TargetMode="External"/><Relationship Id="rId5" Type="http://schemas.openxmlformats.org/officeDocument/2006/relationships/footnotes" Target="footnotes.xml"/><Relationship Id="rId15" Type="http://schemas.openxmlformats.org/officeDocument/2006/relationships/hyperlink" Target="https://enciclopediadehistoria.com/unitarios-y-federales/" TargetMode="External"/><Relationship Id="rId10" Type="http://schemas.openxmlformats.org/officeDocument/2006/relationships/hyperlink" Target="https://enciclopediadehistoria.com/primera-junta-de-gobiern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ciclopediadehistoria.com/batalla-de-san-lorenzo/" TargetMode="External"/><Relationship Id="rId14" Type="http://schemas.openxmlformats.org/officeDocument/2006/relationships/hyperlink" Target="https://enciclopediadehistoria.com/revolucion-frances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1</Pages>
  <Words>650</Words>
  <Characters>3705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gabriel gomez</dc:creator>
  <cp:keywords/>
  <dc:description/>
  <cp:lastModifiedBy>gustavo gabriel gomez</cp:lastModifiedBy>
  <cp:revision>4</cp:revision>
  <cp:lastPrinted>2022-03-18T17:43:00Z</cp:lastPrinted>
  <dcterms:created xsi:type="dcterms:W3CDTF">2021-06-14T10:06:00Z</dcterms:created>
  <dcterms:modified xsi:type="dcterms:W3CDTF">2022-03-18T17:59:00Z</dcterms:modified>
</cp:coreProperties>
</file>