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F5B" w:rsidRPr="006C399A" w:rsidRDefault="00150F5B" w:rsidP="00150F5B">
      <w:pPr>
        <w:rPr>
          <w:sz w:val="20"/>
          <w:szCs w:val="20"/>
        </w:rPr>
      </w:pPr>
      <w:r>
        <w:rPr>
          <w:noProof/>
          <w:lang w:eastAsia="es-AR"/>
        </w:rPr>
        <w:drawing>
          <wp:anchor distT="0" distB="0" distL="114300" distR="114300" simplePos="0" relativeHeight="251659264" behindDoc="0" locked="0" layoutInCell="1" allowOverlap="1" wp14:anchorId="79FC7CAE" wp14:editId="664819A4">
            <wp:simplePos x="0" y="0"/>
            <wp:positionH relativeFrom="column">
              <wp:posOffset>2935605</wp:posOffset>
            </wp:positionH>
            <wp:positionV relativeFrom="paragraph">
              <wp:posOffset>11430</wp:posOffset>
            </wp:positionV>
            <wp:extent cx="885825" cy="897038"/>
            <wp:effectExtent l="0" t="0" r="0" b="0"/>
            <wp:wrapNone/>
            <wp:docPr id="25" name="Imagen 25" descr="No hay texto alternativo automÃ¡tico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hay texto alternativo automÃ¡tico disponible."/>
                    <pic:cNvPicPr>
                      <a:picLocks noChangeAspect="1" noChangeArrowheads="1"/>
                    </pic:cNvPicPr>
                  </pic:nvPicPr>
                  <pic:blipFill>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885825" cy="89703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0F5B" w:rsidRPr="006C399A" w:rsidRDefault="00150F5B" w:rsidP="00150F5B">
      <w:pPr>
        <w:rPr>
          <w:sz w:val="20"/>
          <w:szCs w:val="20"/>
        </w:rPr>
      </w:pPr>
    </w:p>
    <w:p w:rsidR="00150F5B" w:rsidRPr="006C399A" w:rsidRDefault="00150F5B" w:rsidP="00150F5B">
      <w:pPr>
        <w:rPr>
          <w:sz w:val="20"/>
          <w:szCs w:val="20"/>
        </w:rPr>
      </w:pPr>
    </w:p>
    <w:p w:rsidR="00150F5B" w:rsidRPr="006C399A" w:rsidRDefault="00150F5B" w:rsidP="00150F5B">
      <w:pPr>
        <w:tabs>
          <w:tab w:val="left" w:pos="3840"/>
        </w:tabs>
        <w:spacing w:after="0" w:line="240" w:lineRule="auto"/>
        <w:jc w:val="center"/>
        <w:rPr>
          <w:rFonts w:ascii="Arial" w:hAnsi="Arial" w:cs="Arial"/>
          <w:b/>
          <w:sz w:val="20"/>
          <w:szCs w:val="20"/>
        </w:rPr>
      </w:pPr>
      <w:r w:rsidRPr="006C399A">
        <w:rPr>
          <w:rFonts w:ascii="Arial" w:hAnsi="Arial" w:cs="Arial"/>
          <w:b/>
          <w:sz w:val="20"/>
          <w:szCs w:val="20"/>
        </w:rPr>
        <w:t>Tecnicatu</w:t>
      </w:r>
      <w:r>
        <w:rPr>
          <w:rFonts w:ascii="Arial" w:hAnsi="Arial" w:cs="Arial"/>
          <w:b/>
          <w:sz w:val="20"/>
          <w:szCs w:val="20"/>
        </w:rPr>
        <w:t>ra Superior en Desarrollo de Software</w:t>
      </w:r>
    </w:p>
    <w:p w:rsidR="00150F5B" w:rsidRPr="006C399A" w:rsidRDefault="00150F5B" w:rsidP="00150F5B">
      <w:pPr>
        <w:tabs>
          <w:tab w:val="left" w:pos="3840"/>
        </w:tabs>
        <w:spacing w:after="0" w:line="240" w:lineRule="auto"/>
        <w:jc w:val="center"/>
        <w:rPr>
          <w:rFonts w:ascii="Arial" w:hAnsi="Arial" w:cs="Arial"/>
          <w:b/>
          <w:sz w:val="20"/>
          <w:szCs w:val="20"/>
        </w:rPr>
      </w:pPr>
    </w:p>
    <w:p w:rsidR="00150F5B" w:rsidRPr="00150F5B" w:rsidRDefault="00150F5B" w:rsidP="00150F5B">
      <w:pPr>
        <w:tabs>
          <w:tab w:val="left" w:pos="3840"/>
        </w:tabs>
        <w:spacing w:after="0" w:line="240" w:lineRule="auto"/>
        <w:jc w:val="center"/>
        <w:rPr>
          <w:rFonts w:ascii="Arial" w:hAnsi="Arial" w:cs="Arial"/>
          <w:b/>
          <w:sz w:val="20"/>
          <w:szCs w:val="20"/>
        </w:rPr>
      </w:pPr>
      <w:r w:rsidRPr="00150F5B">
        <w:rPr>
          <w:rFonts w:ascii="Arial" w:hAnsi="Arial" w:cs="Arial"/>
          <w:b/>
          <w:sz w:val="20"/>
          <w:szCs w:val="20"/>
        </w:rPr>
        <w:t xml:space="preserve">Inglés I – Trabajo Práctico </w:t>
      </w:r>
      <w:proofErr w:type="spellStart"/>
      <w:r w:rsidRPr="00150F5B">
        <w:rPr>
          <w:rFonts w:ascii="Arial" w:hAnsi="Arial" w:cs="Arial"/>
          <w:b/>
          <w:sz w:val="20"/>
          <w:szCs w:val="20"/>
        </w:rPr>
        <w:t>Nro</w:t>
      </w:r>
      <w:proofErr w:type="spellEnd"/>
      <w:r w:rsidRPr="00150F5B">
        <w:rPr>
          <w:rFonts w:ascii="Arial" w:hAnsi="Arial" w:cs="Arial"/>
          <w:b/>
          <w:sz w:val="20"/>
          <w:szCs w:val="20"/>
        </w:rPr>
        <w:t xml:space="preserve"> 2</w:t>
      </w:r>
    </w:p>
    <w:p w:rsidR="00150F5B" w:rsidRPr="00150F5B" w:rsidRDefault="00150F5B" w:rsidP="00150F5B">
      <w:pPr>
        <w:tabs>
          <w:tab w:val="left" w:pos="3840"/>
        </w:tabs>
        <w:spacing w:after="0" w:line="240" w:lineRule="auto"/>
        <w:jc w:val="center"/>
        <w:rPr>
          <w:rFonts w:ascii="Arial" w:hAnsi="Arial" w:cs="Arial"/>
          <w:b/>
          <w:sz w:val="20"/>
          <w:szCs w:val="20"/>
        </w:rPr>
      </w:pPr>
    </w:p>
    <w:p w:rsidR="00150F5B" w:rsidRPr="00150F5B" w:rsidRDefault="00150F5B" w:rsidP="00150F5B">
      <w:pPr>
        <w:tabs>
          <w:tab w:val="left" w:pos="3840"/>
        </w:tabs>
        <w:spacing w:after="0" w:line="240" w:lineRule="auto"/>
        <w:jc w:val="center"/>
        <w:rPr>
          <w:rFonts w:ascii="Arial" w:hAnsi="Arial" w:cs="Arial"/>
          <w:b/>
          <w:sz w:val="18"/>
          <w:szCs w:val="18"/>
        </w:rPr>
      </w:pPr>
    </w:p>
    <w:p w:rsidR="00150F5B" w:rsidRDefault="00150F5B" w:rsidP="00150F5B">
      <w:pPr>
        <w:tabs>
          <w:tab w:val="left" w:pos="3840"/>
        </w:tabs>
        <w:rPr>
          <w:rFonts w:ascii="Arial" w:hAnsi="Arial" w:cs="Arial"/>
          <w:sz w:val="18"/>
          <w:szCs w:val="18"/>
          <w:lang w:val="en-US"/>
        </w:rPr>
      </w:pPr>
      <w:r w:rsidRPr="006C399A">
        <w:rPr>
          <w:rFonts w:ascii="Arial" w:hAnsi="Arial" w:cs="Arial"/>
          <w:b/>
          <w:sz w:val="18"/>
          <w:szCs w:val="18"/>
          <w:lang w:val="en-US"/>
        </w:rPr>
        <w:t xml:space="preserve">Name and surname: </w:t>
      </w:r>
      <w:r w:rsidRPr="006C399A">
        <w:rPr>
          <w:rFonts w:ascii="Arial" w:hAnsi="Arial" w:cs="Arial"/>
          <w:sz w:val="18"/>
          <w:szCs w:val="18"/>
          <w:lang w:val="en-US"/>
        </w:rPr>
        <w:t>………………………………….…………</w:t>
      </w:r>
      <w:r>
        <w:rPr>
          <w:rFonts w:ascii="Arial" w:hAnsi="Arial" w:cs="Arial"/>
          <w:sz w:val="18"/>
          <w:szCs w:val="18"/>
          <w:lang w:val="en-US"/>
        </w:rPr>
        <w:t>…………………..</w:t>
      </w:r>
      <w:r w:rsidRPr="006C399A">
        <w:rPr>
          <w:rFonts w:ascii="Arial" w:hAnsi="Arial" w:cs="Arial"/>
          <w:sz w:val="18"/>
          <w:szCs w:val="18"/>
          <w:lang w:val="en-US"/>
        </w:rPr>
        <w:t xml:space="preserve">….   </w:t>
      </w:r>
      <w:r w:rsidRPr="006C399A">
        <w:rPr>
          <w:rFonts w:ascii="Arial" w:hAnsi="Arial" w:cs="Arial"/>
          <w:b/>
          <w:sz w:val="18"/>
          <w:szCs w:val="18"/>
          <w:lang w:val="en-US"/>
        </w:rPr>
        <w:t xml:space="preserve">Date: </w:t>
      </w:r>
      <w:r w:rsidRPr="006C399A">
        <w:rPr>
          <w:rFonts w:ascii="Arial" w:hAnsi="Arial" w:cs="Arial"/>
          <w:sz w:val="18"/>
          <w:szCs w:val="18"/>
          <w:lang w:val="en-US"/>
        </w:rPr>
        <w:t xml:space="preserve">………………………………………  </w:t>
      </w:r>
    </w:p>
    <w:p w:rsidR="00150F5B" w:rsidRPr="00150F5B" w:rsidRDefault="00150F5B" w:rsidP="00150F5B">
      <w:pPr>
        <w:pStyle w:val="Prrafodelista"/>
        <w:numPr>
          <w:ilvl w:val="0"/>
          <w:numId w:val="1"/>
        </w:numPr>
        <w:tabs>
          <w:tab w:val="left" w:pos="3840"/>
        </w:tabs>
        <w:rPr>
          <w:rFonts w:ascii="Arial" w:hAnsi="Arial" w:cs="Arial"/>
          <w:b/>
          <w:sz w:val="18"/>
          <w:szCs w:val="18"/>
        </w:rPr>
      </w:pPr>
      <w:r w:rsidRPr="00150F5B">
        <w:rPr>
          <w:rFonts w:ascii="Arial" w:hAnsi="Arial" w:cs="Arial"/>
          <w:b/>
          <w:sz w:val="18"/>
          <w:szCs w:val="18"/>
        </w:rPr>
        <w:t xml:space="preserve">Lee el texto y realiza las actividades que se encuentran a continuación del mismo: </w:t>
      </w:r>
    </w:p>
    <w:p w:rsidR="00150F5B" w:rsidRPr="00150F5B" w:rsidRDefault="00150F5B" w:rsidP="00150F5B">
      <w:pPr>
        <w:rPr>
          <w:sz w:val="32"/>
          <w:szCs w:val="32"/>
          <w:lang w:val="en-GB"/>
        </w:rPr>
      </w:pPr>
      <w:r w:rsidRPr="00150F5B">
        <w:rPr>
          <w:sz w:val="32"/>
          <w:szCs w:val="32"/>
          <w:lang w:val="en-GB"/>
        </w:rPr>
        <w:t>-------------------------------------------------------------------------------------------------------------</w:t>
      </w:r>
    </w:p>
    <w:p w:rsidR="00150F5B" w:rsidRPr="00150F5B" w:rsidRDefault="00150F5B" w:rsidP="00150F5B">
      <w:pPr>
        <w:jc w:val="center"/>
        <w:rPr>
          <w:sz w:val="32"/>
          <w:szCs w:val="32"/>
          <w:lang w:val="en-GB"/>
        </w:rPr>
      </w:pPr>
      <w:r w:rsidRPr="00150F5B">
        <w:rPr>
          <w:sz w:val="32"/>
          <w:szCs w:val="32"/>
          <w:lang w:val="en-GB"/>
        </w:rPr>
        <w:t>The digital age</w:t>
      </w:r>
    </w:p>
    <w:p w:rsidR="00150F5B" w:rsidRPr="00150F5B" w:rsidRDefault="00150F5B" w:rsidP="00150F5B">
      <w:pPr>
        <w:jc w:val="both"/>
        <w:rPr>
          <w:lang w:val="en-GB"/>
        </w:rPr>
      </w:pPr>
      <w:r w:rsidRPr="00150F5B">
        <w:rPr>
          <w:b/>
          <w:vertAlign w:val="superscript"/>
          <w:lang w:val="en-GB"/>
        </w:rPr>
        <w:t>1</w:t>
      </w:r>
      <w:r w:rsidRPr="00150F5B">
        <w:rPr>
          <w:b/>
          <w:lang w:val="en-GB"/>
        </w:rPr>
        <w:t>[</w:t>
      </w:r>
      <w:r w:rsidRPr="00150F5B">
        <w:rPr>
          <w:lang w:val="en-GB"/>
        </w:rPr>
        <w:t>Everybody agrees that a computer is really a very specific kind of counting machine.</w:t>
      </w:r>
      <w:r w:rsidRPr="00150F5B">
        <w:rPr>
          <w:b/>
          <w:lang w:val="en-GB"/>
        </w:rPr>
        <w:t>]</w:t>
      </w:r>
      <w:r w:rsidRPr="00150F5B">
        <w:rPr>
          <w:lang w:val="en-GB"/>
        </w:rPr>
        <w:t xml:space="preserve"> It can do arithmetic calculation, and answer any question in a few seconds. It stores the information in its memory until it is needed. Some can do only one job. </w:t>
      </w:r>
      <w:r w:rsidRPr="00150F5B">
        <w:rPr>
          <w:b/>
          <w:vertAlign w:val="superscript"/>
          <w:lang w:val="en-GB"/>
        </w:rPr>
        <w:t>2</w:t>
      </w:r>
      <w:r w:rsidRPr="00150F5B">
        <w:rPr>
          <w:b/>
          <w:lang w:val="en-GB"/>
        </w:rPr>
        <w:t>[</w:t>
      </w:r>
      <w:r w:rsidRPr="00150F5B">
        <w:rPr>
          <w:lang w:val="en-GB"/>
        </w:rPr>
        <w:t>They are the “big brains” that can solve the most difficult problems of science.</w:t>
      </w:r>
      <w:r w:rsidRPr="00150F5B">
        <w:rPr>
          <w:b/>
          <w:lang w:val="en-GB"/>
        </w:rPr>
        <w:t>]</w:t>
      </w:r>
      <w:r w:rsidRPr="00150F5B">
        <w:rPr>
          <w:lang w:val="en-GB"/>
        </w:rPr>
        <w:t xml:space="preserve"> And it was a computer that changed the world and thinking process. </w:t>
      </w:r>
    </w:p>
    <w:p w:rsidR="00150F5B" w:rsidRPr="00150F5B" w:rsidRDefault="00150F5B" w:rsidP="00150F5B">
      <w:pPr>
        <w:jc w:val="both"/>
        <w:rPr>
          <w:lang w:val="en-GB"/>
        </w:rPr>
      </w:pPr>
      <w:r w:rsidRPr="00150F5B">
        <w:rPr>
          <w:lang w:val="en-GB"/>
        </w:rPr>
        <w:t xml:space="preserve">But today computers are becoming smaller and more popular. Sometimes weight is particularly important. But it’s not the only factor. The smaller the computer is, the faster it can work. The signals go to and fro at a very high but almost constant speed. </w:t>
      </w:r>
    </w:p>
    <w:p w:rsidR="00150F5B" w:rsidRPr="00150F5B" w:rsidRDefault="00150F5B" w:rsidP="00150F5B">
      <w:pPr>
        <w:jc w:val="both"/>
        <w:rPr>
          <w:lang w:val="en-GB"/>
        </w:rPr>
      </w:pPr>
      <w:r w:rsidRPr="00150F5B">
        <w:rPr>
          <w:lang w:val="en-GB"/>
        </w:rPr>
        <w:t xml:space="preserve">Some of the first computers cost millions of dollars, but people quickly learned that it was cheaper to let one expensive computer make the necessary calculations than to have a hundred clerks doing the same job. As their popularity grew the number of factories producing them also grew all over the world. </w:t>
      </w:r>
    </w:p>
    <w:p w:rsidR="00150F5B" w:rsidRPr="00150F5B" w:rsidRDefault="00150F5B" w:rsidP="00150F5B">
      <w:pPr>
        <w:jc w:val="both"/>
        <w:rPr>
          <w:lang w:val="en-GB"/>
        </w:rPr>
      </w:pPr>
      <w:r w:rsidRPr="00150F5B">
        <w:rPr>
          <w:lang w:val="en-GB"/>
        </w:rPr>
        <w:t xml:space="preserve">We are now living in what some people call the digital age, meaning that computers have become an essential part of our lives. Young people who have grown up with PCs and mobile phones are often called the digital generation. Computers help students to perform mathematical operations and improve their maths skills. They are used to access the Internet, to do basic research and to communicate with other students around the world. </w:t>
      </w:r>
    </w:p>
    <w:p w:rsidR="00150F5B" w:rsidRPr="00150F5B" w:rsidRDefault="00150F5B" w:rsidP="00150F5B">
      <w:pPr>
        <w:jc w:val="both"/>
        <w:rPr>
          <w:lang w:val="en-GB"/>
        </w:rPr>
      </w:pPr>
      <w:r w:rsidRPr="00150F5B">
        <w:rPr>
          <w:b/>
          <w:vertAlign w:val="superscript"/>
          <w:lang w:val="en-GB"/>
        </w:rPr>
        <w:t>3</w:t>
      </w:r>
      <w:r w:rsidRPr="00150F5B">
        <w:rPr>
          <w:b/>
          <w:lang w:val="en-GB"/>
        </w:rPr>
        <w:t>[</w:t>
      </w:r>
      <w:r w:rsidRPr="00150F5B">
        <w:rPr>
          <w:lang w:val="en-GB"/>
        </w:rPr>
        <w:t>Teachers use projectors and interactive whiteboards to give presentations and teach sciences, history or language courses.</w:t>
      </w:r>
      <w:r w:rsidRPr="00150F5B">
        <w:rPr>
          <w:b/>
          <w:lang w:val="en-GB"/>
        </w:rPr>
        <w:t>]</w:t>
      </w:r>
      <w:r w:rsidRPr="00150F5B">
        <w:rPr>
          <w:lang w:val="en-GB"/>
        </w:rPr>
        <w:t xml:space="preserve"> PCs are also used for administrative purposes - schools use word processors to write letters, and databases to keep records of students and teachers. A school website allows teachers to publish exercises for students to complete online. As you can see, computers are now part of our everyday lives.  </w:t>
      </w:r>
    </w:p>
    <w:p w:rsidR="00150F5B" w:rsidRDefault="00150F5B" w:rsidP="00150F5B">
      <w:pPr>
        <w:jc w:val="both"/>
        <w:rPr>
          <w:b/>
        </w:rPr>
      </w:pPr>
      <w:r>
        <w:rPr>
          <w:b/>
        </w:rPr>
        <w:t>--------------------------------------------------------------------------------------------------------------------------------------------------------------</w:t>
      </w:r>
    </w:p>
    <w:p w:rsidR="00150F5B" w:rsidRDefault="00150F5B" w:rsidP="00150F5B">
      <w:pPr>
        <w:pStyle w:val="Prrafodelista"/>
        <w:numPr>
          <w:ilvl w:val="0"/>
          <w:numId w:val="2"/>
        </w:numPr>
        <w:jc w:val="both"/>
        <w:rPr>
          <w:b/>
        </w:rPr>
      </w:pPr>
      <w:r>
        <w:rPr>
          <w:b/>
        </w:rPr>
        <w:t xml:space="preserve">Con </w:t>
      </w:r>
      <w:r w:rsidRPr="00150F5B">
        <w:rPr>
          <w:b/>
          <w:highlight w:val="yellow"/>
        </w:rPr>
        <w:t>amarillo</w:t>
      </w:r>
      <w:r>
        <w:rPr>
          <w:b/>
        </w:rPr>
        <w:t xml:space="preserve">, resalta un verbo </w:t>
      </w:r>
      <w:r>
        <w:rPr>
          <w:b/>
        </w:rPr>
        <w:t>en Presente Simple. _____ / 0,5</w:t>
      </w:r>
    </w:p>
    <w:p w:rsidR="00150F5B" w:rsidRDefault="00150F5B" w:rsidP="00150F5B">
      <w:pPr>
        <w:pStyle w:val="Prrafodelista"/>
        <w:numPr>
          <w:ilvl w:val="0"/>
          <w:numId w:val="2"/>
        </w:numPr>
        <w:jc w:val="both"/>
        <w:rPr>
          <w:b/>
        </w:rPr>
      </w:pPr>
      <w:r>
        <w:rPr>
          <w:b/>
        </w:rPr>
        <w:t xml:space="preserve">Con </w:t>
      </w:r>
      <w:r w:rsidRPr="00150F5B">
        <w:rPr>
          <w:b/>
          <w:highlight w:val="green"/>
        </w:rPr>
        <w:t>verde</w:t>
      </w:r>
      <w:r>
        <w:rPr>
          <w:b/>
        </w:rPr>
        <w:t xml:space="preserve">, resalta </w:t>
      </w:r>
      <w:r>
        <w:rPr>
          <w:b/>
        </w:rPr>
        <w:t xml:space="preserve">un verbo </w:t>
      </w:r>
      <w:r>
        <w:rPr>
          <w:b/>
        </w:rPr>
        <w:t>en Presente Continuo. _____ / 0,5</w:t>
      </w:r>
    </w:p>
    <w:p w:rsidR="00150F5B" w:rsidRDefault="00150F5B" w:rsidP="00150F5B">
      <w:pPr>
        <w:pStyle w:val="Prrafodelista"/>
        <w:numPr>
          <w:ilvl w:val="0"/>
          <w:numId w:val="2"/>
        </w:numPr>
        <w:jc w:val="both"/>
        <w:rPr>
          <w:b/>
        </w:rPr>
      </w:pPr>
      <w:r>
        <w:rPr>
          <w:b/>
        </w:rPr>
        <w:t xml:space="preserve">Con </w:t>
      </w:r>
      <w:r w:rsidRPr="00150F5B">
        <w:rPr>
          <w:b/>
          <w:highlight w:val="lightGray"/>
        </w:rPr>
        <w:t>gris</w:t>
      </w:r>
      <w:r>
        <w:rPr>
          <w:b/>
        </w:rPr>
        <w:t>, resalta un</w:t>
      </w:r>
      <w:r>
        <w:rPr>
          <w:b/>
        </w:rPr>
        <w:t xml:space="preserve"> verbo</w:t>
      </w:r>
      <w:r>
        <w:rPr>
          <w:b/>
        </w:rPr>
        <w:t xml:space="preserve"> en Pasado Simple. _____ / 0,5</w:t>
      </w:r>
    </w:p>
    <w:p w:rsidR="00150F5B" w:rsidRDefault="00150F5B" w:rsidP="00150F5B">
      <w:pPr>
        <w:pStyle w:val="Prrafodelista"/>
        <w:numPr>
          <w:ilvl w:val="0"/>
          <w:numId w:val="2"/>
        </w:numPr>
        <w:jc w:val="both"/>
        <w:rPr>
          <w:b/>
        </w:rPr>
      </w:pPr>
      <w:r>
        <w:rPr>
          <w:b/>
        </w:rPr>
        <w:t xml:space="preserve">Con </w:t>
      </w:r>
      <w:r w:rsidRPr="00150F5B">
        <w:rPr>
          <w:b/>
          <w:highlight w:val="cyan"/>
        </w:rPr>
        <w:t>celeste</w:t>
      </w:r>
      <w:r>
        <w:rPr>
          <w:b/>
        </w:rPr>
        <w:t>, resalta un</w:t>
      </w:r>
      <w:r>
        <w:rPr>
          <w:b/>
        </w:rPr>
        <w:t xml:space="preserve"> verbo</w:t>
      </w:r>
      <w:r>
        <w:rPr>
          <w:b/>
        </w:rPr>
        <w:t xml:space="preserve"> en Presente Perfecto Simple. _____ / 0,5</w:t>
      </w:r>
    </w:p>
    <w:p w:rsidR="00150F5B" w:rsidRDefault="00150F5B" w:rsidP="00150F5B">
      <w:pPr>
        <w:pStyle w:val="Prrafodelista"/>
        <w:numPr>
          <w:ilvl w:val="0"/>
          <w:numId w:val="2"/>
        </w:numPr>
        <w:jc w:val="both"/>
        <w:rPr>
          <w:b/>
        </w:rPr>
      </w:pPr>
      <w:r w:rsidRPr="00150F5B">
        <w:rPr>
          <w:b/>
          <w:u w:val="thick"/>
        </w:rPr>
        <w:t xml:space="preserve">Subraya </w:t>
      </w:r>
      <w:r>
        <w:rPr>
          <w:b/>
        </w:rPr>
        <w:t>una con</w:t>
      </w:r>
      <w:r>
        <w:rPr>
          <w:b/>
        </w:rPr>
        <w:t>strucción verbal en Voz Pasiva. ____ / 0,5</w:t>
      </w:r>
    </w:p>
    <w:p w:rsidR="00150F5B" w:rsidRDefault="00150F5B" w:rsidP="00150F5B">
      <w:pPr>
        <w:pStyle w:val="Prrafodelista"/>
        <w:numPr>
          <w:ilvl w:val="0"/>
          <w:numId w:val="2"/>
        </w:numPr>
        <w:jc w:val="both"/>
        <w:rPr>
          <w:b/>
        </w:rPr>
      </w:pPr>
      <w:r>
        <w:rPr>
          <w:b/>
        </w:rPr>
        <w:t xml:space="preserve">Qué tipos de oraciones </w:t>
      </w:r>
      <w:r>
        <w:rPr>
          <w:b/>
        </w:rPr>
        <w:t xml:space="preserve">(simples, compuestas o complejas) </w:t>
      </w:r>
      <w:r>
        <w:rPr>
          <w:b/>
        </w:rPr>
        <w:t xml:space="preserve">son las que se encuentran en el texto encerradas entre corchetes cuadrados enumerados: </w:t>
      </w:r>
      <w:r w:rsidRPr="00D87D35">
        <w:rPr>
          <w:b/>
          <w:vertAlign w:val="superscript"/>
        </w:rPr>
        <w:t>1</w:t>
      </w:r>
      <w:r w:rsidRPr="00D87D35">
        <w:rPr>
          <w:b/>
        </w:rPr>
        <w:t>[…</w:t>
      </w:r>
      <w:proofErr w:type="gramStart"/>
      <w:r w:rsidRPr="00D87D35">
        <w:rPr>
          <w:b/>
        </w:rPr>
        <w:t>],</w:t>
      </w:r>
      <w:proofErr w:type="gramEnd"/>
      <w:r w:rsidRPr="00D87D35">
        <w:rPr>
          <w:b/>
          <w:vertAlign w:val="superscript"/>
        </w:rPr>
        <w:t>2</w:t>
      </w:r>
      <w:r w:rsidRPr="00D87D35">
        <w:rPr>
          <w:b/>
        </w:rPr>
        <w:t>[…],</w:t>
      </w:r>
      <w:r w:rsidRPr="00D87D35">
        <w:rPr>
          <w:b/>
          <w:vertAlign w:val="superscript"/>
        </w:rPr>
        <w:t>3</w:t>
      </w:r>
      <w:r w:rsidRPr="00D87D35">
        <w:rPr>
          <w:b/>
        </w:rPr>
        <w:t>[…]   ?</w:t>
      </w:r>
      <w:r>
        <w:rPr>
          <w:b/>
        </w:rPr>
        <w:t xml:space="preserve"> _____ / 1,5</w:t>
      </w:r>
    </w:p>
    <w:p w:rsidR="00150F5B" w:rsidRDefault="00150F5B" w:rsidP="00150F5B">
      <w:pPr>
        <w:pStyle w:val="Prrafodelista"/>
        <w:numPr>
          <w:ilvl w:val="0"/>
          <w:numId w:val="2"/>
        </w:numPr>
        <w:jc w:val="both"/>
        <w:rPr>
          <w:b/>
        </w:rPr>
      </w:pPr>
      <w:r>
        <w:rPr>
          <w:b/>
        </w:rPr>
        <w:t>Responde en español las siguientes preguntas sobre le texto: ____ / 4</w:t>
      </w:r>
    </w:p>
    <w:p w:rsidR="00150F5B" w:rsidRDefault="00150F5B" w:rsidP="00150F5B">
      <w:pPr>
        <w:pStyle w:val="Prrafodelista"/>
        <w:numPr>
          <w:ilvl w:val="0"/>
          <w:numId w:val="3"/>
        </w:numPr>
        <w:jc w:val="both"/>
        <w:rPr>
          <w:b/>
        </w:rPr>
      </w:pPr>
      <w:r>
        <w:rPr>
          <w:b/>
        </w:rPr>
        <w:t>De qué manera las computadoras ayudan a los estudiantes</w:t>
      </w:r>
      <w:proofErr w:type="gramStart"/>
      <w:r>
        <w:rPr>
          <w:b/>
        </w:rPr>
        <w:t>?</w:t>
      </w:r>
      <w:proofErr w:type="gramEnd"/>
    </w:p>
    <w:p w:rsidR="00150F5B" w:rsidRDefault="00150F5B" w:rsidP="00150F5B">
      <w:pPr>
        <w:pStyle w:val="Prrafodelista"/>
        <w:numPr>
          <w:ilvl w:val="0"/>
          <w:numId w:val="3"/>
        </w:numPr>
        <w:jc w:val="both"/>
        <w:rPr>
          <w:b/>
        </w:rPr>
      </w:pPr>
      <w:r w:rsidRPr="00D87D35">
        <w:rPr>
          <w:b/>
        </w:rPr>
        <w:t>Qué facilidades brindan las computadoras a los docentes y administrativos</w:t>
      </w:r>
      <w:proofErr w:type="gramStart"/>
      <w:r w:rsidRPr="00D87D35">
        <w:rPr>
          <w:b/>
        </w:rPr>
        <w:t>?</w:t>
      </w:r>
      <w:proofErr w:type="gramEnd"/>
    </w:p>
    <w:p w:rsidR="00150F5B" w:rsidRDefault="00150F5B" w:rsidP="00150F5B">
      <w:pPr>
        <w:pStyle w:val="Prrafodelista"/>
        <w:ind w:left="1080"/>
        <w:jc w:val="both"/>
        <w:rPr>
          <w:b/>
        </w:rPr>
      </w:pPr>
    </w:p>
    <w:p w:rsidR="009A46DB" w:rsidRDefault="00150F5B" w:rsidP="00150F5B">
      <w:pPr>
        <w:pStyle w:val="Prrafodelista"/>
        <w:ind w:left="426"/>
        <w:jc w:val="both"/>
      </w:pPr>
      <w:r>
        <w:rPr>
          <w:b/>
        </w:rPr>
        <w:t>Calificación final: _____ / 8</w:t>
      </w:r>
      <w:bookmarkStart w:id="0" w:name="_GoBack"/>
      <w:bookmarkEnd w:id="0"/>
    </w:p>
    <w:sectPr w:rsidR="009A46DB" w:rsidSect="005363C7">
      <w:pgSz w:w="11906" w:h="16838"/>
      <w:pgMar w:top="567" w:right="566"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20BC3"/>
    <w:multiLevelType w:val="hybridMultilevel"/>
    <w:tmpl w:val="054CB056"/>
    <w:lvl w:ilvl="0" w:tplc="222EA51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9186CF4"/>
    <w:multiLevelType w:val="hybridMultilevel"/>
    <w:tmpl w:val="D1F8C6F6"/>
    <w:lvl w:ilvl="0" w:tplc="33F484A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58D360EE"/>
    <w:multiLevelType w:val="hybridMultilevel"/>
    <w:tmpl w:val="1C96F6E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F5B"/>
    <w:rsid w:val="00150F5B"/>
    <w:rsid w:val="009A46D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F5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0F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F5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0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473</Words>
  <Characters>2603</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Silvana</dc:creator>
  <cp:lastModifiedBy>Silvana</cp:lastModifiedBy>
  <cp:revision>1</cp:revision>
  <dcterms:created xsi:type="dcterms:W3CDTF">2022-06-30T14:55:00Z</dcterms:created>
  <dcterms:modified xsi:type="dcterms:W3CDTF">2022-06-30T15:01:00Z</dcterms:modified>
</cp:coreProperties>
</file>