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06" w:rsidRDefault="00DE0106" w:rsidP="00DE0106">
      <w:pPr>
        <w:jc w:val="center"/>
        <w:rPr>
          <w:rFonts w:ascii="Arial Narrow" w:hAnsi="Arial Narrow"/>
          <w:b/>
          <w:sz w:val="24"/>
          <w:szCs w:val="24"/>
          <w:u w:val="single"/>
          <w:lang w:val="es-MX"/>
        </w:rPr>
      </w:pPr>
      <w:r>
        <w:rPr>
          <w:rFonts w:ascii="Arial Narrow" w:hAnsi="Arial Narrow"/>
          <w:b/>
          <w:sz w:val="24"/>
          <w:szCs w:val="24"/>
          <w:u w:val="single"/>
          <w:lang w:val="es-MX"/>
        </w:rPr>
        <w:t>PRO</w:t>
      </w:r>
      <w:r w:rsidRPr="003E06E6">
        <w:rPr>
          <w:rFonts w:ascii="Arial Narrow" w:hAnsi="Arial Narrow"/>
          <w:b/>
          <w:sz w:val="24"/>
          <w:szCs w:val="24"/>
          <w:u w:val="single"/>
          <w:lang w:val="es-MX"/>
        </w:rPr>
        <w:t>GRAMA ANUAL</w:t>
      </w:r>
    </w:p>
    <w:p w:rsidR="00DE0106" w:rsidRDefault="00DE0106" w:rsidP="00DE0106">
      <w:pPr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szCs w:val="24"/>
          <w:u w:val="single"/>
          <w:lang w:val="es-MX"/>
        </w:rPr>
        <w:t>Espacio Curricular</w:t>
      </w:r>
      <w:r w:rsidRPr="00D470A4">
        <w:rPr>
          <w:rFonts w:ascii="Arial Narrow" w:hAnsi="Arial Narrow"/>
          <w:b/>
          <w:sz w:val="24"/>
          <w:szCs w:val="24"/>
          <w:lang w:val="es-MX"/>
        </w:rPr>
        <w:t xml:space="preserve">: </w:t>
      </w:r>
      <w:r w:rsidRPr="00A22200">
        <w:rPr>
          <w:rFonts w:ascii="Arial Narrow" w:hAnsi="Arial Narrow"/>
          <w:b/>
          <w:sz w:val="24"/>
          <w:szCs w:val="24"/>
          <w:lang w:val="es-MX"/>
        </w:rPr>
        <w:t>BIOLOGÌA III</w:t>
      </w:r>
      <w:r w:rsidRPr="002B157C">
        <w:rPr>
          <w:rFonts w:ascii="Arial Narrow" w:hAnsi="Arial Narrow"/>
          <w:sz w:val="24"/>
          <w:szCs w:val="24"/>
          <w:lang w:val="es-MX"/>
        </w:rPr>
        <w:t xml:space="preserve"> Ciclo Orientado.</w:t>
      </w:r>
    </w:p>
    <w:p w:rsidR="00DE0106" w:rsidRDefault="00DE0106" w:rsidP="00DE0106">
      <w:pPr>
        <w:rPr>
          <w:rFonts w:ascii="Arial Narrow" w:hAnsi="Arial Narrow"/>
          <w:b/>
          <w:sz w:val="24"/>
          <w:szCs w:val="24"/>
          <w:lang w:val="es-MX"/>
        </w:rPr>
      </w:pPr>
      <w:r w:rsidRPr="00812E37">
        <w:rPr>
          <w:rFonts w:ascii="Arial Narrow" w:hAnsi="Arial Narrow"/>
          <w:b/>
          <w:sz w:val="24"/>
          <w:szCs w:val="24"/>
          <w:u w:val="single"/>
          <w:lang w:val="es-MX"/>
        </w:rPr>
        <w:t>Profesora</w:t>
      </w:r>
      <w:r>
        <w:rPr>
          <w:rFonts w:ascii="Arial Narrow" w:hAnsi="Arial Narrow"/>
          <w:b/>
          <w:sz w:val="24"/>
          <w:szCs w:val="24"/>
          <w:lang w:val="es-MX"/>
        </w:rPr>
        <w:t xml:space="preserve">: </w:t>
      </w:r>
      <w:r w:rsidR="00592BBC">
        <w:rPr>
          <w:rFonts w:ascii="Arial Narrow" w:hAnsi="Arial Narrow"/>
          <w:b/>
          <w:sz w:val="24"/>
          <w:szCs w:val="24"/>
          <w:lang w:val="es-MX"/>
        </w:rPr>
        <w:t xml:space="preserve">Coco, </w:t>
      </w:r>
      <w:r w:rsidR="00592BBC">
        <w:rPr>
          <w:rFonts w:ascii="Arial Narrow" w:hAnsi="Arial Narrow"/>
          <w:sz w:val="24"/>
          <w:szCs w:val="24"/>
          <w:lang w:val="es-MX"/>
        </w:rPr>
        <w:t>Antonella Magalí</w:t>
      </w:r>
      <w:r w:rsidRPr="002B157C">
        <w:rPr>
          <w:rFonts w:ascii="Arial Narrow" w:hAnsi="Arial Narrow"/>
          <w:sz w:val="24"/>
          <w:szCs w:val="24"/>
          <w:lang w:val="es-MX"/>
        </w:rPr>
        <w:t>.</w:t>
      </w:r>
    </w:p>
    <w:p w:rsidR="00DE0106" w:rsidRDefault="00DE0106" w:rsidP="00DE0106">
      <w:pPr>
        <w:rPr>
          <w:rFonts w:ascii="Arial Narrow" w:hAnsi="Arial Narrow"/>
          <w:b/>
          <w:sz w:val="24"/>
          <w:szCs w:val="24"/>
          <w:lang w:val="es-MX"/>
        </w:rPr>
      </w:pPr>
      <w:r w:rsidRPr="002B157C">
        <w:rPr>
          <w:rFonts w:ascii="Arial Narrow" w:hAnsi="Arial Narrow"/>
          <w:b/>
          <w:sz w:val="24"/>
          <w:szCs w:val="24"/>
          <w:u w:val="single"/>
          <w:lang w:val="es-MX"/>
        </w:rPr>
        <w:t>Curso</w:t>
      </w:r>
      <w:r>
        <w:rPr>
          <w:rFonts w:ascii="Arial Narrow" w:hAnsi="Arial Narrow"/>
          <w:b/>
          <w:sz w:val="24"/>
          <w:szCs w:val="24"/>
          <w:lang w:val="es-MX"/>
        </w:rPr>
        <w:t xml:space="preserve">: </w:t>
      </w:r>
      <w:r w:rsidRPr="002B157C">
        <w:rPr>
          <w:rFonts w:ascii="Arial Narrow" w:hAnsi="Arial Narrow"/>
          <w:sz w:val="24"/>
          <w:szCs w:val="24"/>
          <w:lang w:val="es-MX"/>
        </w:rPr>
        <w:t>3ro</w:t>
      </w:r>
      <w:r w:rsidRPr="002B157C">
        <w:rPr>
          <w:rFonts w:ascii="Arial Narrow" w:hAnsi="Arial Narrow"/>
          <w:b/>
          <w:sz w:val="24"/>
          <w:szCs w:val="24"/>
          <w:u w:val="single"/>
          <w:lang w:val="es-MX"/>
        </w:rPr>
        <w:t>División</w:t>
      </w:r>
      <w:r>
        <w:rPr>
          <w:rFonts w:ascii="Arial Narrow" w:hAnsi="Arial Narrow"/>
          <w:b/>
          <w:sz w:val="24"/>
          <w:szCs w:val="24"/>
          <w:lang w:val="es-MX"/>
        </w:rPr>
        <w:t xml:space="preserve">: </w:t>
      </w:r>
      <w:r w:rsidRPr="002B157C">
        <w:rPr>
          <w:rFonts w:ascii="Arial Narrow" w:hAnsi="Arial Narrow"/>
          <w:sz w:val="24"/>
          <w:szCs w:val="24"/>
          <w:lang w:val="es-MX"/>
        </w:rPr>
        <w:t>5ta</w:t>
      </w:r>
    </w:p>
    <w:p w:rsidR="00DE0106" w:rsidRDefault="00DE0106" w:rsidP="00DE0106">
      <w:pPr>
        <w:rPr>
          <w:rFonts w:ascii="Arial Narrow" w:hAnsi="Arial Narrow"/>
          <w:b/>
          <w:sz w:val="24"/>
          <w:szCs w:val="24"/>
          <w:u w:val="single"/>
          <w:lang w:val="es-MX"/>
        </w:rPr>
      </w:pPr>
      <w:r w:rsidRPr="002B157C">
        <w:rPr>
          <w:rFonts w:ascii="Arial Narrow" w:hAnsi="Arial Narrow"/>
          <w:b/>
          <w:sz w:val="24"/>
          <w:szCs w:val="24"/>
          <w:u w:val="single"/>
          <w:lang w:val="es-MX"/>
        </w:rPr>
        <w:t>Turno</w:t>
      </w:r>
      <w:r>
        <w:rPr>
          <w:rFonts w:ascii="Arial Narrow" w:hAnsi="Arial Narrow"/>
          <w:b/>
          <w:sz w:val="24"/>
          <w:szCs w:val="24"/>
          <w:lang w:val="es-MX"/>
        </w:rPr>
        <w:t xml:space="preserve">: </w:t>
      </w:r>
      <w:r w:rsidRPr="002B157C">
        <w:rPr>
          <w:rFonts w:ascii="Arial Narrow" w:hAnsi="Arial Narrow"/>
          <w:sz w:val="24"/>
          <w:szCs w:val="24"/>
          <w:lang w:val="es-MX"/>
        </w:rPr>
        <w:t>Mañana.</w:t>
      </w:r>
    </w:p>
    <w:p w:rsidR="00DE0106" w:rsidRDefault="00DE0106" w:rsidP="00463AD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val="es-MX"/>
        </w:rPr>
      </w:pPr>
      <w:r>
        <w:rPr>
          <w:rFonts w:ascii="Arial Narrow" w:hAnsi="Arial Narrow"/>
          <w:b/>
          <w:sz w:val="24"/>
          <w:szCs w:val="24"/>
          <w:u w:val="single"/>
          <w:lang w:val="es-MX"/>
        </w:rPr>
        <w:t>FUNDAMENTACIÒN</w:t>
      </w:r>
    </w:p>
    <w:p w:rsidR="00463ADB" w:rsidRDefault="00463ADB" w:rsidP="00463AD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val="es-MX"/>
        </w:rPr>
      </w:pPr>
    </w:p>
    <w:p w:rsidR="00DE0106" w:rsidRPr="009A3B11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9A3B11">
        <w:rPr>
          <w:rFonts w:ascii="Arial Narrow" w:hAnsi="Arial Narrow"/>
          <w:sz w:val="24"/>
          <w:szCs w:val="24"/>
          <w:lang w:val="es-MX"/>
        </w:rPr>
        <w:t xml:space="preserve">Conocer nuestro parentesco, saber de dónde provienen nuestros rasgos característicos, si nos parecemos a nuestros padres o abuelos, es uno de los más grandes interrogantes de la vida de todas las personas. 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9A3B11">
        <w:rPr>
          <w:rFonts w:ascii="Arial Narrow" w:hAnsi="Arial Narrow"/>
          <w:sz w:val="24"/>
          <w:szCs w:val="24"/>
          <w:lang w:val="es-MX"/>
        </w:rPr>
        <w:t xml:space="preserve">El organismo humano constituye un sistema de tan amplia complejidad que solo una molécula de ADN alberga toda nuestra información genética y la transmite a la descendencia por medio de la reproducción.  Tan organizada es su labor que pequeñas alteraciones en la secuencia de ADN generan grandes cambios </w:t>
      </w:r>
      <w:r>
        <w:rPr>
          <w:rFonts w:ascii="Arial Narrow" w:hAnsi="Arial Narrow"/>
          <w:sz w:val="24"/>
          <w:szCs w:val="24"/>
          <w:lang w:val="es-MX"/>
        </w:rPr>
        <w:t xml:space="preserve">conocidos como Mutaciones, las que conforman la base de toda manipulación de la información genética. </w:t>
      </w:r>
    </w:p>
    <w:p w:rsidR="00463ADB" w:rsidRDefault="00463ADB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</w:p>
    <w:p w:rsidR="00DE0106" w:rsidRDefault="00DE0106" w:rsidP="00463AD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val="es-MX"/>
        </w:rPr>
      </w:pPr>
      <w:r w:rsidRPr="00C429A6">
        <w:rPr>
          <w:rFonts w:ascii="Arial Narrow" w:hAnsi="Arial Narrow"/>
          <w:b/>
          <w:sz w:val="24"/>
          <w:szCs w:val="24"/>
          <w:u w:val="single"/>
          <w:lang w:val="es-MX"/>
        </w:rPr>
        <w:t>EXPECTATIVAS DE LOGRO</w:t>
      </w:r>
    </w:p>
    <w:p w:rsidR="00463ADB" w:rsidRDefault="00463ADB" w:rsidP="00463AD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val="es-MX"/>
        </w:rPr>
      </w:pPr>
    </w:p>
    <w:p w:rsidR="00DE0106" w:rsidRPr="001E034A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1E034A">
        <w:rPr>
          <w:rFonts w:ascii="Arial Narrow" w:hAnsi="Arial Narrow"/>
          <w:b/>
          <w:sz w:val="24"/>
          <w:szCs w:val="24"/>
          <w:lang w:val="es-MX"/>
        </w:rPr>
        <w:t>+</w:t>
      </w:r>
      <w:r w:rsidRPr="001E034A">
        <w:rPr>
          <w:rFonts w:ascii="Arial Narrow" w:hAnsi="Arial Narrow"/>
          <w:sz w:val="24"/>
          <w:szCs w:val="24"/>
          <w:lang w:val="es-MX"/>
        </w:rPr>
        <w:t>Reafirmar contenidos conceptuales trabajados en los años previos de la escolaridad de los estudiantes.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1E034A">
        <w:rPr>
          <w:rFonts w:ascii="Arial Narrow" w:hAnsi="Arial Narrow"/>
          <w:b/>
          <w:sz w:val="24"/>
          <w:szCs w:val="24"/>
          <w:lang w:val="es-MX"/>
        </w:rPr>
        <w:t>+</w:t>
      </w:r>
      <w:r w:rsidRPr="001E034A">
        <w:rPr>
          <w:rFonts w:ascii="Arial Narrow" w:hAnsi="Arial Narrow"/>
          <w:sz w:val="24"/>
          <w:szCs w:val="24"/>
          <w:lang w:val="es-MX"/>
        </w:rPr>
        <w:t xml:space="preserve">Expresar los conocimientos adquiridos haciendo uso de modelos explicativos diseñados creativamente. </w:t>
      </w:r>
    </w:p>
    <w:p w:rsidR="00DE0106" w:rsidRPr="001E034A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785E43">
        <w:rPr>
          <w:rFonts w:ascii="Arial Narrow" w:hAnsi="Arial Narrow"/>
          <w:b/>
          <w:sz w:val="24"/>
          <w:szCs w:val="24"/>
          <w:lang w:val="es-MX"/>
        </w:rPr>
        <w:t>+</w:t>
      </w:r>
      <w:r>
        <w:rPr>
          <w:rFonts w:ascii="Arial Narrow" w:hAnsi="Arial Narrow"/>
          <w:sz w:val="24"/>
          <w:szCs w:val="24"/>
          <w:lang w:val="es-MX"/>
        </w:rPr>
        <w:t xml:space="preserve">Motivar a los estudiantes hacer uso de estrategias de aprendizaje como cuadros comparativos, mapas y redes conceptuales. </w:t>
      </w:r>
    </w:p>
    <w:p w:rsidR="00DE0106" w:rsidRPr="001E034A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1E034A">
        <w:rPr>
          <w:rFonts w:ascii="Arial Narrow" w:hAnsi="Arial Narrow"/>
          <w:b/>
          <w:sz w:val="24"/>
          <w:szCs w:val="24"/>
          <w:lang w:val="es-MX"/>
        </w:rPr>
        <w:t>+</w:t>
      </w:r>
      <w:r w:rsidRPr="001E034A">
        <w:rPr>
          <w:rFonts w:ascii="Arial Narrow" w:hAnsi="Arial Narrow"/>
          <w:sz w:val="24"/>
          <w:szCs w:val="24"/>
          <w:lang w:val="es-MX"/>
        </w:rPr>
        <w:t xml:space="preserve">Mantener una comunicación fluida y acorde con los estudiantes por medio de la virtualidad y la presencialidad respetando los protocolos establecidos. 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1E034A">
        <w:rPr>
          <w:rFonts w:ascii="Arial Narrow" w:hAnsi="Arial Narrow"/>
          <w:b/>
          <w:sz w:val="24"/>
          <w:szCs w:val="24"/>
          <w:lang w:val="es-MX"/>
        </w:rPr>
        <w:t>+</w:t>
      </w:r>
      <w:r w:rsidRPr="001E034A">
        <w:rPr>
          <w:rFonts w:ascii="Arial Narrow" w:hAnsi="Arial Narrow"/>
          <w:sz w:val="24"/>
          <w:szCs w:val="24"/>
          <w:lang w:val="es-MX"/>
        </w:rPr>
        <w:t xml:space="preserve">Lograr que la mayoría de los educandos mantenga su carpeta de estudios completa. 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2B0541">
        <w:rPr>
          <w:rFonts w:ascii="Arial Narrow" w:hAnsi="Arial Narrow"/>
          <w:b/>
          <w:sz w:val="24"/>
          <w:szCs w:val="24"/>
          <w:lang w:val="es-MX"/>
        </w:rPr>
        <w:t>+</w:t>
      </w:r>
      <w:r>
        <w:rPr>
          <w:rFonts w:ascii="Arial Narrow" w:hAnsi="Arial Narrow"/>
          <w:sz w:val="24"/>
          <w:szCs w:val="24"/>
          <w:lang w:val="es-MX"/>
        </w:rPr>
        <w:t>Enseñar y aprender a través del juego y el intercambio de ideas.</w:t>
      </w:r>
    </w:p>
    <w:p w:rsidR="00DE0106" w:rsidRPr="001E034A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4F00C1">
        <w:rPr>
          <w:rFonts w:ascii="Arial Narrow" w:hAnsi="Arial Narrow"/>
          <w:b/>
          <w:sz w:val="24"/>
          <w:szCs w:val="24"/>
          <w:lang w:val="es-MX"/>
        </w:rPr>
        <w:t>+</w:t>
      </w:r>
      <w:r>
        <w:rPr>
          <w:rFonts w:ascii="Arial Narrow" w:hAnsi="Arial Narrow"/>
          <w:sz w:val="24"/>
          <w:szCs w:val="24"/>
          <w:lang w:val="es-MX"/>
        </w:rPr>
        <w:t>Promover la lectura crítica y reflexiva de materiales conceptuales contenidos en diversos formatos.</w:t>
      </w:r>
    </w:p>
    <w:p w:rsidR="00DE0106" w:rsidRDefault="00DE0106" w:rsidP="00463AD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val="es-MX"/>
        </w:rPr>
      </w:pPr>
      <w:r>
        <w:rPr>
          <w:rFonts w:ascii="Arial Narrow" w:hAnsi="Arial Narrow"/>
          <w:b/>
          <w:sz w:val="24"/>
          <w:szCs w:val="24"/>
          <w:u w:val="single"/>
          <w:lang w:val="es-MX"/>
        </w:rPr>
        <w:t>OBJETIVOS</w:t>
      </w:r>
    </w:p>
    <w:p w:rsidR="00463ADB" w:rsidRDefault="00463ADB" w:rsidP="00463AD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val="es-MX"/>
        </w:rPr>
      </w:pP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szCs w:val="24"/>
          <w:lang w:val="es-MX"/>
        </w:rPr>
        <w:t>+</w:t>
      </w:r>
      <w:r w:rsidRPr="00843417">
        <w:rPr>
          <w:rFonts w:ascii="Arial Narrow" w:hAnsi="Arial Narrow"/>
          <w:sz w:val="24"/>
          <w:szCs w:val="24"/>
          <w:lang w:val="es-MX"/>
        </w:rPr>
        <w:t xml:space="preserve">Presentar clases dinámicas por medio </w:t>
      </w:r>
      <w:r w:rsidR="00592BBC">
        <w:rPr>
          <w:rFonts w:ascii="Arial Narrow" w:hAnsi="Arial Narrow"/>
          <w:sz w:val="24"/>
          <w:szCs w:val="24"/>
          <w:lang w:val="es-MX"/>
        </w:rPr>
        <w:t xml:space="preserve">presencial o </w:t>
      </w:r>
      <w:r w:rsidRPr="00843417">
        <w:rPr>
          <w:rFonts w:ascii="Arial Narrow" w:hAnsi="Arial Narrow"/>
          <w:sz w:val="24"/>
          <w:szCs w:val="24"/>
          <w:lang w:val="es-MX"/>
        </w:rPr>
        <w:t>plataformas virtuales como WhatsApp, Meet, Zoom, etc.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DC434F">
        <w:rPr>
          <w:rFonts w:ascii="Arial Narrow" w:hAnsi="Arial Narrow"/>
          <w:b/>
          <w:sz w:val="24"/>
          <w:szCs w:val="24"/>
          <w:lang w:val="es-MX"/>
        </w:rPr>
        <w:t>+</w:t>
      </w:r>
      <w:r>
        <w:rPr>
          <w:rFonts w:ascii="Arial Narrow" w:hAnsi="Arial Narrow"/>
          <w:sz w:val="24"/>
          <w:szCs w:val="24"/>
          <w:lang w:val="es-MX"/>
        </w:rPr>
        <w:t>Generar nuevas estrategias para los jóvenes que no cuentan con conectividad.</w:t>
      </w:r>
    </w:p>
    <w:p w:rsidR="00DE0106" w:rsidRPr="00843417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2604F9">
        <w:rPr>
          <w:rFonts w:ascii="Arial Narrow" w:hAnsi="Arial Narrow"/>
          <w:b/>
          <w:sz w:val="24"/>
          <w:szCs w:val="24"/>
          <w:lang w:val="es-MX"/>
        </w:rPr>
        <w:t>+</w:t>
      </w:r>
      <w:r>
        <w:rPr>
          <w:rFonts w:ascii="Arial Narrow" w:hAnsi="Arial Narrow"/>
          <w:sz w:val="24"/>
          <w:szCs w:val="24"/>
          <w:lang w:val="es-MX"/>
        </w:rPr>
        <w:t>Garantizar la escolarización de los estudiantes en tiempos de pandemia.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b/>
          <w:sz w:val="24"/>
          <w:szCs w:val="24"/>
          <w:lang w:val="es-MX"/>
        </w:rPr>
      </w:pPr>
      <w:r w:rsidRPr="00ED0396">
        <w:rPr>
          <w:rFonts w:ascii="Arial Narrow" w:hAnsi="Arial Narrow"/>
          <w:b/>
          <w:sz w:val="24"/>
          <w:szCs w:val="24"/>
          <w:lang w:val="es-MX"/>
        </w:rPr>
        <w:t>+</w:t>
      </w:r>
      <w:r w:rsidRPr="00ED0396">
        <w:rPr>
          <w:rFonts w:ascii="Arial Narrow" w:hAnsi="Arial Narrow"/>
          <w:sz w:val="24"/>
          <w:szCs w:val="24"/>
          <w:lang w:val="es-MX"/>
        </w:rPr>
        <w:t>Diseñar modelos didácticos que posibiliten a los jóvenes aprender la composición y estructura de los ácidos Nucleicos.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szCs w:val="24"/>
          <w:lang w:val="es-MX"/>
        </w:rPr>
        <w:t>+</w:t>
      </w:r>
      <w:r w:rsidRPr="008D4A58">
        <w:rPr>
          <w:rFonts w:ascii="Arial Narrow" w:hAnsi="Arial Narrow"/>
          <w:sz w:val="24"/>
          <w:szCs w:val="24"/>
          <w:lang w:val="es-MX"/>
        </w:rPr>
        <w:t>Diferenciar por medio de cuadros comparativos los ácidos Nucleicos (ADN-ARN).</w:t>
      </w:r>
    </w:p>
    <w:p w:rsidR="00DE0106" w:rsidRPr="00ED0396" w:rsidRDefault="00DE0106" w:rsidP="00463ADB">
      <w:pPr>
        <w:spacing w:after="0" w:line="240" w:lineRule="auto"/>
        <w:rPr>
          <w:rFonts w:ascii="Arial Narrow" w:hAnsi="Arial Narrow"/>
          <w:b/>
          <w:sz w:val="24"/>
          <w:szCs w:val="24"/>
          <w:lang w:val="es-MX"/>
        </w:rPr>
      </w:pPr>
      <w:r w:rsidRPr="008D4A58">
        <w:rPr>
          <w:rFonts w:ascii="Arial Narrow" w:hAnsi="Arial Narrow"/>
          <w:b/>
          <w:sz w:val="24"/>
          <w:szCs w:val="24"/>
          <w:lang w:val="es-MX"/>
        </w:rPr>
        <w:t>+</w:t>
      </w:r>
      <w:r>
        <w:rPr>
          <w:rFonts w:ascii="Arial Narrow" w:hAnsi="Arial Narrow"/>
          <w:sz w:val="24"/>
          <w:szCs w:val="24"/>
          <w:lang w:val="es-MX"/>
        </w:rPr>
        <w:t xml:space="preserve">Interpretar por medio de ilustraciones y videos explicativos los procesos de replicación y transcripción. 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b/>
          <w:sz w:val="24"/>
          <w:szCs w:val="24"/>
          <w:lang w:val="es-MX"/>
        </w:rPr>
      </w:pPr>
      <w:r w:rsidRPr="00ED0396">
        <w:rPr>
          <w:rFonts w:ascii="Arial Narrow" w:hAnsi="Arial Narrow"/>
          <w:b/>
          <w:sz w:val="24"/>
          <w:szCs w:val="24"/>
          <w:lang w:val="es-MX"/>
        </w:rPr>
        <w:t>+</w:t>
      </w:r>
      <w:r w:rsidRPr="00ED0396">
        <w:rPr>
          <w:rFonts w:ascii="Arial Narrow" w:hAnsi="Arial Narrow"/>
          <w:sz w:val="24"/>
          <w:szCs w:val="24"/>
          <w:lang w:val="es-MX"/>
        </w:rPr>
        <w:t>Relacionar características fenotípicas de los seres vivos con el mecanismo de Herencia explicado a partir de los aportes de Gregor Mendel.</w:t>
      </w:r>
    </w:p>
    <w:p w:rsidR="00DE0106" w:rsidRPr="0068726F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szCs w:val="24"/>
          <w:lang w:val="es-MX"/>
        </w:rPr>
        <w:t>+</w:t>
      </w:r>
      <w:r w:rsidRPr="0068726F">
        <w:rPr>
          <w:rFonts w:ascii="Arial Narrow" w:hAnsi="Arial Narrow"/>
          <w:sz w:val="24"/>
          <w:szCs w:val="24"/>
          <w:lang w:val="es-MX"/>
        </w:rPr>
        <w:t xml:space="preserve">Comprender el origen de los seres vivos a partir de los procesos de Reproducción Celular. 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szCs w:val="24"/>
          <w:lang w:val="es-MX"/>
        </w:rPr>
        <w:t>+</w:t>
      </w:r>
      <w:r w:rsidRPr="00E57654">
        <w:rPr>
          <w:rFonts w:ascii="Arial Narrow" w:hAnsi="Arial Narrow"/>
          <w:sz w:val="24"/>
          <w:szCs w:val="24"/>
          <w:lang w:val="es-MX"/>
        </w:rPr>
        <w:t xml:space="preserve">Demostrar la importancia de las mutaciones a </w:t>
      </w:r>
      <w:r>
        <w:rPr>
          <w:rFonts w:ascii="Arial Narrow" w:hAnsi="Arial Narrow"/>
          <w:sz w:val="24"/>
          <w:szCs w:val="24"/>
          <w:lang w:val="es-MX"/>
        </w:rPr>
        <w:t>raíz</w:t>
      </w:r>
      <w:r w:rsidRPr="00E57654">
        <w:rPr>
          <w:rFonts w:ascii="Arial Narrow" w:hAnsi="Arial Narrow"/>
          <w:sz w:val="24"/>
          <w:szCs w:val="24"/>
          <w:lang w:val="es-MX"/>
        </w:rPr>
        <w:t xml:space="preserve"> de los procesos de manipulación de la información genética.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szCs w:val="24"/>
          <w:lang w:val="es-MX"/>
        </w:rPr>
        <w:t>+</w:t>
      </w:r>
      <w:r w:rsidRPr="00DC434F">
        <w:rPr>
          <w:rFonts w:ascii="Arial Narrow" w:hAnsi="Arial Narrow"/>
          <w:sz w:val="24"/>
          <w:szCs w:val="24"/>
          <w:lang w:val="es-MX"/>
        </w:rPr>
        <w:t>Explicar por medio de situaciones cotidianas las bases de la Herencia Mendeliana.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b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szCs w:val="24"/>
          <w:lang w:val="es-MX"/>
        </w:rPr>
        <w:t>+</w:t>
      </w:r>
      <w:r w:rsidRPr="00DC434F">
        <w:rPr>
          <w:rFonts w:ascii="Arial Narrow" w:hAnsi="Arial Narrow"/>
          <w:sz w:val="24"/>
          <w:szCs w:val="24"/>
          <w:lang w:val="es-MX"/>
        </w:rPr>
        <w:t>Poner a disposición de los alumnos juegos didácticos que les permitan distinguir y aprender los distintos tipos de mutaciones.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b/>
          <w:sz w:val="24"/>
          <w:szCs w:val="24"/>
          <w:lang w:val="es-MX"/>
        </w:rPr>
        <w:t>+</w:t>
      </w:r>
      <w:r w:rsidRPr="00DA30CC">
        <w:rPr>
          <w:rFonts w:ascii="Arial Narrow" w:hAnsi="Arial Narrow"/>
          <w:sz w:val="24"/>
          <w:szCs w:val="24"/>
          <w:lang w:val="es-MX"/>
        </w:rPr>
        <w:t>Evidenciar a partir del estudio de casos</w:t>
      </w:r>
      <w:r>
        <w:rPr>
          <w:rFonts w:ascii="Arial Narrow" w:hAnsi="Arial Narrow"/>
          <w:sz w:val="24"/>
          <w:szCs w:val="24"/>
          <w:lang w:val="es-MX"/>
        </w:rPr>
        <w:t xml:space="preserve"> los avances referentes a</w:t>
      </w:r>
      <w:r w:rsidRPr="00DA30CC">
        <w:rPr>
          <w:rFonts w:ascii="Arial Narrow" w:hAnsi="Arial Narrow"/>
          <w:sz w:val="24"/>
          <w:szCs w:val="24"/>
          <w:lang w:val="es-MX"/>
        </w:rPr>
        <w:t xml:space="preserve"> los procesos de manipulación genética. 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F23B4E">
        <w:rPr>
          <w:rFonts w:ascii="Arial Narrow" w:hAnsi="Arial Narrow"/>
          <w:b/>
          <w:sz w:val="24"/>
          <w:szCs w:val="24"/>
          <w:lang w:val="es-MX"/>
        </w:rPr>
        <w:t>+</w:t>
      </w:r>
      <w:r>
        <w:rPr>
          <w:rFonts w:ascii="Arial Narrow" w:hAnsi="Arial Narrow"/>
          <w:sz w:val="24"/>
          <w:szCs w:val="24"/>
          <w:lang w:val="es-MX"/>
        </w:rPr>
        <w:t>Mostrar aprendizajes adquiridos a través del uso de lenguaje coloquial y ejemplificaciones.</w:t>
      </w:r>
    </w:p>
    <w:p w:rsidR="00463ADB" w:rsidRPr="00DA30CC" w:rsidRDefault="00463ADB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</w:p>
    <w:p w:rsidR="00DE0106" w:rsidRPr="003E06E6" w:rsidRDefault="00592BBC" w:rsidP="00463AD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val="es-MX"/>
        </w:rPr>
      </w:pPr>
      <w:r>
        <w:rPr>
          <w:rFonts w:ascii="Arial Narrow" w:hAnsi="Arial Narrow"/>
          <w:b/>
          <w:sz w:val="24"/>
          <w:szCs w:val="24"/>
          <w:u w:val="single"/>
          <w:lang w:val="es-MX"/>
        </w:rPr>
        <w:t>CONTENIDOS</w:t>
      </w:r>
    </w:p>
    <w:p w:rsidR="00592BBC" w:rsidRDefault="00592BBC" w:rsidP="00592BBC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  <w:lang w:val="es-MX"/>
        </w:rPr>
      </w:pPr>
    </w:p>
    <w:p w:rsidR="00DE0106" w:rsidRPr="00FF13C2" w:rsidRDefault="00DE0106" w:rsidP="00592BB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  <w:lang w:val="es-MX"/>
        </w:rPr>
        <w:t>EJE TEMÀTICO Nº</w:t>
      </w:r>
      <w:r w:rsidRPr="00FF13C2">
        <w:rPr>
          <w:rFonts w:ascii="Arial Narrow" w:hAnsi="Arial Narrow"/>
          <w:b/>
          <w:sz w:val="24"/>
          <w:szCs w:val="24"/>
          <w:u w:val="single"/>
          <w:lang w:val="es-MX"/>
        </w:rPr>
        <w:t xml:space="preserve"> I</w:t>
      </w:r>
      <w:r w:rsidRPr="00FF13C2">
        <w:rPr>
          <w:rFonts w:ascii="Arial Narrow" w:hAnsi="Arial Narrow"/>
          <w:sz w:val="24"/>
          <w:szCs w:val="24"/>
          <w:lang w:val="es-MX"/>
        </w:rPr>
        <w:t xml:space="preserve">: </w:t>
      </w:r>
      <w:r w:rsidRPr="00592BBC">
        <w:rPr>
          <w:rFonts w:ascii="Arial Narrow" w:hAnsi="Arial Narrow"/>
          <w:i/>
          <w:sz w:val="24"/>
          <w:szCs w:val="24"/>
        </w:rPr>
        <w:t>ESTRUCTURAS Y FUNCIONES DEL ADN Y ARN</w:t>
      </w: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62DF9">
        <w:rPr>
          <w:rFonts w:ascii="Arial Narrow" w:hAnsi="Arial Narrow"/>
          <w:sz w:val="24"/>
          <w:szCs w:val="24"/>
        </w:rPr>
        <w:t xml:space="preserve">Modelo de doble hélice del ADN de </w:t>
      </w:r>
      <w:r>
        <w:rPr>
          <w:rFonts w:ascii="Arial Narrow" w:hAnsi="Arial Narrow"/>
          <w:sz w:val="24"/>
          <w:szCs w:val="24"/>
        </w:rPr>
        <w:t xml:space="preserve">James </w:t>
      </w:r>
      <w:r w:rsidRPr="00D62DF9">
        <w:rPr>
          <w:rFonts w:ascii="Arial Narrow" w:hAnsi="Arial Narrow"/>
          <w:sz w:val="24"/>
          <w:szCs w:val="24"/>
        </w:rPr>
        <w:t xml:space="preserve">Watson y </w:t>
      </w:r>
      <w:r>
        <w:rPr>
          <w:rFonts w:ascii="Arial Narrow" w:hAnsi="Arial Narrow"/>
          <w:sz w:val="24"/>
          <w:szCs w:val="24"/>
        </w:rPr>
        <w:t xml:space="preserve">Francis </w:t>
      </w:r>
      <w:r w:rsidRPr="00D62DF9">
        <w:rPr>
          <w:rFonts w:ascii="Arial Narrow" w:hAnsi="Arial Narrow"/>
          <w:sz w:val="24"/>
          <w:szCs w:val="24"/>
        </w:rPr>
        <w:t xml:space="preserve">Crick-   </w:t>
      </w:r>
      <w:r>
        <w:rPr>
          <w:rFonts w:ascii="Arial Narrow" w:hAnsi="Arial Narrow"/>
          <w:sz w:val="24"/>
          <w:szCs w:val="24"/>
        </w:rPr>
        <w:t>Composición y estructura de los ácidos Nucleicos (</w:t>
      </w:r>
      <w:r w:rsidRPr="00D62DF9">
        <w:rPr>
          <w:rFonts w:ascii="Arial Narrow" w:hAnsi="Arial Narrow"/>
          <w:sz w:val="24"/>
          <w:szCs w:val="24"/>
        </w:rPr>
        <w:t>ADN y ARN</w:t>
      </w:r>
      <w:r>
        <w:rPr>
          <w:rFonts w:ascii="Arial Narrow" w:hAnsi="Arial Narrow"/>
          <w:sz w:val="24"/>
          <w:szCs w:val="24"/>
        </w:rPr>
        <w:t>)</w:t>
      </w:r>
      <w:r w:rsidRPr="00D62DF9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Nucleótidos-</w:t>
      </w:r>
      <w:r w:rsidRPr="00D62DF9">
        <w:rPr>
          <w:rFonts w:ascii="Arial Narrow" w:hAnsi="Arial Narrow"/>
          <w:sz w:val="24"/>
          <w:szCs w:val="24"/>
        </w:rPr>
        <w:t xml:space="preserve"> Bases Nitrogenadas (Purinas-Pirimidinas)- Diferencias entre ADN y ARN- Replicación de</w:t>
      </w:r>
      <w:r>
        <w:rPr>
          <w:rFonts w:ascii="Arial Narrow" w:hAnsi="Arial Narrow"/>
          <w:sz w:val="24"/>
          <w:szCs w:val="24"/>
        </w:rPr>
        <w:t xml:space="preserve">l ADN-Flujo de la Información Genética- Transcripción del ADN-Traducción. </w:t>
      </w:r>
    </w:p>
    <w:p w:rsidR="00463ADB" w:rsidRDefault="00463ADB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E0106" w:rsidRDefault="00DE0106" w:rsidP="00592BB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EJE TEMÀTICO Nº</w:t>
      </w:r>
      <w:r w:rsidRPr="002552D4">
        <w:rPr>
          <w:rFonts w:ascii="Arial Narrow" w:hAnsi="Arial Narrow"/>
          <w:b/>
          <w:sz w:val="24"/>
          <w:szCs w:val="24"/>
          <w:u w:val="single"/>
        </w:rPr>
        <w:t xml:space="preserve"> II</w:t>
      </w:r>
      <w:r>
        <w:rPr>
          <w:rFonts w:ascii="Arial Narrow" w:hAnsi="Arial Narrow"/>
          <w:sz w:val="24"/>
          <w:szCs w:val="24"/>
        </w:rPr>
        <w:t xml:space="preserve">: </w:t>
      </w:r>
      <w:r w:rsidRPr="00592BBC">
        <w:rPr>
          <w:rFonts w:ascii="Arial Narrow" w:hAnsi="Arial Narrow"/>
          <w:i/>
          <w:sz w:val="24"/>
          <w:szCs w:val="24"/>
        </w:rPr>
        <w:t xml:space="preserve">GENÈTICA  </w:t>
      </w:r>
    </w:p>
    <w:p w:rsidR="00463ADB" w:rsidRDefault="00463ADB" w:rsidP="00463AD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Herencia de caracteres- Conceptos de Herencia y Genética- Disposición del ADN en el núcleo de la célula-  Multiplicación Celular- Cromatina-Cromosomas (Cromosomas Homólogos) –Genes-Genoma-Herencia Mendeliana- Primera Ley de Mendel-Células (Haploides-Diploides)-Alelos (Dominante-Recesivo)-Individuos (Homocigota-Heterociogota)-Genotipo-Fenotipo.</w:t>
      </w:r>
    </w:p>
    <w:p w:rsidR="00DE0106" w:rsidRDefault="00DE0106" w:rsidP="00463AD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DE0106" w:rsidRPr="00592BBC" w:rsidRDefault="00DE0106" w:rsidP="00592BBC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EJE TEMATICO Nº</w:t>
      </w:r>
      <w:r w:rsidRPr="00F32CD6">
        <w:rPr>
          <w:rFonts w:ascii="Arial Narrow" w:hAnsi="Arial Narrow"/>
          <w:b/>
          <w:sz w:val="24"/>
          <w:szCs w:val="24"/>
          <w:u w:val="single"/>
        </w:rPr>
        <w:t xml:space="preserve"> III:</w:t>
      </w:r>
      <w:r>
        <w:rPr>
          <w:rFonts w:ascii="Arial Narrow" w:hAnsi="Arial Narrow"/>
          <w:sz w:val="24"/>
          <w:szCs w:val="24"/>
        </w:rPr>
        <w:t xml:space="preserve"> </w:t>
      </w:r>
      <w:r w:rsidRPr="00592BBC">
        <w:rPr>
          <w:rFonts w:ascii="Arial Narrow" w:hAnsi="Arial Narrow"/>
          <w:i/>
          <w:sz w:val="24"/>
          <w:szCs w:val="24"/>
        </w:rPr>
        <w:t>MUTACIONES</w:t>
      </w:r>
    </w:p>
    <w:p w:rsidR="00463ADB" w:rsidRDefault="00463ADB" w:rsidP="00463AD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Concepto de Mutación-Agentes Mutagènicos (Químicos- Físicos- Biológicos)- Tipos de Mutaciones: Mutaciones Genéticas (Por Sustitución- Por Adición o Inserción-Por Delecciòn o Supresión)-Mutaciones Cromosómicas (Por Delecciòn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-Por Duplicación-Por </w:t>
      </w:r>
      <w:r w:rsidR="005E3F94">
        <w:rPr>
          <w:rFonts w:ascii="Arial Narrow" w:hAnsi="Arial Narrow"/>
          <w:sz w:val="24"/>
          <w:szCs w:val="24"/>
        </w:rPr>
        <w:t>Inversión</w:t>
      </w:r>
      <w:r>
        <w:rPr>
          <w:rFonts w:ascii="Arial Narrow" w:hAnsi="Arial Narrow"/>
          <w:sz w:val="24"/>
          <w:szCs w:val="24"/>
        </w:rPr>
        <w:t>-Por Translocación).</w:t>
      </w:r>
    </w:p>
    <w:p w:rsidR="00463ADB" w:rsidRDefault="00463ADB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E0106" w:rsidRDefault="00DE0106" w:rsidP="00592BB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u w:val="single"/>
        </w:rPr>
        <w:t>EJE TEMATICO Nº</w:t>
      </w:r>
      <w:r w:rsidRPr="00B6674F">
        <w:rPr>
          <w:rFonts w:ascii="Arial Narrow" w:hAnsi="Arial Narrow"/>
          <w:b/>
          <w:sz w:val="24"/>
          <w:szCs w:val="24"/>
          <w:u w:val="single"/>
        </w:rPr>
        <w:t xml:space="preserve"> IV</w:t>
      </w:r>
      <w:r>
        <w:rPr>
          <w:rFonts w:ascii="Arial Narrow" w:hAnsi="Arial Narrow"/>
          <w:sz w:val="24"/>
          <w:szCs w:val="24"/>
        </w:rPr>
        <w:t xml:space="preserve">: </w:t>
      </w:r>
      <w:r w:rsidRPr="00592BBC">
        <w:rPr>
          <w:rFonts w:ascii="Arial Narrow" w:hAnsi="Arial Narrow"/>
          <w:i/>
          <w:sz w:val="24"/>
          <w:szCs w:val="24"/>
        </w:rPr>
        <w:t>PROCESOS BIOTECNOLÒGICOS</w:t>
      </w:r>
    </w:p>
    <w:p w:rsidR="00463ADB" w:rsidRDefault="00463ADB" w:rsidP="00463AD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DE0106" w:rsidRDefault="00DE0106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Manipulación de la Información G</w:t>
      </w:r>
      <w:r w:rsidRPr="00B6674F">
        <w:rPr>
          <w:rFonts w:ascii="Arial Narrow" w:hAnsi="Arial Narrow"/>
          <w:sz w:val="24"/>
          <w:szCs w:val="24"/>
        </w:rPr>
        <w:t>enética (fertilización asistida, clonación reproductiva y terapéutica</w:t>
      </w:r>
      <w:r>
        <w:rPr>
          <w:rFonts w:ascii="Arial Narrow" w:hAnsi="Arial Narrow"/>
          <w:sz w:val="24"/>
          <w:szCs w:val="24"/>
        </w:rPr>
        <w:t xml:space="preserve">, células </w:t>
      </w:r>
      <w:r w:rsidRPr="00B6674F">
        <w:rPr>
          <w:rFonts w:ascii="Arial Narrow" w:hAnsi="Arial Narrow"/>
          <w:sz w:val="24"/>
          <w:szCs w:val="24"/>
        </w:rPr>
        <w:t>troncales, organismos modificados genéti</w:t>
      </w:r>
      <w:r>
        <w:rPr>
          <w:rFonts w:ascii="Arial Narrow" w:hAnsi="Arial Narrow"/>
          <w:sz w:val="24"/>
          <w:szCs w:val="24"/>
        </w:rPr>
        <w:t>camente, diagnóstico y terapias génicas)- Reconocimiento y A</w:t>
      </w:r>
      <w:r w:rsidRPr="00B6674F">
        <w:rPr>
          <w:rFonts w:ascii="Arial Narrow" w:hAnsi="Arial Narrow"/>
          <w:sz w:val="24"/>
          <w:szCs w:val="24"/>
        </w:rPr>
        <w:t>nálisis de sus implicancias</w:t>
      </w:r>
      <w:r>
        <w:rPr>
          <w:rFonts w:ascii="Arial Narrow" w:hAnsi="Arial Narrow"/>
          <w:sz w:val="24"/>
          <w:szCs w:val="24"/>
        </w:rPr>
        <w:t>.</w:t>
      </w:r>
    </w:p>
    <w:p w:rsidR="00463ADB" w:rsidRDefault="00592BBC" w:rsidP="00592BBC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val="es-MX"/>
        </w:rPr>
      </w:pPr>
      <w:r>
        <w:rPr>
          <w:rFonts w:ascii="Arial Narrow" w:hAnsi="Arial Narrow"/>
          <w:b/>
          <w:sz w:val="24"/>
          <w:szCs w:val="24"/>
          <w:u w:val="single"/>
          <w:lang w:val="es-MX"/>
        </w:rPr>
        <w:t>METODOLOGÍAS</w:t>
      </w:r>
    </w:p>
    <w:p w:rsidR="00463ADB" w:rsidRDefault="00463ADB" w:rsidP="00463AD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  <w:lang w:val="es-MX"/>
        </w:rPr>
      </w:pPr>
    </w:p>
    <w:p w:rsidR="00463ADB" w:rsidRPr="00463ADB" w:rsidRDefault="00463ADB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463ADB">
        <w:rPr>
          <w:rFonts w:ascii="Arial Narrow" w:hAnsi="Arial Narrow"/>
          <w:b/>
          <w:sz w:val="24"/>
          <w:szCs w:val="24"/>
          <w:lang w:val="es-MX"/>
        </w:rPr>
        <w:t>+</w:t>
      </w:r>
      <w:r w:rsidRPr="00463ADB">
        <w:rPr>
          <w:rFonts w:ascii="Arial Narrow" w:hAnsi="Arial Narrow"/>
          <w:sz w:val="24"/>
          <w:szCs w:val="24"/>
          <w:lang w:val="es-MX"/>
        </w:rPr>
        <w:t>O</w:t>
      </w:r>
      <w:r>
        <w:rPr>
          <w:rFonts w:ascii="Arial Narrow" w:hAnsi="Arial Narrow"/>
          <w:sz w:val="24"/>
          <w:szCs w:val="24"/>
          <w:lang w:val="es-MX"/>
        </w:rPr>
        <w:t>b</w:t>
      </w:r>
      <w:r w:rsidRPr="00463ADB">
        <w:rPr>
          <w:rFonts w:ascii="Arial Narrow" w:hAnsi="Arial Narrow"/>
          <w:sz w:val="24"/>
          <w:szCs w:val="24"/>
          <w:lang w:val="es-MX"/>
        </w:rPr>
        <w:t>servación.</w:t>
      </w:r>
    </w:p>
    <w:p w:rsidR="00463ADB" w:rsidRPr="00463ADB" w:rsidRDefault="00463ADB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463ADB">
        <w:rPr>
          <w:rFonts w:ascii="Arial Narrow" w:hAnsi="Arial Narrow"/>
          <w:b/>
          <w:sz w:val="24"/>
          <w:szCs w:val="24"/>
          <w:lang w:val="es-MX"/>
        </w:rPr>
        <w:t>+</w:t>
      </w:r>
      <w:r w:rsidRPr="00463ADB">
        <w:rPr>
          <w:rFonts w:ascii="Arial Narrow" w:hAnsi="Arial Narrow"/>
          <w:sz w:val="24"/>
          <w:szCs w:val="24"/>
          <w:lang w:val="es-MX"/>
        </w:rPr>
        <w:t>Comparación.</w:t>
      </w:r>
    </w:p>
    <w:p w:rsidR="00463ADB" w:rsidRPr="00463ADB" w:rsidRDefault="00463ADB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463ADB">
        <w:rPr>
          <w:rFonts w:ascii="Arial Narrow" w:hAnsi="Arial Narrow"/>
          <w:b/>
          <w:sz w:val="24"/>
          <w:szCs w:val="24"/>
          <w:lang w:val="es-MX"/>
        </w:rPr>
        <w:t>+</w:t>
      </w:r>
      <w:r w:rsidRPr="00463ADB">
        <w:rPr>
          <w:rFonts w:ascii="Arial Narrow" w:hAnsi="Arial Narrow"/>
          <w:sz w:val="24"/>
          <w:szCs w:val="24"/>
          <w:lang w:val="es-MX"/>
        </w:rPr>
        <w:t>Clasificación.</w:t>
      </w:r>
    </w:p>
    <w:p w:rsidR="00463ADB" w:rsidRPr="00463ADB" w:rsidRDefault="00463ADB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463ADB">
        <w:rPr>
          <w:rFonts w:ascii="Arial Narrow" w:hAnsi="Arial Narrow"/>
          <w:b/>
          <w:sz w:val="24"/>
          <w:szCs w:val="24"/>
          <w:lang w:val="es-MX"/>
        </w:rPr>
        <w:t>+</w:t>
      </w:r>
      <w:r w:rsidRPr="00463ADB">
        <w:rPr>
          <w:rFonts w:ascii="Arial Narrow" w:hAnsi="Arial Narrow"/>
          <w:sz w:val="24"/>
          <w:szCs w:val="24"/>
          <w:lang w:val="es-MX"/>
        </w:rPr>
        <w:t>Análisis.</w:t>
      </w:r>
    </w:p>
    <w:p w:rsidR="00463ADB" w:rsidRPr="00463ADB" w:rsidRDefault="00463ADB" w:rsidP="00463ADB">
      <w:pPr>
        <w:spacing w:after="0" w:line="240" w:lineRule="auto"/>
        <w:rPr>
          <w:rFonts w:ascii="Arial Narrow" w:hAnsi="Arial Narrow"/>
          <w:sz w:val="24"/>
          <w:szCs w:val="24"/>
          <w:lang w:val="es-MX"/>
        </w:rPr>
      </w:pPr>
      <w:r w:rsidRPr="00463ADB">
        <w:rPr>
          <w:rFonts w:ascii="Arial Narrow" w:hAnsi="Arial Narrow"/>
          <w:b/>
          <w:sz w:val="24"/>
          <w:szCs w:val="24"/>
          <w:lang w:val="es-MX"/>
        </w:rPr>
        <w:t>+</w:t>
      </w:r>
      <w:r w:rsidRPr="00463ADB">
        <w:rPr>
          <w:rFonts w:ascii="Arial Narrow" w:hAnsi="Arial Narrow"/>
          <w:sz w:val="24"/>
          <w:szCs w:val="24"/>
          <w:lang w:val="es-MX"/>
        </w:rPr>
        <w:t xml:space="preserve">Producción de textos escritos. </w:t>
      </w:r>
    </w:p>
    <w:p w:rsidR="00463ADB" w:rsidRPr="00E1739F" w:rsidRDefault="00463ADB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1739F">
        <w:rPr>
          <w:rFonts w:ascii="Arial Narrow" w:hAnsi="Arial Narrow"/>
          <w:b/>
          <w:sz w:val="24"/>
          <w:szCs w:val="24"/>
        </w:rPr>
        <w:t>+</w:t>
      </w:r>
      <w:r w:rsidRPr="00E1739F">
        <w:rPr>
          <w:rFonts w:ascii="Arial Narrow" w:hAnsi="Arial Narrow"/>
          <w:sz w:val="24"/>
          <w:szCs w:val="24"/>
        </w:rPr>
        <w:t xml:space="preserve">Lectura Reflexiva y crítica de material proporcionado por la docente. </w:t>
      </w:r>
    </w:p>
    <w:p w:rsidR="00463ADB" w:rsidRPr="00E1739F" w:rsidRDefault="00463ADB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1739F">
        <w:rPr>
          <w:rFonts w:ascii="Arial Narrow" w:hAnsi="Arial Narrow"/>
          <w:b/>
          <w:sz w:val="24"/>
          <w:szCs w:val="24"/>
        </w:rPr>
        <w:t>+</w:t>
      </w:r>
      <w:r w:rsidRPr="00E1739F">
        <w:rPr>
          <w:rFonts w:ascii="Arial Narrow" w:hAnsi="Arial Narrow"/>
          <w:sz w:val="24"/>
          <w:szCs w:val="24"/>
        </w:rPr>
        <w:t xml:space="preserve">Análisis de casos y Videos educativos. </w:t>
      </w:r>
    </w:p>
    <w:p w:rsidR="00463ADB" w:rsidRPr="00E1739F" w:rsidRDefault="00463ADB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1739F">
        <w:rPr>
          <w:rFonts w:ascii="Arial Narrow" w:hAnsi="Arial Narrow"/>
          <w:b/>
          <w:sz w:val="24"/>
          <w:szCs w:val="24"/>
        </w:rPr>
        <w:t>+</w:t>
      </w:r>
      <w:r w:rsidRPr="00E1739F">
        <w:rPr>
          <w:rFonts w:ascii="Arial Narrow" w:hAnsi="Arial Narrow"/>
          <w:sz w:val="24"/>
          <w:szCs w:val="24"/>
        </w:rPr>
        <w:t xml:space="preserve">Participación en Juegos Educativos, en grupos de WhatsApp, clases por Meet o Zoom. </w:t>
      </w:r>
    </w:p>
    <w:p w:rsidR="00463ADB" w:rsidRPr="00E1739F" w:rsidRDefault="00463ADB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1739F">
        <w:rPr>
          <w:rFonts w:ascii="Arial Narrow" w:hAnsi="Arial Narrow"/>
          <w:b/>
          <w:sz w:val="24"/>
          <w:szCs w:val="24"/>
        </w:rPr>
        <w:t>+</w:t>
      </w:r>
      <w:r w:rsidRPr="00E1739F">
        <w:rPr>
          <w:rFonts w:ascii="Arial Narrow" w:hAnsi="Arial Narrow"/>
          <w:sz w:val="24"/>
          <w:szCs w:val="24"/>
        </w:rPr>
        <w:t xml:space="preserve">Búsqueda de material impreso en el establecimiento. </w:t>
      </w:r>
    </w:p>
    <w:p w:rsidR="00463ADB" w:rsidRPr="00E1739F" w:rsidRDefault="00463ADB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1739F">
        <w:rPr>
          <w:rFonts w:ascii="Arial Narrow" w:hAnsi="Arial Narrow"/>
          <w:b/>
          <w:sz w:val="24"/>
          <w:szCs w:val="24"/>
        </w:rPr>
        <w:t>+</w:t>
      </w:r>
      <w:r w:rsidRPr="00E1739F">
        <w:rPr>
          <w:rFonts w:ascii="Arial Narrow" w:hAnsi="Arial Narrow"/>
          <w:sz w:val="24"/>
          <w:szCs w:val="24"/>
        </w:rPr>
        <w:t xml:space="preserve">Evaluaciones de carácter Formativo. </w:t>
      </w:r>
    </w:p>
    <w:p w:rsidR="00463ADB" w:rsidRDefault="00463ADB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1739F">
        <w:rPr>
          <w:rFonts w:ascii="Arial Narrow" w:hAnsi="Arial Narrow"/>
          <w:b/>
          <w:sz w:val="24"/>
          <w:szCs w:val="24"/>
        </w:rPr>
        <w:t>+</w:t>
      </w:r>
      <w:r w:rsidRPr="00E1739F">
        <w:rPr>
          <w:rFonts w:ascii="Arial Narrow" w:hAnsi="Arial Narrow"/>
          <w:sz w:val="24"/>
          <w:szCs w:val="24"/>
        </w:rPr>
        <w:t>Investigación a partir de distintas fuentes (libros-revistas-diarios-videos-portales web).</w:t>
      </w:r>
    </w:p>
    <w:p w:rsidR="00463ADB" w:rsidRDefault="00463ADB" w:rsidP="00463AD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D5423">
        <w:rPr>
          <w:rFonts w:ascii="Arial Narrow" w:hAnsi="Arial Narrow"/>
          <w:b/>
          <w:sz w:val="24"/>
          <w:szCs w:val="24"/>
        </w:rPr>
        <w:t>+</w:t>
      </w:r>
      <w:r>
        <w:rPr>
          <w:rFonts w:ascii="Arial Narrow" w:hAnsi="Arial Narrow"/>
          <w:sz w:val="24"/>
          <w:szCs w:val="24"/>
        </w:rPr>
        <w:t>Trabajos Prácticos de carácter individual y grupal.</w:t>
      </w:r>
    </w:p>
    <w:p w:rsidR="00463ADB" w:rsidRDefault="00463ADB" w:rsidP="00463ADB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  <w:lang w:val="es-MX"/>
        </w:rPr>
      </w:pPr>
    </w:p>
    <w:p w:rsidR="00592BBC" w:rsidRDefault="00592BBC" w:rsidP="00592BBC">
      <w:pPr>
        <w:pStyle w:val="NormalWeb"/>
        <w:spacing w:before="0" w:beforeAutospacing="0" w:after="0" w:afterAutospacing="0"/>
        <w:jc w:val="center"/>
      </w:pPr>
      <w:r>
        <w:rPr>
          <w:rFonts w:ascii="Arial Narrow" w:hAnsi="Arial Narrow"/>
          <w:b/>
          <w:bCs/>
          <w:color w:val="000000"/>
          <w:u w:val="single"/>
        </w:rPr>
        <w:t>CRITERIOS DE EVALUACIÓN:</w:t>
      </w:r>
    </w:p>
    <w:p w:rsidR="00592BBC" w:rsidRDefault="00592BBC" w:rsidP="00592BBC">
      <w:pPr>
        <w:pStyle w:val="NormalWeb"/>
        <w:spacing w:before="0" w:beforeAutospacing="0" w:after="0" w:afterAutospacing="0"/>
        <w:jc w:val="both"/>
      </w:pPr>
      <w:r>
        <w:rPr>
          <w:rFonts w:ascii="Arial Narrow" w:hAnsi="Arial Narrow"/>
          <w:color w:val="000000"/>
          <w:u w:val="single"/>
        </w:rPr>
        <w:t>Básicos:</w:t>
      </w:r>
      <w:r>
        <w:rPr>
          <w:rFonts w:ascii="Arial Narrow" w:hAnsi="Arial Narrow"/>
          <w:color w:val="000000"/>
        </w:rPr>
        <w:t> </w:t>
      </w:r>
    </w:p>
    <w:p w:rsidR="00592BBC" w:rsidRDefault="00592BBC" w:rsidP="00592BBC">
      <w:pPr>
        <w:pStyle w:val="NormalWeb"/>
        <w:numPr>
          <w:ilvl w:val="0"/>
          <w:numId w:val="1"/>
        </w:numPr>
        <w:spacing w:before="0" w:beforeAutospacing="0" w:after="0" w:afterAutospacing="0"/>
        <w:ind w:left="1571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Correcta transferencia de los temas abordados.</w:t>
      </w:r>
    </w:p>
    <w:p w:rsidR="00592BBC" w:rsidRDefault="00592BBC" w:rsidP="00592BBC">
      <w:pPr>
        <w:pStyle w:val="NormalWeb"/>
        <w:numPr>
          <w:ilvl w:val="0"/>
          <w:numId w:val="1"/>
        </w:numPr>
        <w:spacing w:before="0" w:beforeAutospacing="0" w:after="0" w:afterAutospacing="0"/>
        <w:ind w:left="1571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Expresión oral y escrita clara y coherente.</w:t>
      </w:r>
    </w:p>
    <w:p w:rsidR="00592BBC" w:rsidRDefault="00592BBC" w:rsidP="00592BBC">
      <w:pPr>
        <w:pStyle w:val="NormalWeb"/>
        <w:numPr>
          <w:ilvl w:val="0"/>
          <w:numId w:val="1"/>
        </w:numPr>
        <w:spacing w:before="0" w:beforeAutospacing="0" w:after="0" w:afterAutospacing="0"/>
        <w:ind w:left="1571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Correcta ortografía, caligrafía y redacción.</w:t>
      </w:r>
    </w:p>
    <w:p w:rsidR="00592BBC" w:rsidRDefault="00592BBC" w:rsidP="00592BBC">
      <w:pPr>
        <w:pStyle w:val="NormalWeb"/>
        <w:numPr>
          <w:ilvl w:val="0"/>
          <w:numId w:val="1"/>
        </w:numPr>
        <w:spacing w:before="0" w:beforeAutospacing="0" w:after="0" w:afterAutospacing="0"/>
        <w:ind w:left="1571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Respeto y responsabilidad. </w:t>
      </w:r>
    </w:p>
    <w:p w:rsidR="00592BBC" w:rsidRDefault="00592BBC" w:rsidP="00592BBC">
      <w:pPr>
        <w:pStyle w:val="NormalWeb"/>
        <w:spacing w:before="0" w:beforeAutospacing="0" w:after="0" w:afterAutospacing="0"/>
        <w:jc w:val="both"/>
      </w:pPr>
      <w:r>
        <w:rPr>
          <w:rFonts w:ascii="Arial Narrow" w:hAnsi="Arial Narrow"/>
          <w:color w:val="000000"/>
          <w:u w:val="single"/>
        </w:rPr>
        <w:t>Específicos:</w:t>
      </w:r>
    </w:p>
    <w:p w:rsidR="00592BBC" w:rsidRDefault="00592BBC" w:rsidP="00592BBC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>Dinámica y seguridad en el desarrollo de los saberes aprendidos.</w:t>
      </w:r>
    </w:p>
    <w:p w:rsidR="00592BBC" w:rsidRDefault="00592BBC" w:rsidP="00592BBC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Comunicación precisa, correcta y legible.</w:t>
      </w:r>
    </w:p>
    <w:p w:rsidR="00592BBC" w:rsidRDefault="00592BBC" w:rsidP="00592BBC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Utilización adecuada de términos y manejo correcto de las reglas ortográficas.</w:t>
      </w:r>
    </w:p>
    <w:p w:rsidR="00592BBC" w:rsidRDefault="00592BBC" w:rsidP="00592BBC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Aplicación de acciones de buena educación, valores  y principios morales.</w:t>
      </w:r>
    </w:p>
    <w:p w:rsidR="00592BBC" w:rsidRDefault="00592BBC" w:rsidP="00366B28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 Seriedad y prolijidad personal.</w:t>
      </w:r>
    </w:p>
    <w:p w:rsidR="00592BBC" w:rsidRPr="00592BBC" w:rsidRDefault="00366B28" w:rsidP="00366B28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 w:rsidRPr="00592BBC">
        <w:rPr>
          <w:rFonts w:ascii="Arial Narrow" w:hAnsi="Arial Narrow"/>
        </w:rPr>
        <w:t>Colaboración.</w:t>
      </w:r>
    </w:p>
    <w:p w:rsidR="00592BBC" w:rsidRPr="00592BBC" w:rsidRDefault="00366B28" w:rsidP="00366B28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 w:rsidRPr="00592BBC">
        <w:rPr>
          <w:rFonts w:ascii="Arial Narrow" w:hAnsi="Arial Narrow"/>
        </w:rPr>
        <w:t>Creatividad.</w:t>
      </w:r>
    </w:p>
    <w:p w:rsidR="00592BBC" w:rsidRPr="00592BBC" w:rsidRDefault="00366B28" w:rsidP="00366B28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 w:rsidRPr="00592BBC">
        <w:rPr>
          <w:rFonts w:ascii="Arial Narrow" w:hAnsi="Arial Narrow"/>
        </w:rPr>
        <w:t>Respeto.</w:t>
      </w:r>
    </w:p>
    <w:p w:rsidR="00592BBC" w:rsidRPr="00592BBC" w:rsidRDefault="00366B28" w:rsidP="00366B28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 w:rsidRPr="00592BBC">
        <w:rPr>
          <w:rFonts w:ascii="Arial Narrow" w:hAnsi="Arial Narrow"/>
        </w:rPr>
        <w:t>Compromiso.</w:t>
      </w:r>
    </w:p>
    <w:p w:rsidR="00592BBC" w:rsidRPr="00592BBC" w:rsidRDefault="00366B28" w:rsidP="00366B28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 w:rsidRPr="00592BBC">
        <w:rPr>
          <w:rFonts w:ascii="Arial Narrow" w:hAnsi="Arial Narrow"/>
        </w:rPr>
        <w:t>Cooperación.</w:t>
      </w:r>
    </w:p>
    <w:p w:rsidR="00592BBC" w:rsidRPr="00592BBC" w:rsidRDefault="00366B28" w:rsidP="00366B28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 w:rsidRPr="00592BBC">
        <w:rPr>
          <w:rFonts w:ascii="Arial Narrow" w:hAnsi="Arial Narrow"/>
        </w:rPr>
        <w:t>Disposición hacia el trabajo colaborativo.</w:t>
      </w:r>
    </w:p>
    <w:p w:rsidR="00E30253" w:rsidRPr="00592BBC" w:rsidRDefault="00366B28" w:rsidP="00366B28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 w:rsidRPr="00592BBC">
        <w:rPr>
          <w:rFonts w:ascii="Arial Narrow" w:hAnsi="Arial Narrow"/>
        </w:rPr>
        <w:t>Autocrítica.</w:t>
      </w:r>
    </w:p>
    <w:p w:rsidR="00592BBC" w:rsidRPr="00592BBC" w:rsidRDefault="00592BBC" w:rsidP="00592BBC">
      <w:pPr>
        <w:pStyle w:val="NormalWeb"/>
        <w:spacing w:before="0" w:beforeAutospacing="0" w:after="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</w:p>
    <w:p w:rsidR="00592BBC" w:rsidRDefault="00592BBC" w:rsidP="00592BBC">
      <w:pPr>
        <w:pStyle w:val="NormalWeb"/>
        <w:spacing w:before="0" w:beforeAutospacing="0" w:after="160" w:afterAutospacing="0"/>
        <w:jc w:val="center"/>
      </w:pPr>
      <w:r>
        <w:rPr>
          <w:rFonts w:ascii="Arial Narrow" w:hAnsi="Arial Narrow"/>
          <w:b/>
          <w:bCs/>
          <w:color w:val="000000"/>
          <w:u w:val="single"/>
        </w:rPr>
        <w:t>INSTRUMENTOS DE EVALUACIÓN:</w:t>
      </w:r>
    </w:p>
    <w:p w:rsidR="00592BBC" w:rsidRDefault="00592BBC" w:rsidP="00592BBC">
      <w:pPr>
        <w:pStyle w:val="NormalWeb"/>
        <w:numPr>
          <w:ilvl w:val="0"/>
          <w:numId w:val="3"/>
        </w:numPr>
        <w:spacing w:before="0" w:beforeAutospacing="0" w:after="160" w:afterAutospacing="0"/>
        <w:ind w:left="1440"/>
        <w:jc w:val="both"/>
        <w:textAlignment w:val="baseline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Participación individual y grupal.</w:t>
      </w:r>
    </w:p>
    <w:p w:rsidR="006955AA" w:rsidRDefault="006955AA" w:rsidP="00366B2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955AA" w:rsidRDefault="006955AA" w:rsidP="006955AA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BIBLIOGRAFÌA</w:t>
      </w:r>
    </w:p>
    <w:p w:rsidR="006955AA" w:rsidRDefault="006955AA" w:rsidP="006955AA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Del Alumno: </w:t>
      </w:r>
    </w:p>
    <w:p w:rsidR="00592BBC" w:rsidRDefault="00592BBC" w:rsidP="006955AA">
      <w:pPr>
        <w:pStyle w:val="Prrafodelist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92BBC">
        <w:rPr>
          <w:rFonts w:ascii="Arial Narrow" w:hAnsi="Arial Narrow"/>
          <w:sz w:val="24"/>
          <w:szCs w:val="24"/>
        </w:rPr>
        <w:t>Couso Luciana, De Dios Cecilia, Ghio Sergio</w:t>
      </w:r>
      <w:r w:rsidRPr="00592BBC">
        <w:rPr>
          <w:rFonts w:ascii="Arial Narrow" w:hAnsi="Arial Narrow"/>
          <w:b/>
          <w:sz w:val="24"/>
          <w:szCs w:val="24"/>
        </w:rPr>
        <w:t xml:space="preserve">. </w:t>
      </w:r>
      <w:r w:rsidR="006955AA" w:rsidRPr="00592BBC">
        <w:rPr>
          <w:rFonts w:ascii="Arial Narrow" w:hAnsi="Arial Narrow"/>
          <w:b/>
          <w:sz w:val="24"/>
          <w:szCs w:val="24"/>
        </w:rPr>
        <w:t>Biologìa 2. Serie Nuevas Miradas</w:t>
      </w:r>
      <w:r w:rsidR="006955AA" w:rsidRPr="00592BBC">
        <w:rPr>
          <w:rFonts w:ascii="Arial Narrow" w:hAnsi="Arial Narrow"/>
          <w:sz w:val="24"/>
          <w:szCs w:val="24"/>
        </w:rPr>
        <w:t xml:space="preserve">;. </w:t>
      </w:r>
      <w:r w:rsidR="006955AA" w:rsidRPr="00592BBC">
        <w:rPr>
          <w:rFonts w:ascii="Arial Narrow" w:hAnsi="Arial Narrow"/>
          <w:b/>
          <w:sz w:val="24"/>
          <w:szCs w:val="24"/>
          <w:u w:val="single"/>
        </w:rPr>
        <w:t>Editorial</w:t>
      </w:r>
      <w:r w:rsidR="006955AA" w:rsidRPr="00592BBC">
        <w:rPr>
          <w:rFonts w:ascii="Arial Narrow" w:hAnsi="Arial Narrow"/>
          <w:sz w:val="24"/>
          <w:szCs w:val="24"/>
        </w:rPr>
        <w:t xml:space="preserve">: Tinta Fresca (2016). </w:t>
      </w:r>
    </w:p>
    <w:p w:rsidR="006955AA" w:rsidRPr="00592BBC" w:rsidRDefault="006955AA" w:rsidP="006955AA">
      <w:pPr>
        <w:pStyle w:val="Prrafodelista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592BBC">
        <w:rPr>
          <w:rFonts w:ascii="Arial Narrow" w:hAnsi="Arial Narrow"/>
          <w:sz w:val="24"/>
          <w:szCs w:val="24"/>
        </w:rPr>
        <w:t xml:space="preserve">Portales Web. </w:t>
      </w:r>
    </w:p>
    <w:p w:rsidR="006955AA" w:rsidRPr="005E5C55" w:rsidRDefault="006955AA" w:rsidP="006955AA">
      <w:pPr>
        <w:rPr>
          <w:rFonts w:ascii="Arial Narrow" w:hAnsi="Arial Narrow"/>
          <w:b/>
          <w:sz w:val="24"/>
          <w:szCs w:val="24"/>
        </w:rPr>
      </w:pPr>
      <w:r w:rsidRPr="005E5C55">
        <w:rPr>
          <w:rFonts w:ascii="Arial Narrow" w:hAnsi="Arial Narrow"/>
          <w:b/>
          <w:sz w:val="24"/>
          <w:szCs w:val="24"/>
          <w:u w:val="single"/>
        </w:rPr>
        <w:t>Del Profesor</w:t>
      </w:r>
      <w:r w:rsidRPr="005E5C55">
        <w:rPr>
          <w:rFonts w:ascii="Arial Narrow" w:hAnsi="Arial Narrow"/>
          <w:b/>
          <w:sz w:val="24"/>
          <w:szCs w:val="24"/>
        </w:rPr>
        <w:t xml:space="preserve">: </w:t>
      </w:r>
    </w:p>
    <w:p w:rsidR="006955AA" w:rsidRPr="00592BBC" w:rsidRDefault="00592BBC" w:rsidP="00592BBC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592BBC">
        <w:rPr>
          <w:rFonts w:ascii="Arial Narrow" w:hAnsi="Arial Narrow"/>
          <w:sz w:val="24"/>
          <w:szCs w:val="24"/>
        </w:rPr>
        <w:t>Eduardo de Robertis</w:t>
      </w:r>
      <w:r w:rsidRPr="00592BBC">
        <w:rPr>
          <w:rFonts w:ascii="Arial Narrow" w:hAnsi="Arial Narrow"/>
          <w:b/>
          <w:sz w:val="24"/>
          <w:szCs w:val="24"/>
        </w:rPr>
        <w:t xml:space="preserve"> </w:t>
      </w:r>
      <w:r w:rsidR="006955AA" w:rsidRPr="00592BBC">
        <w:rPr>
          <w:rFonts w:ascii="Arial Narrow" w:hAnsi="Arial Narrow"/>
          <w:b/>
          <w:sz w:val="24"/>
          <w:szCs w:val="24"/>
        </w:rPr>
        <w:t xml:space="preserve">Fundamentos de </w:t>
      </w:r>
      <w:r w:rsidR="001A1C35" w:rsidRPr="00592BBC">
        <w:rPr>
          <w:rFonts w:ascii="Arial Narrow" w:hAnsi="Arial Narrow"/>
          <w:b/>
          <w:sz w:val="24"/>
          <w:szCs w:val="24"/>
        </w:rPr>
        <w:t>Biología</w:t>
      </w:r>
      <w:r w:rsidR="006955AA" w:rsidRPr="00592BBC">
        <w:rPr>
          <w:rFonts w:ascii="Arial Narrow" w:hAnsi="Arial Narrow"/>
          <w:b/>
          <w:sz w:val="24"/>
          <w:szCs w:val="24"/>
        </w:rPr>
        <w:t xml:space="preserve"> Celular y Molecular</w:t>
      </w:r>
      <w:r w:rsidR="006955AA" w:rsidRPr="00592BBC">
        <w:rPr>
          <w:rFonts w:ascii="Arial Narrow" w:hAnsi="Arial Narrow"/>
          <w:sz w:val="24"/>
          <w:szCs w:val="24"/>
        </w:rPr>
        <w:t xml:space="preserve">.. </w:t>
      </w:r>
      <w:r w:rsidR="006955AA" w:rsidRPr="00592BBC">
        <w:rPr>
          <w:rFonts w:ascii="Arial Narrow" w:hAnsi="Arial Narrow"/>
          <w:sz w:val="24"/>
          <w:szCs w:val="24"/>
          <w:u w:val="single"/>
        </w:rPr>
        <w:t>Editorial</w:t>
      </w:r>
      <w:r w:rsidR="006955AA" w:rsidRPr="00592BBC">
        <w:rPr>
          <w:rFonts w:ascii="Arial Narrow" w:hAnsi="Arial Narrow"/>
          <w:sz w:val="24"/>
          <w:szCs w:val="24"/>
        </w:rPr>
        <w:t xml:space="preserve">: Atenea. </w:t>
      </w:r>
    </w:p>
    <w:p w:rsidR="006955AA" w:rsidRPr="001A1C35" w:rsidRDefault="00592BBC" w:rsidP="001A1C35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A1C35">
        <w:rPr>
          <w:rFonts w:ascii="Arial Narrow" w:hAnsi="Arial Narrow"/>
          <w:sz w:val="24"/>
          <w:szCs w:val="24"/>
        </w:rPr>
        <w:t>Helena Curtis y otros.</w:t>
      </w:r>
      <w:r w:rsidRPr="001A1C35">
        <w:rPr>
          <w:rFonts w:ascii="Arial Narrow" w:hAnsi="Arial Narrow"/>
          <w:b/>
          <w:sz w:val="24"/>
          <w:szCs w:val="24"/>
        </w:rPr>
        <w:t xml:space="preserve"> </w:t>
      </w:r>
      <w:r w:rsidR="006955AA" w:rsidRPr="001A1C35">
        <w:rPr>
          <w:rFonts w:ascii="Arial Narrow" w:hAnsi="Arial Narrow"/>
          <w:b/>
          <w:sz w:val="24"/>
          <w:szCs w:val="24"/>
        </w:rPr>
        <w:t>Biología</w:t>
      </w:r>
      <w:r w:rsidR="006955AA" w:rsidRPr="001A1C35">
        <w:rPr>
          <w:rFonts w:ascii="Arial Narrow" w:hAnsi="Arial Narrow"/>
          <w:sz w:val="24"/>
          <w:szCs w:val="24"/>
        </w:rPr>
        <w:t xml:space="preserve">.. </w:t>
      </w:r>
      <w:r w:rsidR="006955AA" w:rsidRPr="001A1C35">
        <w:rPr>
          <w:rFonts w:ascii="Arial Narrow" w:hAnsi="Arial Narrow"/>
          <w:sz w:val="24"/>
          <w:szCs w:val="24"/>
          <w:u w:val="single"/>
        </w:rPr>
        <w:t>Editorial</w:t>
      </w:r>
      <w:r w:rsidR="006955AA" w:rsidRPr="001A1C35">
        <w:rPr>
          <w:rFonts w:ascii="Arial Narrow" w:hAnsi="Arial Narrow"/>
          <w:sz w:val="24"/>
          <w:szCs w:val="24"/>
        </w:rPr>
        <w:t xml:space="preserve">: Panamericana. </w:t>
      </w:r>
    </w:p>
    <w:p w:rsidR="006955AA" w:rsidRPr="001A1C35" w:rsidRDefault="001A1C35" w:rsidP="001A1C35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A1C35">
        <w:rPr>
          <w:rFonts w:ascii="Arial Narrow" w:hAnsi="Arial Narrow"/>
          <w:sz w:val="24"/>
          <w:szCs w:val="24"/>
        </w:rPr>
        <w:t>Bill Purves</w:t>
      </w:r>
      <w:r w:rsidRPr="001A1C35">
        <w:rPr>
          <w:rFonts w:ascii="Arial Narrow" w:hAnsi="Arial Narrow"/>
          <w:b/>
          <w:sz w:val="24"/>
          <w:szCs w:val="24"/>
        </w:rPr>
        <w:t xml:space="preserve"> </w:t>
      </w:r>
      <w:r w:rsidR="006955AA" w:rsidRPr="001A1C35">
        <w:rPr>
          <w:rFonts w:ascii="Arial Narrow" w:hAnsi="Arial Narrow"/>
          <w:b/>
          <w:sz w:val="24"/>
          <w:szCs w:val="24"/>
        </w:rPr>
        <w:t xml:space="preserve">Vida: La Ciencia de la </w:t>
      </w:r>
      <w:r w:rsidRPr="001A1C35">
        <w:rPr>
          <w:rFonts w:ascii="Arial Narrow" w:hAnsi="Arial Narrow"/>
          <w:b/>
          <w:sz w:val="24"/>
          <w:szCs w:val="24"/>
        </w:rPr>
        <w:t>Biología</w:t>
      </w:r>
      <w:r w:rsidR="006955AA" w:rsidRPr="001A1C35">
        <w:rPr>
          <w:rFonts w:ascii="Arial Narrow" w:hAnsi="Arial Narrow"/>
          <w:sz w:val="24"/>
          <w:szCs w:val="24"/>
        </w:rPr>
        <w:t xml:space="preserve">. Sexta Ediciòn. </w:t>
      </w:r>
      <w:r w:rsidR="006955AA" w:rsidRPr="001A1C35">
        <w:rPr>
          <w:rFonts w:ascii="Arial Narrow" w:hAnsi="Arial Narrow"/>
          <w:sz w:val="24"/>
          <w:szCs w:val="24"/>
          <w:u w:val="single"/>
        </w:rPr>
        <w:t>Editorial</w:t>
      </w:r>
      <w:r w:rsidR="006955AA" w:rsidRPr="001A1C35">
        <w:rPr>
          <w:rFonts w:ascii="Arial Narrow" w:hAnsi="Arial Narrow"/>
          <w:sz w:val="24"/>
          <w:szCs w:val="24"/>
        </w:rPr>
        <w:t xml:space="preserve">: Panamericana. </w:t>
      </w:r>
    </w:p>
    <w:p w:rsidR="006955AA" w:rsidRPr="001A1C35" w:rsidRDefault="001A1C35" w:rsidP="001A1C35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A1C35">
        <w:rPr>
          <w:rFonts w:ascii="Arial Narrow" w:hAnsi="Arial Narrow"/>
          <w:sz w:val="24"/>
          <w:szCs w:val="24"/>
        </w:rPr>
        <w:t>PuriBallus</w:t>
      </w:r>
      <w:r w:rsidRPr="001A1C35">
        <w:rPr>
          <w:rFonts w:ascii="Arial Narrow" w:hAnsi="Arial Narrow"/>
          <w:b/>
          <w:sz w:val="24"/>
          <w:szCs w:val="24"/>
        </w:rPr>
        <w:t xml:space="preserve"> </w:t>
      </w:r>
      <w:r w:rsidR="006955AA" w:rsidRPr="001A1C35">
        <w:rPr>
          <w:rFonts w:ascii="Arial Narrow" w:hAnsi="Arial Narrow"/>
          <w:b/>
          <w:sz w:val="24"/>
          <w:szCs w:val="24"/>
        </w:rPr>
        <w:t>La Biblia de las Ciencias Naturales</w:t>
      </w:r>
      <w:r w:rsidR="006955AA" w:rsidRPr="001A1C35">
        <w:rPr>
          <w:rFonts w:ascii="Arial Narrow" w:hAnsi="Arial Narrow"/>
          <w:sz w:val="24"/>
          <w:szCs w:val="24"/>
        </w:rPr>
        <w:t xml:space="preserve">. </w:t>
      </w:r>
      <w:r w:rsidR="006955AA" w:rsidRPr="001A1C35">
        <w:rPr>
          <w:rFonts w:ascii="Arial Narrow" w:hAnsi="Arial Narrow"/>
          <w:sz w:val="24"/>
          <w:szCs w:val="24"/>
          <w:u w:val="single"/>
        </w:rPr>
        <w:t>Editorial</w:t>
      </w:r>
      <w:r w:rsidR="006955AA" w:rsidRPr="001A1C35">
        <w:rPr>
          <w:rFonts w:ascii="Arial Narrow" w:hAnsi="Arial Narrow"/>
          <w:sz w:val="24"/>
          <w:szCs w:val="24"/>
        </w:rPr>
        <w:t xml:space="preserve">: Lexus (2008). </w:t>
      </w:r>
    </w:p>
    <w:p w:rsidR="006955AA" w:rsidRPr="001A1C35" w:rsidRDefault="006955AA" w:rsidP="001A1C35">
      <w:pPr>
        <w:pStyle w:val="Prrafodelista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1A1C35">
        <w:rPr>
          <w:rFonts w:ascii="Arial Narrow" w:hAnsi="Arial Narrow"/>
          <w:sz w:val="24"/>
          <w:szCs w:val="24"/>
        </w:rPr>
        <w:t xml:space="preserve">Portales de Internet. </w:t>
      </w:r>
    </w:p>
    <w:p w:rsidR="006955AA" w:rsidRPr="00366B28" w:rsidRDefault="006955AA" w:rsidP="00366B28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6955AA" w:rsidRPr="00366B28" w:rsidSect="00463AD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E0F" w:rsidRDefault="000F3E0F" w:rsidP="00DE0106">
      <w:pPr>
        <w:spacing w:after="0" w:line="240" w:lineRule="auto"/>
      </w:pPr>
      <w:r>
        <w:separator/>
      </w:r>
    </w:p>
  </w:endnote>
  <w:endnote w:type="continuationSeparator" w:id="1">
    <w:p w:rsidR="000F3E0F" w:rsidRDefault="000F3E0F" w:rsidP="00DE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7477"/>
      <w:gridCol w:w="3205"/>
    </w:tblGrid>
    <w:tr w:rsidR="00C93609" w:rsidTr="00C93609">
      <w:trPr>
        <w:trHeight w:val="360"/>
      </w:trPr>
      <w:tc>
        <w:tcPr>
          <w:tcW w:w="3500" w:type="pct"/>
        </w:tcPr>
        <w:p w:rsidR="00C93609" w:rsidRDefault="00C93609">
          <w:pPr>
            <w:pStyle w:val="Piedepgina"/>
            <w:jc w:val="right"/>
          </w:pPr>
        </w:p>
      </w:tc>
      <w:tc>
        <w:tcPr>
          <w:tcW w:w="1500" w:type="pct"/>
          <w:shd w:val="clear" w:color="auto" w:fill="000000" w:themeFill="text1"/>
        </w:tcPr>
        <w:p w:rsidR="00C93609" w:rsidRDefault="00A32C20">
          <w:pPr>
            <w:pStyle w:val="Piedepgina"/>
            <w:jc w:val="right"/>
            <w:rPr>
              <w:color w:val="FFFFFF" w:themeColor="background1"/>
            </w:rPr>
          </w:pPr>
          <w:r w:rsidRPr="00A32C20">
            <w:fldChar w:fldCharType="begin"/>
          </w:r>
          <w:r w:rsidR="00C93609">
            <w:instrText>PAGE    \* MERGEFORMAT</w:instrText>
          </w:r>
          <w:r w:rsidRPr="00A32C20">
            <w:fldChar w:fldCharType="separate"/>
          </w:r>
          <w:r w:rsidR="001A1C35" w:rsidRPr="001A1C35">
            <w:rPr>
              <w:noProof/>
              <w:color w:val="FFFFFF" w:themeColor="background1"/>
              <w:lang w:val="es-ES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DE0106" w:rsidRDefault="00DE010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E0F" w:rsidRDefault="000F3E0F" w:rsidP="00DE0106">
      <w:pPr>
        <w:spacing w:after="0" w:line="240" w:lineRule="auto"/>
      </w:pPr>
      <w:r>
        <w:separator/>
      </w:r>
    </w:p>
  </w:footnote>
  <w:footnote w:type="continuationSeparator" w:id="1">
    <w:p w:rsidR="000F3E0F" w:rsidRDefault="000F3E0F" w:rsidP="00DE0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106" w:rsidRDefault="00DE0106" w:rsidP="00DE0106">
    <w:pPr>
      <w:pStyle w:val="Encabezado"/>
      <w:jc w:val="center"/>
      <w:rPr>
        <w:rFonts w:ascii="Times New Roman" w:hAnsi="Times New Roman" w:cs="Times New Roman"/>
        <w:sz w:val="32"/>
        <w:szCs w:val="32"/>
      </w:rPr>
    </w:pPr>
    <w:bookmarkStart w:id="1" w:name="_Hlk48245345"/>
    <w:r>
      <w:rPr>
        <w:rFonts w:ascii="Times New Roman" w:hAnsi="Times New Roman" w:cs="Times New Roman"/>
        <w:noProof/>
        <w:sz w:val="32"/>
        <w:szCs w:val="32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6096000</wp:posOffset>
          </wp:positionH>
          <wp:positionV relativeFrom="paragraph">
            <wp:posOffset>-211455</wp:posOffset>
          </wp:positionV>
          <wp:extent cx="912495" cy="1095375"/>
          <wp:effectExtent l="19050" t="0" r="1905" b="0"/>
          <wp:wrapThrough wrapText="bothSides">
            <wp:wrapPolygon edited="0">
              <wp:start x="-451" y="0"/>
              <wp:lineTo x="-451" y="21412"/>
              <wp:lineTo x="21645" y="21412"/>
              <wp:lineTo x="21645" y="0"/>
              <wp:lineTo x="-451" y="0"/>
            </wp:wrapPolygon>
          </wp:wrapThrough>
          <wp:docPr id="1" name="Imagen 1" descr="C:\Users\Romi_\OneDrive\Imágenes\LOGO ESTEBAN ECHEVERRÌ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mi_\OneDrive\Imágenes\LOGO ESTEBAN ECHEVERRÌ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E0106" w:rsidRPr="006A7401" w:rsidRDefault="00A32C20" w:rsidP="00463ADB">
    <w:pPr>
      <w:pStyle w:val="Encabezado"/>
      <w:rPr>
        <w:rFonts w:ascii="Times New Roman" w:hAnsi="Times New Roman" w:cs="Times New Roman"/>
        <w:sz w:val="32"/>
        <w:szCs w:val="32"/>
      </w:rPr>
    </w:pPr>
    <w:r w:rsidRPr="00A32C20">
      <w:rPr>
        <w:noProof/>
        <w:lang w:eastAsia="es-AR"/>
      </w:rPr>
      <w:pict>
        <v:shape id="9 Menos" o:spid="_x0000_s4097" style="position:absolute;margin-left:-67.8pt;margin-top:15.95pt;width:628.25pt;height:11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97877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" path="m1057587,57306r5863601,l6921188,92554r-5863601,l1057587,57306xe" fillcolor="windowText" strokecolor="windowText" strokeweight="2pt">
          <v:path arrowok="t" o:connecttype="custom" o:connectlocs="1057587,57306;6921188,57306;6921188,92554;1057587,92554;1057587,57306" o:connectangles="0,0,0,0,0"/>
        </v:shape>
      </w:pict>
    </w:r>
    <w:r w:rsidR="00DE0106" w:rsidRPr="006A7401">
      <w:rPr>
        <w:rFonts w:ascii="Arial Narrow" w:hAnsi="Arial Narrow" w:cs="Times New Roman"/>
        <w:sz w:val="32"/>
        <w:szCs w:val="32"/>
      </w:rPr>
      <w:t>Escuela de Educación Secundaria N°71</w:t>
    </w:r>
    <w:r w:rsidR="00DE0106" w:rsidRPr="006A7401">
      <w:rPr>
        <w:rFonts w:ascii="Arial Narrow" w:hAnsi="Arial Narrow" w:cs="Times New Roman"/>
        <w:b/>
        <w:sz w:val="32"/>
        <w:szCs w:val="32"/>
      </w:rPr>
      <w:t xml:space="preserve"> “ESTEBAN </w:t>
    </w:r>
    <w:bookmarkEnd w:id="1"/>
    <w:r w:rsidR="00DE0106">
      <w:rPr>
        <w:rFonts w:ascii="Arial Narrow" w:hAnsi="Arial Narrow" w:cs="Times New Roman"/>
        <w:b/>
        <w:sz w:val="32"/>
        <w:szCs w:val="32"/>
      </w:rPr>
      <w:t>ECHEVERRIA”</w:t>
    </w:r>
  </w:p>
  <w:p w:rsidR="00DE0106" w:rsidRDefault="00DE0106" w:rsidP="00DE0106">
    <w:pPr>
      <w:pStyle w:val="Encabezado"/>
    </w:pPr>
  </w:p>
  <w:p w:rsidR="00DE0106" w:rsidRDefault="00DE0106" w:rsidP="00DE0106">
    <w:pPr>
      <w:pStyle w:val="Encabezado"/>
    </w:pPr>
  </w:p>
  <w:p w:rsidR="00DE0106" w:rsidRPr="00DE0106" w:rsidRDefault="00DE0106" w:rsidP="00DE010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29C4"/>
    <w:multiLevelType w:val="multilevel"/>
    <w:tmpl w:val="A2BC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7565C"/>
    <w:multiLevelType w:val="multilevel"/>
    <w:tmpl w:val="B86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E3417"/>
    <w:multiLevelType w:val="multilevel"/>
    <w:tmpl w:val="37B0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E55C3"/>
    <w:multiLevelType w:val="hybridMultilevel"/>
    <w:tmpl w:val="47B44C2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C270409"/>
    <w:multiLevelType w:val="hybridMultilevel"/>
    <w:tmpl w:val="D328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E0106"/>
    <w:rsid w:val="000F3E0F"/>
    <w:rsid w:val="001A1C35"/>
    <w:rsid w:val="00366B28"/>
    <w:rsid w:val="00463ADB"/>
    <w:rsid w:val="00527C12"/>
    <w:rsid w:val="00592BBC"/>
    <w:rsid w:val="005E3F94"/>
    <w:rsid w:val="006955AA"/>
    <w:rsid w:val="008A2EAA"/>
    <w:rsid w:val="00A22200"/>
    <w:rsid w:val="00A32C20"/>
    <w:rsid w:val="00C93609"/>
    <w:rsid w:val="00DE0106"/>
    <w:rsid w:val="00E30253"/>
    <w:rsid w:val="00FA2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0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106"/>
  </w:style>
  <w:style w:type="paragraph" w:styleId="Piedepgina">
    <w:name w:val="footer"/>
    <w:basedOn w:val="Normal"/>
    <w:link w:val="PiedepginaCar"/>
    <w:uiPriority w:val="99"/>
    <w:unhideWhenUsed/>
    <w:rsid w:val="00DE0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106"/>
  </w:style>
  <w:style w:type="paragraph" w:styleId="Textodeglobo">
    <w:name w:val="Balloon Text"/>
    <w:basedOn w:val="Normal"/>
    <w:link w:val="TextodegloboCar"/>
    <w:uiPriority w:val="99"/>
    <w:semiHidden/>
    <w:unhideWhenUsed/>
    <w:rsid w:val="00DE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1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92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0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106"/>
  </w:style>
  <w:style w:type="paragraph" w:styleId="Piedepgina">
    <w:name w:val="footer"/>
    <w:basedOn w:val="Normal"/>
    <w:link w:val="PiedepginaCar"/>
    <w:uiPriority w:val="99"/>
    <w:unhideWhenUsed/>
    <w:rsid w:val="00DE0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106"/>
  </w:style>
  <w:style w:type="paragraph" w:styleId="Textodeglobo">
    <w:name w:val="Balloon Text"/>
    <w:basedOn w:val="Normal"/>
    <w:link w:val="TextodegloboCar"/>
    <w:uiPriority w:val="99"/>
    <w:semiHidden/>
    <w:unhideWhenUsed/>
    <w:rsid w:val="00DE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6AF3-64AF-4237-A6DE-43C324A1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910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Romi_paniagua_20@outlook.com</dc:creator>
  <cp:lastModifiedBy>Antonella</cp:lastModifiedBy>
  <cp:revision>8</cp:revision>
  <dcterms:created xsi:type="dcterms:W3CDTF">2021-06-17T01:06:00Z</dcterms:created>
  <dcterms:modified xsi:type="dcterms:W3CDTF">2022-06-08T10:23:00Z</dcterms:modified>
</cp:coreProperties>
</file>