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271" w:rsidRDefault="001F4BB8" w:rsidP="009B4C49">
      <w:pPr>
        <w:spacing w:after="0" w:line="360" w:lineRule="auto"/>
        <w:jc w:val="both"/>
        <w:rPr>
          <w:rFonts w:ascii="Arial" w:hAnsi="Arial" w:cs="Arial"/>
          <w:b/>
          <w:sz w:val="24"/>
          <w:szCs w:val="24"/>
        </w:rPr>
      </w:pPr>
      <w:r>
        <w:rPr>
          <w:rFonts w:ascii="Arial" w:hAnsi="Arial" w:cs="Arial"/>
          <w:b/>
          <w:sz w:val="24"/>
          <w:szCs w:val="24"/>
        </w:rPr>
        <w:t>COSMOSVISIÒN INDIGENA Y OCCIDENTALES</w:t>
      </w:r>
      <w:bookmarkStart w:id="0" w:name="_GoBack"/>
      <w:bookmarkEnd w:id="0"/>
    </w:p>
    <w:p w:rsidR="002C1B21" w:rsidRPr="009B4C49" w:rsidRDefault="002C1B21" w:rsidP="009B4C49">
      <w:pPr>
        <w:spacing w:after="0" w:line="360" w:lineRule="auto"/>
        <w:jc w:val="both"/>
        <w:rPr>
          <w:rFonts w:ascii="Arial" w:hAnsi="Arial" w:cs="Arial"/>
          <w:b/>
          <w:sz w:val="24"/>
          <w:szCs w:val="24"/>
        </w:rPr>
      </w:pPr>
      <w:r w:rsidRPr="009B4C49">
        <w:rPr>
          <w:rFonts w:ascii="Arial" w:hAnsi="Arial" w:cs="Arial"/>
          <w:b/>
          <w:sz w:val="24"/>
          <w:szCs w:val="24"/>
        </w:rPr>
        <w:t xml:space="preserve">¿Qué diferencias existen entre los pueblos </w:t>
      </w:r>
      <w:r w:rsidR="009B4C49" w:rsidRPr="009B4C49">
        <w:rPr>
          <w:rFonts w:ascii="Arial" w:hAnsi="Arial" w:cs="Arial"/>
          <w:b/>
          <w:sz w:val="24"/>
          <w:szCs w:val="24"/>
        </w:rPr>
        <w:t>indígenas</w:t>
      </w:r>
      <w:r w:rsidRPr="009B4C49">
        <w:rPr>
          <w:rFonts w:ascii="Arial" w:hAnsi="Arial" w:cs="Arial"/>
          <w:b/>
          <w:sz w:val="24"/>
          <w:szCs w:val="24"/>
        </w:rPr>
        <w:t xml:space="preserve"> y occidentales?</w:t>
      </w:r>
    </w:p>
    <w:p w:rsidR="002C1B21" w:rsidRPr="009B4C49" w:rsidRDefault="002C1B21" w:rsidP="009B4C49">
      <w:pPr>
        <w:pStyle w:val="Prrafodelista"/>
        <w:numPr>
          <w:ilvl w:val="0"/>
          <w:numId w:val="8"/>
        </w:numPr>
        <w:spacing w:after="0" w:line="360" w:lineRule="auto"/>
        <w:jc w:val="both"/>
        <w:rPr>
          <w:rFonts w:ascii="Arial" w:hAnsi="Arial" w:cs="Arial"/>
          <w:sz w:val="24"/>
          <w:szCs w:val="24"/>
        </w:rPr>
      </w:pPr>
      <w:r w:rsidRPr="009B4C49">
        <w:rPr>
          <w:rFonts w:ascii="Arial" w:hAnsi="Arial" w:cs="Arial"/>
          <w:sz w:val="24"/>
          <w:szCs w:val="24"/>
        </w:rPr>
        <w:t>El desarrollo está relacionado con la idea de un proceso de adaptación humana a las condiciones al entorno natural y las leyes de su funcionamiento</w:t>
      </w:r>
    </w:p>
    <w:p w:rsidR="002C1B21" w:rsidRPr="009B4C49" w:rsidRDefault="002C1B21" w:rsidP="009B4C49">
      <w:pPr>
        <w:pStyle w:val="Prrafodelista"/>
        <w:numPr>
          <w:ilvl w:val="0"/>
          <w:numId w:val="8"/>
        </w:numPr>
        <w:spacing w:after="0" w:line="360" w:lineRule="auto"/>
        <w:jc w:val="both"/>
        <w:rPr>
          <w:rFonts w:ascii="Arial" w:hAnsi="Arial" w:cs="Arial"/>
          <w:sz w:val="24"/>
          <w:szCs w:val="24"/>
        </w:rPr>
      </w:pPr>
      <w:r w:rsidRPr="009B4C49">
        <w:rPr>
          <w:rFonts w:ascii="Arial" w:hAnsi="Arial" w:cs="Arial"/>
          <w:sz w:val="24"/>
          <w:szCs w:val="24"/>
        </w:rPr>
        <w:t>Los indígenas y sus comunidades manejan territorios y ecosistemas, son conservacionistas, gestionan admirablemente los recursos naturales y practican la agricultura</w:t>
      </w:r>
    </w:p>
    <w:p w:rsidR="002C1B21" w:rsidRPr="009B4C49" w:rsidRDefault="002C1B21" w:rsidP="009B4C49">
      <w:pPr>
        <w:pStyle w:val="Prrafodelista"/>
        <w:numPr>
          <w:ilvl w:val="0"/>
          <w:numId w:val="8"/>
        </w:numPr>
        <w:spacing w:after="0" w:line="360" w:lineRule="auto"/>
        <w:jc w:val="both"/>
        <w:rPr>
          <w:rFonts w:ascii="Arial" w:hAnsi="Arial" w:cs="Arial"/>
          <w:sz w:val="24"/>
          <w:szCs w:val="24"/>
        </w:rPr>
      </w:pPr>
      <w:r w:rsidRPr="009B4C49">
        <w:rPr>
          <w:rFonts w:ascii="Arial" w:hAnsi="Arial" w:cs="Arial"/>
          <w:sz w:val="24"/>
          <w:szCs w:val="24"/>
        </w:rPr>
        <w:t xml:space="preserve">La producción según su contexto es </w:t>
      </w:r>
      <w:r w:rsidR="009B4C49" w:rsidRPr="009B4C49">
        <w:rPr>
          <w:rFonts w:ascii="Arial" w:hAnsi="Arial" w:cs="Arial"/>
          <w:sz w:val="24"/>
          <w:szCs w:val="24"/>
        </w:rPr>
        <w:t>muy distinta</w:t>
      </w:r>
      <w:r w:rsidRPr="009B4C49">
        <w:rPr>
          <w:rFonts w:ascii="Arial" w:hAnsi="Arial" w:cs="Arial"/>
          <w:sz w:val="24"/>
          <w:szCs w:val="24"/>
        </w:rPr>
        <w:t xml:space="preserve"> a la cosmovisión occidental, ya que para ellos significa producción de vida y reproducción del territorio en sí de la “PACHAMAMA”</w:t>
      </w:r>
    </w:p>
    <w:p w:rsidR="002C1B21" w:rsidRPr="009B4C49" w:rsidRDefault="002C1B21" w:rsidP="009B4C49">
      <w:pPr>
        <w:pStyle w:val="Prrafodelista"/>
        <w:numPr>
          <w:ilvl w:val="0"/>
          <w:numId w:val="8"/>
        </w:numPr>
        <w:spacing w:after="0" w:line="360" w:lineRule="auto"/>
        <w:jc w:val="both"/>
        <w:rPr>
          <w:rFonts w:ascii="Arial" w:hAnsi="Arial" w:cs="Arial"/>
          <w:sz w:val="24"/>
          <w:szCs w:val="24"/>
        </w:rPr>
      </w:pPr>
      <w:r w:rsidRPr="009B4C49">
        <w:rPr>
          <w:rFonts w:ascii="Arial" w:hAnsi="Arial" w:cs="Arial"/>
          <w:sz w:val="24"/>
          <w:szCs w:val="24"/>
        </w:rPr>
        <w:t>La cosmovisión indígena es mucho más amplia y compleja que la cosmovisión que nos presenta la cultura occidental.</w:t>
      </w:r>
    </w:p>
    <w:p w:rsidR="002C1B21" w:rsidRPr="009B4C49" w:rsidRDefault="002C1B21" w:rsidP="009B4C49">
      <w:pPr>
        <w:pStyle w:val="Prrafodelista"/>
        <w:numPr>
          <w:ilvl w:val="0"/>
          <w:numId w:val="8"/>
        </w:numPr>
        <w:spacing w:after="0" w:line="360" w:lineRule="auto"/>
        <w:jc w:val="both"/>
        <w:rPr>
          <w:rFonts w:ascii="Arial" w:hAnsi="Arial" w:cs="Arial"/>
          <w:sz w:val="24"/>
          <w:szCs w:val="24"/>
        </w:rPr>
      </w:pPr>
      <w:r w:rsidRPr="009B4C49">
        <w:rPr>
          <w:rFonts w:ascii="Arial" w:hAnsi="Arial" w:cs="Arial"/>
          <w:sz w:val="24"/>
          <w:szCs w:val="24"/>
        </w:rPr>
        <w:t>Las familias indígenas consumen lo que ellos mismo producen en sus parcelas evitando el consumismo y a la vez siendo mejores ecologistas de lo que profesa la cosmovisión occidental</w:t>
      </w:r>
    </w:p>
    <w:p w:rsidR="002C1B21" w:rsidRPr="009B4C49" w:rsidRDefault="002C1B21" w:rsidP="009B4C49">
      <w:pPr>
        <w:pStyle w:val="Prrafodelista"/>
        <w:numPr>
          <w:ilvl w:val="0"/>
          <w:numId w:val="8"/>
        </w:numPr>
        <w:spacing w:after="0" w:line="360" w:lineRule="auto"/>
        <w:jc w:val="both"/>
        <w:rPr>
          <w:rFonts w:ascii="Arial" w:hAnsi="Arial" w:cs="Arial"/>
          <w:sz w:val="24"/>
          <w:szCs w:val="24"/>
        </w:rPr>
      </w:pPr>
      <w:r w:rsidRPr="009B4C49">
        <w:rPr>
          <w:rFonts w:ascii="Arial" w:hAnsi="Arial" w:cs="Arial"/>
          <w:sz w:val="24"/>
          <w:szCs w:val="24"/>
        </w:rPr>
        <w:t>La cosmovisión indígena tiene como fundamento “la minga” y la “</w:t>
      </w:r>
      <w:proofErr w:type="spellStart"/>
      <w:r w:rsidRPr="009B4C49">
        <w:rPr>
          <w:rFonts w:ascii="Arial" w:hAnsi="Arial" w:cs="Arial"/>
          <w:sz w:val="24"/>
          <w:szCs w:val="24"/>
        </w:rPr>
        <w:t>cooperatividad</w:t>
      </w:r>
      <w:proofErr w:type="spellEnd"/>
      <w:r w:rsidRPr="009B4C49">
        <w:rPr>
          <w:rFonts w:ascii="Arial" w:hAnsi="Arial" w:cs="Arial"/>
          <w:sz w:val="24"/>
          <w:szCs w:val="24"/>
        </w:rPr>
        <w:t>” entre comunidades y familias, ya sea para la agricultura o para la construcción de las viviendas.</w:t>
      </w:r>
    </w:p>
    <w:p w:rsidR="009B4C49" w:rsidRDefault="002C1B21" w:rsidP="009B4C49">
      <w:pPr>
        <w:pStyle w:val="Prrafodelista"/>
        <w:numPr>
          <w:ilvl w:val="0"/>
          <w:numId w:val="8"/>
        </w:numPr>
        <w:spacing w:after="0" w:line="360" w:lineRule="auto"/>
        <w:jc w:val="both"/>
        <w:rPr>
          <w:rFonts w:ascii="Arial" w:hAnsi="Arial" w:cs="Arial"/>
          <w:sz w:val="24"/>
          <w:szCs w:val="24"/>
        </w:rPr>
      </w:pPr>
      <w:r w:rsidRPr="009B4C49">
        <w:rPr>
          <w:rFonts w:ascii="Arial" w:hAnsi="Arial" w:cs="Arial"/>
          <w:sz w:val="24"/>
          <w:szCs w:val="24"/>
        </w:rPr>
        <w:t>Hacen uso más de la fuerza humana y animal antes que hacer un uso inapropiado de combustibles fósiles.</w:t>
      </w:r>
    </w:p>
    <w:p w:rsidR="003A715C" w:rsidRPr="003A715C" w:rsidRDefault="003A715C" w:rsidP="003A715C">
      <w:pPr>
        <w:pStyle w:val="Prrafodelista"/>
        <w:spacing w:after="0" w:line="360" w:lineRule="auto"/>
        <w:jc w:val="both"/>
        <w:rPr>
          <w:rFonts w:ascii="Arial" w:hAnsi="Arial" w:cs="Arial"/>
          <w:b/>
          <w:sz w:val="24"/>
          <w:szCs w:val="24"/>
        </w:rPr>
      </w:pPr>
      <w:r w:rsidRPr="003A715C">
        <w:rPr>
          <w:rFonts w:ascii="Arial" w:hAnsi="Arial" w:cs="Arial"/>
          <w:b/>
          <w:sz w:val="24"/>
          <w:szCs w:val="24"/>
        </w:rPr>
        <w:t>ACTIVIDAD: COPIAR TEXTO</w:t>
      </w:r>
    </w:p>
    <w:p w:rsidR="002C1B21" w:rsidRPr="009B4C49" w:rsidRDefault="002C1B21" w:rsidP="009B4C49">
      <w:pPr>
        <w:spacing w:after="0" w:line="360" w:lineRule="auto"/>
        <w:jc w:val="both"/>
        <w:rPr>
          <w:rFonts w:ascii="Arial" w:hAnsi="Arial" w:cs="Arial"/>
          <w:b/>
          <w:sz w:val="24"/>
          <w:szCs w:val="24"/>
        </w:rPr>
      </w:pPr>
      <w:r w:rsidRPr="009B4C49">
        <w:rPr>
          <w:rFonts w:ascii="Arial" w:hAnsi="Arial" w:cs="Arial"/>
          <w:b/>
          <w:sz w:val="24"/>
          <w:szCs w:val="24"/>
        </w:rPr>
        <w:t>Modelos culturales</w:t>
      </w:r>
    </w:p>
    <w:p w:rsidR="002C1B21" w:rsidRDefault="002C1B21" w:rsidP="009B4C49">
      <w:pPr>
        <w:spacing w:after="0" w:line="360" w:lineRule="auto"/>
        <w:jc w:val="both"/>
        <w:rPr>
          <w:rFonts w:ascii="Arial" w:hAnsi="Arial" w:cs="Arial"/>
          <w:sz w:val="24"/>
          <w:szCs w:val="24"/>
        </w:rPr>
      </w:pPr>
      <w:r w:rsidRPr="009B4C49">
        <w:rPr>
          <w:rFonts w:ascii="Arial" w:hAnsi="Arial" w:cs="Arial"/>
          <w:sz w:val="24"/>
          <w:szCs w:val="24"/>
        </w:rPr>
        <w:t>Todas las sociedades poseen modelos culturales que aseguran su identidad como las tradiciones, la lengua, o la religión son algunos de los componentes de la cultura de cada pueblo.</w:t>
      </w:r>
    </w:p>
    <w:p w:rsidR="00DE3841" w:rsidRDefault="00DE3841" w:rsidP="009B4C49">
      <w:pPr>
        <w:spacing w:after="0" w:line="360" w:lineRule="auto"/>
        <w:jc w:val="both"/>
        <w:rPr>
          <w:rFonts w:ascii="Arial" w:hAnsi="Arial" w:cs="Arial"/>
          <w:sz w:val="24"/>
          <w:szCs w:val="24"/>
        </w:rPr>
      </w:pPr>
      <w:r w:rsidRPr="009B4C49">
        <w:rPr>
          <w:rFonts w:ascii="Arial" w:hAnsi="Arial" w:cs="Arial"/>
          <w:sz w:val="24"/>
          <w:szCs w:val="24"/>
        </w:rPr>
        <w:t xml:space="preserve">Hispanoamérica, </w:t>
      </w:r>
      <w:proofErr w:type="spellStart"/>
      <w:r w:rsidRPr="009B4C49">
        <w:rPr>
          <w:rFonts w:ascii="Arial" w:hAnsi="Arial" w:cs="Arial"/>
          <w:sz w:val="24"/>
          <w:szCs w:val="24"/>
        </w:rPr>
        <w:t>Indoamérica</w:t>
      </w:r>
      <w:proofErr w:type="spellEnd"/>
      <w:r w:rsidRPr="009B4C49">
        <w:rPr>
          <w:rFonts w:ascii="Arial" w:hAnsi="Arial" w:cs="Arial"/>
          <w:sz w:val="24"/>
          <w:szCs w:val="24"/>
        </w:rPr>
        <w:t>, Latinoamérica, Iberoamérica, son algunos de los nombres con que se ha querido identificar a las sociedades de la región. Cada uno de ellos tiene su razón de ser y sus límites.</w:t>
      </w:r>
    </w:p>
    <w:p w:rsidR="003A715C" w:rsidRDefault="003A715C" w:rsidP="009B4C49">
      <w:pPr>
        <w:spacing w:after="0" w:line="360" w:lineRule="auto"/>
        <w:jc w:val="both"/>
        <w:rPr>
          <w:rFonts w:ascii="Arial" w:hAnsi="Arial" w:cs="Arial"/>
          <w:sz w:val="24"/>
          <w:szCs w:val="24"/>
        </w:rPr>
      </w:pPr>
      <w:r>
        <w:rPr>
          <w:rFonts w:ascii="Arial" w:hAnsi="Arial" w:cs="Arial"/>
          <w:sz w:val="24"/>
          <w:szCs w:val="24"/>
        </w:rPr>
        <w:t>ACTIVIDADES:</w:t>
      </w:r>
    </w:p>
    <w:p w:rsidR="003A715C" w:rsidRDefault="003A715C" w:rsidP="003A715C">
      <w:pPr>
        <w:pStyle w:val="Prrafodelista"/>
        <w:numPr>
          <w:ilvl w:val="0"/>
          <w:numId w:val="9"/>
        </w:numPr>
        <w:spacing w:after="0" w:line="360" w:lineRule="auto"/>
        <w:jc w:val="both"/>
        <w:rPr>
          <w:rFonts w:ascii="Arial" w:hAnsi="Arial" w:cs="Arial"/>
          <w:sz w:val="24"/>
          <w:szCs w:val="24"/>
        </w:rPr>
      </w:pPr>
      <w:r>
        <w:rPr>
          <w:rFonts w:ascii="Arial" w:hAnsi="Arial" w:cs="Arial"/>
          <w:sz w:val="24"/>
          <w:szCs w:val="24"/>
        </w:rPr>
        <w:t>Copiar texto.</w:t>
      </w:r>
    </w:p>
    <w:p w:rsidR="003A715C" w:rsidRDefault="003A715C" w:rsidP="003A715C">
      <w:pPr>
        <w:pStyle w:val="Prrafodelista"/>
        <w:numPr>
          <w:ilvl w:val="0"/>
          <w:numId w:val="9"/>
        </w:numPr>
        <w:spacing w:after="0" w:line="360" w:lineRule="auto"/>
        <w:jc w:val="both"/>
        <w:rPr>
          <w:rFonts w:ascii="Arial" w:hAnsi="Arial" w:cs="Arial"/>
          <w:sz w:val="24"/>
          <w:szCs w:val="24"/>
        </w:rPr>
      </w:pPr>
      <w:r>
        <w:rPr>
          <w:rFonts w:ascii="Arial" w:hAnsi="Arial" w:cs="Arial"/>
          <w:sz w:val="24"/>
          <w:szCs w:val="24"/>
        </w:rPr>
        <w:t xml:space="preserve">¿Según tu consideración a </w:t>
      </w:r>
      <w:proofErr w:type="spellStart"/>
      <w:r>
        <w:rPr>
          <w:rFonts w:ascii="Arial" w:hAnsi="Arial" w:cs="Arial"/>
          <w:sz w:val="24"/>
          <w:szCs w:val="24"/>
        </w:rPr>
        <w:t>què</w:t>
      </w:r>
      <w:proofErr w:type="spellEnd"/>
      <w:r>
        <w:rPr>
          <w:rFonts w:ascii="Arial" w:hAnsi="Arial" w:cs="Arial"/>
          <w:sz w:val="24"/>
          <w:szCs w:val="24"/>
        </w:rPr>
        <w:t xml:space="preserve"> hace referencia cuando se habla de modelos culturales? Dar una definición.</w:t>
      </w:r>
    </w:p>
    <w:p w:rsidR="003A715C" w:rsidRPr="003A715C" w:rsidRDefault="003A715C" w:rsidP="003A715C">
      <w:pPr>
        <w:pStyle w:val="Prrafodelista"/>
        <w:numPr>
          <w:ilvl w:val="0"/>
          <w:numId w:val="9"/>
        </w:numPr>
        <w:spacing w:after="0" w:line="360" w:lineRule="auto"/>
        <w:jc w:val="both"/>
        <w:rPr>
          <w:rFonts w:ascii="Arial" w:hAnsi="Arial" w:cs="Arial"/>
          <w:sz w:val="24"/>
          <w:szCs w:val="24"/>
        </w:rPr>
      </w:pPr>
      <w:r>
        <w:rPr>
          <w:rFonts w:ascii="Arial" w:hAnsi="Arial" w:cs="Arial"/>
          <w:sz w:val="24"/>
          <w:szCs w:val="24"/>
        </w:rPr>
        <w:lastRenderedPageBreak/>
        <w:t>¿Cuáles son los elementos que diferencian una cultura de otra/s?</w:t>
      </w:r>
    </w:p>
    <w:p w:rsidR="002C1B21" w:rsidRPr="009B4C49" w:rsidRDefault="002C1B21" w:rsidP="009B4C49">
      <w:pPr>
        <w:spacing w:after="0" w:line="360" w:lineRule="auto"/>
        <w:jc w:val="both"/>
        <w:rPr>
          <w:rFonts w:ascii="Arial" w:hAnsi="Arial" w:cs="Arial"/>
          <w:sz w:val="24"/>
          <w:szCs w:val="24"/>
        </w:rPr>
      </w:pPr>
      <w:r w:rsidRPr="009B4C49">
        <w:rPr>
          <w:rFonts w:ascii="Arial" w:hAnsi="Arial" w:cs="Arial"/>
          <w:sz w:val="24"/>
          <w:szCs w:val="24"/>
        </w:rPr>
        <w:t>Latinoamérica parece es el nombre que ha tenido más difusión en los últimos cincuenta años. Pero conlleva varios equívocos. Fue un invento de la diplomacia francesa en la época de la invasión que entronizó como Emperador a Maximiliano en México.</w:t>
      </w:r>
    </w:p>
    <w:p w:rsidR="002C1B21" w:rsidRPr="009B4C49" w:rsidRDefault="002C1B21" w:rsidP="009B4C49">
      <w:pPr>
        <w:spacing w:after="0" w:line="360" w:lineRule="auto"/>
        <w:jc w:val="both"/>
        <w:rPr>
          <w:rFonts w:ascii="Arial" w:hAnsi="Arial" w:cs="Arial"/>
          <w:sz w:val="24"/>
          <w:szCs w:val="24"/>
        </w:rPr>
      </w:pPr>
      <w:r w:rsidRPr="009B4C49">
        <w:rPr>
          <w:rFonts w:ascii="Arial" w:hAnsi="Arial" w:cs="Arial"/>
          <w:sz w:val="24"/>
          <w:szCs w:val="24"/>
        </w:rPr>
        <w:t>América Latina no existe como sustancia cultural que identifique a nuestros pueblos. Somos sudamericanos en un sentido cultural y en un sentido histórico como lo entendía Hegel en su Filosofía de la Historia.</w:t>
      </w:r>
    </w:p>
    <w:p w:rsidR="009B4C49" w:rsidRPr="009B4C49" w:rsidRDefault="009B4C49" w:rsidP="009B4C49">
      <w:pPr>
        <w:spacing w:after="0" w:line="360" w:lineRule="auto"/>
        <w:jc w:val="both"/>
        <w:rPr>
          <w:rFonts w:ascii="Arial" w:hAnsi="Arial" w:cs="Arial"/>
          <w:sz w:val="24"/>
          <w:szCs w:val="24"/>
        </w:rPr>
      </w:pPr>
      <w:r w:rsidRPr="009B4C49">
        <w:rPr>
          <w:rFonts w:ascii="Arial" w:hAnsi="Arial" w:cs="Arial"/>
          <w:sz w:val="24"/>
          <w:szCs w:val="24"/>
        </w:rPr>
        <w:t xml:space="preserve">A partir de los procesos de Independencia hacia 1810 los países se dividieron conforme a una cierta idea del Estado – </w:t>
      </w:r>
      <w:proofErr w:type="gramStart"/>
      <w:r w:rsidRPr="009B4C49">
        <w:rPr>
          <w:rFonts w:ascii="Arial" w:hAnsi="Arial" w:cs="Arial"/>
          <w:sz w:val="24"/>
          <w:szCs w:val="24"/>
        </w:rPr>
        <w:t>Nación</w:t>
      </w:r>
      <w:proofErr w:type="gramEnd"/>
      <w:r w:rsidRPr="009B4C49">
        <w:rPr>
          <w:rFonts w:ascii="Arial" w:hAnsi="Arial" w:cs="Arial"/>
          <w:sz w:val="24"/>
          <w:szCs w:val="24"/>
        </w:rPr>
        <w:t xml:space="preserve"> pero no se tuvieron en cuenta las formaciones culturales.</w:t>
      </w:r>
    </w:p>
    <w:p w:rsidR="009B4C49" w:rsidRPr="009B4C49" w:rsidRDefault="009B4C49" w:rsidP="009B4C49">
      <w:pPr>
        <w:spacing w:after="0" w:line="360" w:lineRule="auto"/>
        <w:jc w:val="both"/>
        <w:rPr>
          <w:rFonts w:ascii="Arial" w:hAnsi="Arial" w:cs="Arial"/>
          <w:sz w:val="24"/>
          <w:szCs w:val="24"/>
        </w:rPr>
      </w:pPr>
      <w:r w:rsidRPr="009B4C49">
        <w:rPr>
          <w:rFonts w:ascii="Arial" w:hAnsi="Arial" w:cs="Arial"/>
          <w:sz w:val="24"/>
          <w:szCs w:val="24"/>
        </w:rPr>
        <w:t>Dentro de un mismo país coexisten diversos modelos culturales. Junto a los fragmentos de la cultura colonial podemos encontrar la vigencia de las culturas aborígenes, como en los países andinos.</w:t>
      </w:r>
    </w:p>
    <w:p w:rsidR="009B4C49" w:rsidRPr="009B4C49" w:rsidRDefault="009B4C49" w:rsidP="009B4C49">
      <w:pPr>
        <w:spacing w:after="0" w:line="360" w:lineRule="auto"/>
        <w:jc w:val="both"/>
        <w:rPr>
          <w:rFonts w:ascii="Arial" w:hAnsi="Arial" w:cs="Arial"/>
          <w:sz w:val="24"/>
          <w:szCs w:val="24"/>
        </w:rPr>
      </w:pPr>
      <w:r w:rsidRPr="009B4C49">
        <w:rPr>
          <w:rFonts w:ascii="Arial" w:hAnsi="Arial" w:cs="Arial"/>
          <w:sz w:val="24"/>
          <w:szCs w:val="24"/>
        </w:rPr>
        <w:t>"En América del Sur los independentistas criollos no encontraron amalgamas coherentes ni en lo social ni en lo cultural. Solo los convocaban las consignas políticas de la independencia y de la voluntad popular. Hasta en el lecho de muerte Bolívar reclamaba: “unidad, unidad, o todo está perdido”.</w:t>
      </w:r>
    </w:p>
    <w:p w:rsidR="009B4C49" w:rsidRPr="009B4C49" w:rsidRDefault="009B4C49" w:rsidP="009B4C49">
      <w:pPr>
        <w:spacing w:after="0" w:line="360" w:lineRule="auto"/>
        <w:jc w:val="both"/>
        <w:rPr>
          <w:rFonts w:ascii="Arial" w:hAnsi="Arial" w:cs="Arial"/>
          <w:sz w:val="24"/>
          <w:szCs w:val="24"/>
        </w:rPr>
      </w:pPr>
      <w:r w:rsidRPr="009B4C49">
        <w:rPr>
          <w:rFonts w:ascii="Arial" w:hAnsi="Arial" w:cs="Arial"/>
          <w:sz w:val="24"/>
          <w:szCs w:val="24"/>
        </w:rPr>
        <w:t>Los modelos e identidades culturales que podemos encontrar en América del Sur son muy variados: desde la cultura conservadora de raíces coloniales ibéricas hasta las culturas consumistas de los jóvenes influidos por las industrias culturales norteamericanas</w:t>
      </w:r>
    </w:p>
    <w:p w:rsidR="009B4C49" w:rsidRPr="009B4C49" w:rsidRDefault="009B4C49" w:rsidP="009B4C49">
      <w:pPr>
        <w:spacing w:after="0" w:line="360" w:lineRule="auto"/>
        <w:jc w:val="both"/>
        <w:rPr>
          <w:rFonts w:ascii="Arial" w:hAnsi="Arial" w:cs="Arial"/>
          <w:b/>
          <w:sz w:val="24"/>
          <w:szCs w:val="24"/>
        </w:rPr>
      </w:pPr>
      <w:r w:rsidRPr="009B4C49">
        <w:rPr>
          <w:rFonts w:ascii="Arial" w:hAnsi="Arial" w:cs="Arial"/>
          <w:b/>
          <w:sz w:val="24"/>
          <w:szCs w:val="24"/>
        </w:rPr>
        <w:t>Filosofías y modelos de pensamiento</w:t>
      </w:r>
    </w:p>
    <w:p w:rsidR="009B4C49" w:rsidRPr="009B4C49" w:rsidRDefault="009B4C49" w:rsidP="009B4C49">
      <w:pPr>
        <w:spacing w:after="0" w:line="360" w:lineRule="auto"/>
        <w:jc w:val="both"/>
        <w:rPr>
          <w:rFonts w:ascii="Arial" w:hAnsi="Arial" w:cs="Arial"/>
          <w:sz w:val="24"/>
          <w:szCs w:val="24"/>
        </w:rPr>
      </w:pPr>
      <w:r w:rsidRPr="009B4C49">
        <w:rPr>
          <w:rFonts w:ascii="Arial" w:hAnsi="Arial" w:cs="Arial"/>
          <w:sz w:val="24"/>
          <w:szCs w:val="24"/>
        </w:rPr>
        <w:t>La filosofía en América del Sur se desenvuelve en el ámbito académico y en menor medida trasciende a ciertos círculos intelectuales</w:t>
      </w:r>
    </w:p>
    <w:p w:rsidR="009B4C49" w:rsidRPr="009B4C49" w:rsidRDefault="009B4C49" w:rsidP="009B4C49">
      <w:pPr>
        <w:spacing w:after="0" w:line="360" w:lineRule="auto"/>
        <w:jc w:val="both"/>
        <w:rPr>
          <w:rFonts w:ascii="Arial" w:hAnsi="Arial" w:cs="Arial"/>
          <w:sz w:val="24"/>
          <w:szCs w:val="24"/>
        </w:rPr>
      </w:pPr>
      <w:r w:rsidRPr="009B4C49">
        <w:rPr>
          <w:rFonts w:ascii="Arial" w:hAnsi="Arial" w:cs="Arial"/>
          <w:sz w:val="24"/>
          <w:szCs w:val="24"/>
        </w:rPr>
        <w:t>En América del Sur muy pocas carreras incluyen en su currículo el estudio de las teorías filosóficas.</w:t>
      </w:r>
    </w:p>
    <w:p w:rsidR="009B4C49" w:rsidRDefault="009B4C49" w:rsidP="009B4C49">
      <w:pPr>
        <w:spacing w:after="0" w:line="360" w:lineRule="auto"/>
        <w:jc w:val="both"/>
        <w:rPr>
          <w:rFonts w:ascii="Arial" w:hAnsi="Arial" w:cs="Arial"/>
          <w:sz w:val="24"/>
          <w:szCs w:val="24"/>
        </w:rPr>
      </w:pPr>
      <w:r w:rsidRPr="009B4C49">
        <w:rPr>
          <w:rFonts w:ascii="Arial" w:hAnsi="Arial" w:cs="Arial"/>
          <w:sz w:val="24"/>
          <w:szCs w:val="24"/>
        </w:rPr>
        <w:t xml:space="preserve">En las últimas décadas diversos pensadores han tratado de valorizar y estudiar los aportes del pensamiento sudamericano. Autores como Leopoldo Zea, Arturo Roig, Enrique </w:t>
      </w:r>
      <w:proofErr w:type="spellStart"/>
      <w:r w:rsidRPr="009B4C49">
        <w:rPr>
          <w:rFonts w:ascii="Arial" w:hAnsi="Arial" w:cs="Arial"/>
          <w:sz w:val="24"/>
          <w:szCs w:val="24"/>
        </w:rPr>
        <w:t>Dussell</w:t>
      </w:r>
      <w:proofErr w:type="spellEnd"/>
      <w:r w:rsidRPr="009B4C49">
        <w:rPr>
          <w:rFonts w:ascii="Arial" w:hAnsi="Arial" w:cs="Arial"/>
          <w:sz w:val="24"/>
          <w:szCs w:val="24"/>
        </w:rPr>
        <w:t xml:space="preserve">, Abelardo Villegas, Hugo </w:t>
      </w:r>
      <w:proofErr w:type="spellStart"/>
      <w:r w:rsidRPr="009B4C49">
        <w:rPr>
          <w:rFonts w:ascii="Arial" w:hAnsi="Arial" w:cs="Arial"/>
          <w:sz w:val="24"/>
          <w:szCs w:val="24"/>
        </w:rPr>
        <w:t>Biaggini</w:t>
      </w:r>
      <w:proofErr w:type="spellEnd"/>
      <w:r w:rsidRPr="009B4C49">
        <w:rPr>
          <w:rFonts w:ascii="Arial" w:hAnsi="Arial" w:cs="Arial"/>
          <w:sz w:val="24"/>
          <w:szCs w:val="24"/>
        </w:rPr>
        <w:t xml:space="preserve">, Eduardo </w:t>
      </w:r>
      <w:proofErr w:type="spellStart"/>
      <w:r w:rsidRPr="009B4C49">
        <w:rPr>
          <w:rFonts w:ascii="Arial" w:hAnsi="Arial" w:cs="Arial"/>
          <w:sz w:val="24"/>
          <w:szCs w:val="24"/>
        </w:rPr>
        <w:t>Deves</w:t>
      </w:r>
      <w:proofErr w:type="spellEnd"/>
      <w:r w:rsidRPr="009B4C49">
        <w:rPr>
          <w:rFonts w:ascii="Arial" w:hAnsi="Arial" w:cs="Arial"/>
          <w:sz w:val="24"/>
          <w:szCs w:val="24"/>
        </w:rPr>
        <w:t xml:space="preserve"> han planteado la cuestión de la identidad filosófica regional.</w:t>
      </w:r>
    </w:p>
    <w:p w:rsidR="00DE3841" w:rsidRPr="00DE3841" w:rsidRDefault="00DE3841" w:rsidP="009B4C49">
      <w:pPr>
        <w:spacing w:after="0" w:line="360" w:lineRule="auto"/>
        <w:jc w:val="both"/>
        <w:rPr>
          <w:rFonts w:ascii="Arial" w:hAnsi="Arial" w:cs="Arial"/>
          <w:b/>
          <w:sz w:val="24"/>
          <w:szCs w:val="24"/>
        </w:rPr>
      </w:pPr>
      <w:r w:rsidRPr="00DE3841">
        <w:rPr>
          <w:rFonts w:ascii="Arial" w:hAnsi="Arial" w:cs="Arial"/>
          <w:b/>
          <w:sz w:val="24"/>
          <w:szCs w:val="24"/>
        </w:rPr>
        <w:t>ACTIVIDAD: COPIAR TEXTOS</w:t>
      </w:r>
    </w:p>
    <w:p w:rsidR="004455EF" w:rsidRPr="009B4C49" w:rsidRDefault="004455EF" w:rsidP="009B4C49">
      <w:pPr>
        <w:spacing w:after="0" w:line="360" w:lineRule="auto"/>
        <w:jc w:val="both"/>
        <w:rPr>
          <w:rFonts w:ascii="Arial" w:hAnsi="Arial" w:cs="Arial"/>
          <w:sz w:val="24"/>
          <w:szCs w:val="24"/>
        </w:rPr>
      </w:pPr>
    </w:p>
    <w:sectPr w:rsidR="004455EF" w:rsidRPr="009B4C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242B4"/>
    <w:multiLevelType w:val="multilevel"/>
    <w:tmpl w:val="5180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72BA7"/>
    <w:multiLevelType w:val="multilevel"/>
    <w:tmpl w:val="BB40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793382"/>
    <w:multiLevelType w:val="hybridMultilevel"/>
    <w:tmpl w:val="59AC81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AF30C6F"/>
    <w:multiLevelType w:val="multilevel"/>
    <w:tmpl w:val="68B07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9F124F"/>
    <w:multiLevelType w:val="multilevel"/>
    <w:tmpl w:val="20B07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2D4D38"/>
    <w:multiLevelType w:val="hybridMultilevel"/>
    <w:tmpl w:val="2F7E3D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BA15918"/>
    <w:multiLevelType w:val="multilevel"/>
    <w:tmpl w:val="78A0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7D2A92"/>
    <w:multiLevelType w:val="hybridMultilevel"/>
    <w:tmpl w:val="66ECC4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977132E"/>
    <w:multiLevelType w:val="multilevel"/>
    <w:tmpl w:val="F9DA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8"/>
  </w:num>
  <w:num w:numId="4">
    <w:abstractNumId w:val="1"/>
  </w:num>
  <w:num w:numId="5">
    <w:abstractNumId w:val="3"/>
  </w:num>
  <w:num w:numId="6">
    <w:abstractNumId w:val="6"/>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33B"/>
    <w:rsid w:val="001F4BB8"/>
    <w:rsid w:val="002C1B21"/>
    <w:rsid w:val="002D433B"/>
    <w:rsid w:val="003A715C"/>
    <w:rsid w:val="004455EF"/>
    <w:rsid w:val="00751271"/>
    <w:rsid w:val="009B4C49"/>
    <w:rsid w:val="00DE38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52C7"/>
  <w15:chartTrackingRefBased/>
  <w15:docId w15:val="{8F76A81D-9B36-4DEF-8F4E-5293827D0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2C1B2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C1B21"/>
    <w:rPr>
      <w:rFonts w:ascii="Times New Roman" w:eastAsia="Times New Roman" w:hAnsi="Times New Roman" w:cs="Times New Roman"/>
      <w:b/>
      <w:bCs/>
      <w:sz w:val="36"/>
      <w:szCs w:val="36"/>
      <w:lang w:eastAsia="es-ES"/>
    </w:rPr>
  </w:style>
  <w:style w:type="paragraph" w:styleId="Prrafodelista">
    <w:name w:val="List Paragraph"/>
    <w:basedOn w:val="Normal"/>
    <w:uiPriority w:val="34"/>
    <w:qFormat/>
    <w:rsid w:val="009B4C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75611">
      <w:bodyDiv w:val="1"/>
      <w:marLeft w:val="0"/>
      <w:marRight w:val="0"/>
      <w:marTop w:val="0"/>
      <w:marBottom w:val="0"/>
      <w:divBdr>
        <w:top w:val="none" w:sz="0" w:space="0" w:color="auto"/>
        <w:left w:val="none" w:sz="0" w:space="0" w:color="auto"/>
        <w:bottom w:val="none" w:sz="0" w:space="0" w:color="auto"/>
        <w:right w:val="none" w:sz="0" w:space="0" w:color="auto"/>
      </w:divBdr>
      <w:divsChild>
        <w:div w:id="1360348698">
          <w:marLeft w:val="0"/>
          <w:marRight w:val="0"/>
          <w:marTop w:val="0"/>
          <w:marBottom w:val="0"/>
          <w:divBdr>
            <w:top w:val="none" w:sz="0" w:space="0" w:color="auto"/>
            <w:left w:val="none" w:sz="0" w:space="0" w:color="auto"/>
            <w:bottom w:val="none" w:sz="0" w:space="0" w:color="auto"/>
            <w:right w:val="none" w:sz="0" w:space="0" w:color="auto"/>
          </w:divBdr>
        </w:div>
        <w:div w:id="872958262">
          <w:marLeft w:val="0"/>
          <w:marRight w:val="0"/>
          <w:marTop w:val="0"/>
          <w:marBottom w:val="0"/>
          <w:divBdr>
            <w:top w:val="none" w:sz="0" w:space="0" w:color="auto"/>
            <w:left w:val="none" w:sz="0" w:space="0" w:color="auto"/>
            <w:bottom w:val="none" w:sz="0" w:space="0" w:color="auto"/>
            <w:right w:val="none" w:sz="0" w:space="0" w:color="auto"/>
          </w:divBdr>
        </w:div>
        <w:div w:id="979267322">
          <w:marLeft w:val="0"/>
          <w:marRight w:val="0"/>
          <w:marTop w:val="0"/>
          <w:marBottom w:val="0"/>
          <w:divBdr>
            <w:top w:val="none" w:sz="0" w:space="0" w:color="auto"/>
            <w:left w:val="none" w:sz="0" w:space="0" w:color="auto"/>
            <w:bottom w:val="none" w:sz="0" w:space="0" w:color="auto"/>
            <w:right w:val="none" w:sz="0" w:space="0" w:color="auto"/>
          </w:divBdr>
        </w:div>
      </w:divsChild>
    </w:div>
    <w:div w:id="247348353">
      <w:bodyDiv w:val="1"/>
      <w:marLeft w:val="0"/>
      <w:marRight w:val="0"/>
      <w:marTop w:val="0"/>
      <w:marBottom w:val="0"/>
      <w:divBdr>
        <w:top w:val="none" w:sz="0" w:space="0" w:color="auto"/>
        <w:left w:val="none" w:sz="0" w:space="0" w:color="auto"/>
        <w:bottom w:val="none" w:sz="0" w:space="0" w:color="auto"/>
        <w:right w:val="none" w:sz="0" w:space="0" w:color="auto"/>
      </w:divBdr>
    </w:div>
    <w:div w:id="486020695">
      <w:bodyDiv w:val="1"/>
      <w:marLeft w:val="0"/>
      <w:marRight w:val="0"/>
      <w:marTop w:val="0"/>
      <w:marBottom w:val="0"/>
      <w:divBdr>
        <w:top w:val="none" w:sz="0" w:space="0" w:color="auto"/>
        <w:left w:val="none" w:sz="0" w:space="0" w:color="auto"/>
        <w:bottom w:val="none" w:sz="0" w:space="0" w:color="auto"/>
        <w:right w:val="none" w:sz="0" w:space="0" w:color="auto"/>
      </w:divBdr>
      <w:divsChild>
        <w:div w:id="1507866410">
          <w:marLeft w:val="0"/>
          <w:marRight w:val="0"/>
          <w:marTop w:val="0"/>
          <w:marBottom w:val="0"/>
          <w:divBdr>
            <w:top w:val="none" w:sz="0" w:space="0" w:color="auto"/>
            <w:left w:val="none" w:sz="0" w:space="0" w:color="auto"/>
            <w:bottom w:val="none" w:sz="0" w:space="0" w:color="auto"/>
            <w:right w:val="none" w:sz="0" w:space="0" w:color="auto"/>
          </w:divBdr>
        </w:div>
        <w:div w:id="1675913558">
          <w:marLeft w:val="0"/>
          <w:marRight w:val="0"/>
          <w:marTop w:val="0"/>
          <w:marBottom w:val="0"/>
          <w:divBdr>
            <w:top w:val="none" w:sz="0" w:space="0" w:color="auto"/>
            <w:left w:val="none" w:sz="0" w:space="0" w:color="auto"/>
            <w:bottom w:val="none" w:sz="0" w:space="0" w:color="auto"/>
            <w:right w:val="none" w:sz="0" w:space="0" w:color="auto"/>
          </w:divBdr>
        </w:div>
      </w:divsChild>
    </w:div>
    <w:div w:id="1708598079">
      <w:bodyDiv w:val="1"/>
      <w:marLeft w:val="0"/>
      <w:marRight w:val="0"/>
      <w:marTop w:val="0"/>
      <w:marBottom w:val="0"/>
      <w:divBdr>
        <w:top w:val="none" w:sz="0" w:space="0" w:color="auto"/>
        <w:left w:val="none" w:sz="0" w:space="0" w:color="auto"/>
        <w:bottom w:val="none" w:sz="0" w:space="0" w:color="auto"/>
        <w:right w:val="none" w:sz="0" w:space="0" w:color="auto"/>
      </w:divBdr>
      <w:divsChild>
        <w:div w:id="1042483546">
          <w:marLeft w:val="0"/>
          <w:marRight w:val="0"/>
          <w:marTop w:val="0"/>
          <w:marBottom w:val="0"/>
          <w:divBdr>
            <w:top w:val="none" w:sz="0" w:space="0" w:color="auto"/>
            <w:left w:val="none" w:sz="0" w:space="0" w:color="auto"/>
            <w:bottom w:val="none" w:sz="0" w:space="0" w:color="auto"/>
            <w:right w:val="none" w:sz="0" w:space="0" w:color="auto"/>
          </w:divBdr>
        </w:div>
        <w:div w:id="48461485">
          <w:marLeft w:val="0"/>
          <w:marRight w:val="0"/>
          <w:marTop w:val="0"/>
          <w:marBottom w:val="0"/>
          <w:divBdr>
            <w:top w:val="none" w:sz="0" w:space="0" w:color="auto"/>
            <w:left w:val="none" w:sz="0" w:space="0" w:color="auto"/>
            <w:bottom w:val="none" w:sz="0" w:space="0" w:color="auto"/>
            <w:right w:val="none" w:sz="0" w:space="0" w:color="auto"/>
          </w:divBdr>
        </w:div>
      </w:divsChild>
    </w:div>
    <w:div w:id="1712265532">
      <w:bodyDiv w:val="1"/>
      <w:marLeft w:val="0"/>
      <w:marRight w:val="0"/>
      <w:marTop w:val="0"/>
      <w:marBottom w:val="0"/>
      <w:divBdr>
        <w:top w:val="none" w:sz="0" w:space="0" w:color="auto"/>
        <w:left w:val="none" w:sz="0" w:space="0" w:color="auto"/>
        <w:bottom w:val="none" w:sz="0" w:space="0" w:color="auto"/>
        <w:right w:val="none" w:sz="0" w:space="0" w:color="auto"/>
      </w:divBdr>
      <w:divsChild>
        <w:div w:id="1703674712">
          <w:marLeft w:val="0"/>
          <w:marRight w:val="0"/>
          <w:marTop w:val="0"/>
          <w:marBottom w:val="0"/>
          <w:divBdr>
            <w:top w:val="none" w:sz="0" w:space="0" w:color="auto"/>
            <w:left w:val="none" w:sz="0" w:space="0" w:color="auto"/>
            <w:bottom w:val="none" w:sz="0" w:space="0" w:color="auto"/>
            <w:right w:val="none" w:sz="0" w:space="0" w:color="auto"/>
          </w:divBdr>
        </w:div>
        <w:div w:id="108354984">
          <w:marLeft w:val="0"/>
          <w:marRight w:val="0"/>
          <w:marTop w:val="0"/>
          <w:marBottom w:val="0"/>
          <w:divBdr>
            <w:top w:val="none" w:sz="0" w:space="0" w:color="auto"/>
            <w:left w:val="none" w:sz="0" w:space="0" w:color="auto"/>
            <w:bottom w:val="none" w:sz="0" w:space="0" w:color="auto"/>
            <w:right w:val="none" w:sz="0" w:space="0" w:color="auto"/>
          </w:divBdr>
        </w:div>
        <w:div w:id="722369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580</Words>
  <Characters>3191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2021-09-29T04:41:00Z</dcterms:created>
  <dcterms:modified xsi:type="dcterms:W3CDTF">2021-09-29T10:46:00Z</dcterms:modified>
</cp:coreProperties>
</file>