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AD" w:rsidRPr="00E959F5" w:rsidRDefault="00BB75AD" w:rsidP="00BB75AD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3E0E68" wp14:editId="49BB925C">
                <wp:simplePos x="0" y="0"/>
                <wp:positionH relativeFrom="column">
                  <wp:posOffset>-22860</wp:posOffset>
                </wp:positionH>
                <wp:positionV relativeFrom="paragraph">
                  <wp:posOffset>-242570</wp:posOffset>
                </wp:positionV>
                <wp:extent cx="4792345" cy="1404620"/>
                <wp:effectExtent l="0" t="0" r="27305" b="24130"/>
                <wp:wrapNone/>
                <wp:docPr id="45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5AD" w:rsidRPr="00E959F5" w:rsidRDefault="00BB75AD" w:rsidP="00BB75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Profesora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Sonia</w:t>
                            </w:r>
                            <w:proofErr w:type="gramEnd"/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>Oettinger</w:t>
                            </w:r>
                            <w:proofErr w:type="spellEnd"/>
                          </w:p>
                          <w:p w:rsidR="00BB75AD" w:rsidRPr="00E959F5" w:rsidRDefault="00BB75AD" w:rsidP="00BB75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Año:</w:t>
                            </w:r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4to</w:t>
                            </w:r>
                          </w:p>
                          <w:p w:rsidR="00BB75AD" w:rsidRPr="00E959F5" w:rsidRDefault="00BB75AD" w:rsidP="00BB75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Espacio: </w:t>
                            </w:r>
                            <w:r w:rsidRPr="00E959F5">
                              <w:rPr>
                                <w:b/>
                                <w:sz w:val="24"/>
                                <w:szCs w:val="24"/>
                              </w:rPr>
                              <w:t>Matemática</w:t>
                            </w:r>
                          </w:p>
                          <w:p w:rsidR="00BB75AD" w:rsidRPr="00E959F5" w:rsidRDefault="00BB75AD" w:rsidP="00BB75A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Clase N° 6</w:t>
                            </w:r>
                          </w:p>
                          <w:p w:rsidR="00BB75AD" w:rsidRDefault="00BB75AD" w:rsidP="00BB75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1.8pt;margin-top:-19.1pt;width:377.35pt;height:110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">
                <v:textbox>
                  <w:txbxContent>
                    <w:p w:rsidR="00BB75AD" w:rsidRPr="00E959F5" w:rsidRDefault="00BB75AD" w:rsidP="00BB75A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Profesora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E959F5">
                        <w:rPr>
                          <w:b/>
                          <w:sz w:val="24"/>
                          <w:szCs w:val="24"/>
                        </w:rPr>
                        <w:t xml:space="preserve">  Sonia</w:t>
                      </w:r>
                      <w:proofErr w:type="gramEnd"/>
                      <w:r w:rsidRPr="00E959F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59F5">
                        <w:rPr>
                          <w:b/>
                          <w:sz w:val="24"/>
                          <w:szCs w:val="24"/>
                        </w:rPr>
                        <w:t>Oettinger</w:t>
                      </w:r>
                      <w:proofErr w:type="spellEnd"/>
                    </w:p>
                    <w:p w:rsidR="00BB75AD" w:rsidRPr="00E959F5" w:rsidRDefault="00BB75AD" w:rsidP="00BB75A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Año:</w:t>
                      </w:r>
                      <w:r w:rsidRPr="00E959F5">
                        <w:rPr>
                          <w:b/>
                          <w:sz w:val="24"/>
                          <w:szCs w:val="24"/>
                        </w:rPr>
                        <w:t xml:space="preserve"> 4to</w:t>
                      </w:r>
                    </w:p>
                    <w:p w:rsidR="00BB75AD" w:rsidRPr="00E959F5" w:rsidRDefault="00BB75AD" w:rsidP="00BB75A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Espacio: </w:t>
                      </w:r>
                      <w:r w:rsidRPr="00E959F5">
                        <w:rPr>
                          <w:b/>
                          <w:sz w:val="24"/>
                          <w:szCs w:val="24"/>
                        </w:rPr>
                        <w:t>Matemática</w:t>
                      </w:r>
                    </w:p>
                    <w:p w:rsidR="00BB75AD" w:rsidRPr="00E959F5" w:rsidRDefault="00BB75AD" w:rsidP="00BB75AD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Clase N° 6</w:t>
                      </w:r>
                    </w:p>
                    <w:p w:rsidR="00BB75AD" w:rsidRDefault="00BB75AD" w:rsidP="00BB75AD"/>
                  </w:txbxContent>
                </v:textbox>
              </v:shape>
            </w:pict>
          </mc:Fallback>
        </mc:AlternateContent>
      </w:r>
    </w:p>
    <w:p w:rsidR="00BB75AD" w:rsidRDefault="00BB75AD" w:rsidP="00BB75AD">
      <w:pPr>
        <w:rPr>
          <w:rFonts w:ascii="Calibri" w:hAnsi="Calibri"/>
          <w:sz w:val="24"/>
          <w:szCs w:val="24"/>
          <w:highlight w:val="cyan"/>
        </w:rPr>
      </w:pPr>
    </w:p>
    <w:p w:rsidR="00BB75AD" w:rsidRDefault="00BB75AD" w:rsidP="00BB75AD">
      <w:pPr>
        <w:rPr>
          <w:rFonts w:ascii="Calibri" w:hAnsi="Calibri"/>
          <w:sz w:val="24"/>
          <w:szCs w:val="24"/>
          <w:highlight w:val="cyan"/>
        </w:rPr>
      </w:pPr>
    </w:p>
    <w:p w:rsidR="00BB75AD" w:rsidRDefault="00BB75AD" w:rsidP="00BB75AD">
      <w:pPr>
        <w:rPr>
          <w:rFonts w:ascii="Calibri" w:hAnsi="Calibri"/>
          <w:sz w:val="24"/>
          <w:szCs w:val="24"/>
          <w:highlight w:val="cyan"/>
        </w:rPr>
      </w:pPr>
    </w:p>
    <w:p w:rsidR="00BB75AD" w:rsidRPr="00D74898" w:rsidRDefault="00BB75AD" w:rsidP="00BB75AD">
      <w:pPr>
        <w:rPr>
          <w:rFonts w:ascii="Calibri" w:hAnsi="Calibri"/>
          <w:sz w:val="24"/>
          <w:szCs w:val="24"/>
        </w:rPr>
      </w:pPr>
      <w:r w:rsidRPr="00D74898">
        <w:rPr>
          <w:rFonts w:ascii="Calibri" w:hAnsi="Calibri"/>
          <w:sz w:val="24"/>
          <w:szCs w:val="24"/>
          <w:highlight w:val="cyan"/>
        </w:rPr>
        <w:t>Seguimos copiando en las carpetas</w:t>
      </w:r>
      <w:r>
        <w:rPr>
          <w:rFonts w:ascii="Calibri" w:hAnsi="Calibri"/>
          <w:sz w:val="24"/>
          <w:szCs w:val="24"/>
        </w:rPr>
        <w:t xml:space="preserve">  </w:t>
      </w:r>
    </w:p>
    <w:p w:rsidR="00BB75AD" w:rsidRDefault="00BB75AD" w:rsidP="00BB75AD">
      <w:pPr>
        <w:pStyle w:val="Ttulo2"/>
      </w:pPr>
      <w:hyperlink r:id="rId5" w:tooltip="Definición de relación matemática" w:history="1">
        <w:r>
          <w:rPr>
            <w:rStyle w:val="Textoennegrita"/>
            <w:color w:val="0000FF"/>
            <w:u w:val="single"/>
          </w:rPr>
          <w:t>Relación matemática</w:t>
        </w:r>
      </w:hyperlink>
    </w:p>
    <w:p w:rsidR="00BB75AD" w:rsidRDefault="00BB75AD" w:rsidP="00BB75AD">
      <w:pPr>
        <w:pStyle w:val="NormalWeb"/>
      </w:pPr>
      <w:r>
        <w:t xml:space="preserve">Una </w:t>
      </w:r>
      <w:hyperlink r:id="rId6" w:history="1">
        <w:r>
          <w:rPr>
            <w:rStyle w:val="Textoennegrita"/>
            <w:color w:val="0000FF"/>
            <w:u w:val="single"/>
          </w:rPr>
          <w:t>relación</w:t>
        </w:r>
      </w:hyperlink>
      <w:r>
        <w:t xml:space="preserve"> es un </w:t>
      </w:r>
      <w:r>
        <w:rPr>
          <w:rStyle w:val="Textoennegrita"/>
        </w:rPr>
        <w:t>vínculo</w:t>
      </w:r>
      <w:r>
        <w:t xml:space="preserve"> o una </w:t>
      </w:r>
      <w:r>
        <w:rPr>
          <w:rStyle w:val="Textoennegrita"/>
        </w:rPr>
        <w:t>correspondencia</w:t>
      </w:r>
      <w:r>
        <w:t xml:space="preserve">. En el caso de la </w:t>
      </w:r>
      <w:r>
        <w:rPr>
          <w:rStyle w:val="Textoennegrita"/>
        </w:rPr>
        <w:t>relación matemática</w:t>
      </w:r>
      <w:r>
        <w:t xml:space="preserve">, se trata de la </w:t>
      </w:r>
      <w:r>
        <w:rPr>
          <w:rStyle w:val="Textoennegrita"/>
        </w:rPr>
        <w:t>correspondencia que existe entre dos conjuntos</w:t>
      </w:r>
      <w:r>
        <w:t>: a cada elemento del primer conjunto le corresponde al menos un elemento del segundo conjunto.</w:t>
      </w:r>
    </w:p>
    <w:p w:rsidR="00BB75AD" w:rsidRDefault="00BB75AD" w:rsidP="00BB75AD">
      <w:pPr>
        <w:pStyle w:val="NormalWeb"/>
      </w:pPr>
      <w:r>
        <w:t>Toda relación es otro conjunto y sus elementos son pares ordenados, donde la primera componente pertenece al primer conjunto y la segunda componente al segundo conjunto.</w:t>
      </w:r>
    </w:p>
    <w:p w:rsidR="00BB75AD" w:rsidRPr="00734D43" w:rsidRDefault="00BB75AD" w:rsidP="00BB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734D4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Cuando a cada elemento de un conjunto le corresponde solo uno del otro, se habla de </w:t>
      </w:r>
      <w:hyperlink r:id="rId7" w:history="1">
        <w:r w:rsidRPr="00204EB4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  <w:lang w:eastAsia="es-ES"/>
          </w:rPr>
          <w:t>función</w:t>
        </w:r>
      </w:hyperlink>
      <w:r w:rsidRPr="00734D4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 Esto quiere decir que las funciones matemáticas siempre son, a su vez, relaciones matemáticas, pero que las relaciones no siempre son funciones.</w:t>
      </w:r>
    </w:p>
    <w:p w:rsidR="00BB75AD" w:rsidRDefault="00BB75AD" w:rsidP="00BB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una relación matemática, al primer conjunto se lo conoce como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dominio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 conjunto de partida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mientras que el segundo conjunto recibe el nombre de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rango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 conjunto de llegada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codominio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BB75AD" w:rsidRDefault="00BB75AD" w:rsidP="00BB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 wp14:anchorId="7725DAB6" wp14:editId="0244607F">
            <wp:extent cx="3143250" cy="2247900"/>
            <wp:effectExtent l="0" t="0" r="0" b="0"/>
            <wp:docPr id="36" name="Imagen 36" descr="Elementos de una función | ¿Qué es una funció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mentos de una función | ¿Qué es una función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5AD" w:rsidRPr="00734D43" w:rsidRDefault="00BB75AD" w:rsidP="00BB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Supongamos que el </w:t>
      </w:r>
      <w:hyperlink r:id="rId9" w:history="1">
        <w:r w:rsidRPr="00734D4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dominio</w:t>
        </w:r>
      </w:hyperlink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llama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rango,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Una relación matemática de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un subconjunto del producto cartesiano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 x N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Las relaciones, en otras palabras, serán pares ordenados que vinculen elementos de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elementos de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B75AD" w:rsidRPr="00734D43" w:rsidRDefault="00BB75AD" w:rsidP="00BB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 = {5, 7} y N = {3, 6, 8}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producto cartesiano de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 x N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serán los siguientes pares ordenados:</w:t>
      </w:r>
    </w:p>
    <w:p w:rsidR="00BB75AD" w:rsidRPr="00734D43" w:rsidRDefault="00BB75AD" w:rsidP="00BB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4D4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lastRenderedPageBreak/>
        <w:t>M x N = {(5, 3), (5, 6), (5, 8), (7, 3), (7, 6), (7, 8)}</w:t>
      </w:r>
    </w:p>
    <w:p w:rsidR="00BB75AD" w:rsidRDefault="00BB75AD" w:rsidP="00BB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este producto 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>cartesiano, se pueden definir diferentes relaciones.</w:t>
      </w:r>
    </w:p>
    <w:p w:rsidR="00BB75AD" w:rsidRDefault="00BB75AD" w:rsidP="00BB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relación matemática del conjunto de pares cuyo segundo elemento es menor a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B75AD" w:rsidRPr="00734D43" w:rsidRDefault="00BB75AD" w:rsidP="00BB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34D4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 = {(5, 3), (5, 6), (7, 3), (7, 6)}</w:t>
      </w:r>
    </w:p>
    <w:p w:rsidR="00BB75AD" w:rsidRDefault="00BB75AD" w:rsidP="00BB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Otra relación matemática que puede definirse es aquella del conjunto de pares cuyo segundo elemento es </w:t>
      </w:r>
      <w:r w:rsidRPr="00734D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</w:t>
      </w: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B75AD" w:rsidRPr="00734D43" w:rsidRDefault="00BB75AD" w:rsidP="00BB7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4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34D4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 = {(5, 6), (5, 8), (7, 6), (7, 8)}</w:t>
      </w:r>
    </w:p>
    <w:p w:rsidR="00BB75AD" w:rsidRDefault="00BB75AD" w:rsidP="00BB75AD">
      <w:pPr>
        <w:pStyle w:val="Ttulo4"/>
      </w:pPr>
      <w:r>
        <w:t xml:space="preserve">Representación gráfica de las relaciones </w:t>
      </w:r>
    </w:p>
    <w:p w:rsidR="00BB75AD" w:rsidRDefault="00BB75AD" w:rsidP="00BB75AD">
      <w:pPr>
        <w:pStyle w:val="NormalWeb"/>
      </w:pPr>
      <w:r>
        <w:t xml:space="preserve">Los pares ordenados se pueden representar gráficamente por medio de </w:t>
      </w:r>
      <w:r>
        <w:rPr>
          <w:b/>
          <w:bCs/>
        </w:rPr>
        <w:t xml:space="preserve">diagramas de </w:t>
      </w:r>
      <w:proofErr w:type="spellStart"/>
      <w:r>
        <w:rPr>
          <w:b/>
          <w:bCs/>
        </w:rPr>
        <w:t>Venn</w:t>
      </w:r>
      <w:proofErr w:type="spellEnd"/>
      <w:r>
        <w:rPr>
          <w:b/>
          <w:bCs/>
        </w:rPr>
        <w:t xml:space="preserve"> </w:t>
      </w:r>
      <w:r>
        <w:t xml:space="preserve">o por medio de puntos en el </w:t>
      </w:r>
      <w:r>
        <w:rPr>
          <w:b/>
          <w:bCs/>
        </w:rPr>
        <w:t xml:space="preserve">plano </w:t>
      </w:r>
      <w:proofErr w:type="gramStart"/>
      <w:r>
        <w:rPr>
          <w:b/>
          <w:bCs/>
        </w:rPr>
        <w:t xml:space="preserve">cartesiano </w:t>
      </w:r>
      <w:r>
        <w:t>.</w:t>
      </w:r>
      <w:proofErr w:type="gramEnd"/>
      <w:r>
        <w:t xml:space="preserve"> Veamos el siguiente ejemplo. </w:t>
      </w:r>
    </w:p>
    <w:p w:rsidR="00BB75AD" w:rsidRDefault="00BB75AD" w:rsidP="00BB75AD">
      <w:pPr>
        <w:pStyle w:val="NormalWeb"/>
      </w:pPr>
      <w:r>
        <w:rPr>
          <w:b/>
          <w:bCs/>
        </w:rPr>
        <w:t xml:space="preserve">Ejemplo </w:t>
      </w:r>
    </w:p>
    <w:p w:rsidR="00BB75AD" w:rsidRDefault="00BB75AD" w:rsidP="00BB75AD">
      <w:pPr>
        <w:pStyle w:val="NormalWeb"/>
      </w:pPr>
      <w:r>
        <w:t>Si  A = {1, 2, 3, 4, 5} y B = {1, 3, 5, 7, 9} y </w:t>
      </w:r>
      <w:r w:rsidRPr="001360CD">
        <w:rPr>
          <w:b/>
        </w:rPr>
        <w:t xml:space="preserve"> R</w:t>
      </w:r>
      <w:r>
        <w:t xml:space="preserve"> la relación definida por la regla </w:t>
      </w:r>
    </w:p>
    <w:p w:rsidR="00BB75AD" w:rsidRDefault="00BB75AD" w:rsidP="00BB75AD">
      <w:pPr>
        <w:pStyle w:val="NormalWeb"/>
      </w:pPr>
      <w:r>
        <w:t>R = {</w:t>
      </w:r>
      <w:proofErr w:type="gramStart"/>
      <w:r>
        <w:t xml:space="preserve">( </w:t>
      </w:r>
      <w:r>
        <w:rPr>
          <w:rStyle w:val="nfasis"/>
        </w:rPr>
        <w:t>x</w:t>
      </w:r>
      <w:proofErr w:type="gramEnd"/>
      <w:r>
        <w:rPr>
          <w:rStyle w:val="nfasis"/>
        </w:rPr>
        <w:t xml:space="preserve"> </w:t>
      </w:r>
      <w:r>
        <w:t xml:space="preserve">, </w:t>
      </w:r>
      <w:r>
        <w:rPr>
          <w:rStyle w:val="nfasis"/>
        </w:rPr>
        <w:t xml:space="preserve">y </w:t>
      </w:r>
      <w:r>
        <w:t xml:space="preserve">) / </w:t>
      </w:r>
      <w:r>
        <w:rPr>
          <w:rStyle w:val="nfasis"/>
        </w:rPr>
        <w:t xml:space="preserve">y </w:t>
      </w:r>
      <w:r>
        <w:t xml:space="preserve">= 2 </w:t>
      </w:r>
      <w:r>
        <w:rPr>
          <w:rStyle w:val="nfasis"/>
        </w:rPr>
        <w:t xml:space="preserve">x </w:t>
      </w:r>
      <w:r>
        <w:t>+ 1},</w:t>
      </w:r>
    </w:p>
    <w:p w:rsidR="00BB75AD" w:rsidRDefault="00BB75AD" w:rsidP="00BB75AD">
      <w:pPr>
        <w:pStyle w:val="NormalWeb"/>
      </w:pPr>
      <w:r>
        <w:t xml:space="preserve"> </w:t>
      </w:r>
      <w:proofErr w:type="gramStart"/>
      <w:r>
        <w:t>graficar</w:t>
      </w:r>
      <w:proofErr w:type="gramEnd"/>
      <w:r>
        <w:t> </w:t>
      </w:r>
      <w:r w:rsidRPr="001360CD">
        <w:rPr>
          <w:b/>
        </w:rPr>
        <w:t xml:space="preserve"> R.</w:t>
      </w:r>
      <w:r>
        <w:t xml:space="preserve"> </w:t>
      </w:r>
    </w:p>
    <w:p w:rsidR="00BB75AD" w:rsidRDefault="00BB75AD" w:rsidP="00BB75AD">
      <w:pPr>
        <w:pStyle w:val="NormalWeb"/>
      </w:pPr>
      <w:r>
        <w:rPr>
          <w:b/>
          <w:bCs/>
        </w:rPr>
        <w:t xml:space="preserve">Solución </w:t>
      </w:r>
    </w:p>
    <w:p w:rsidR="00BB75AD" w:rsidRDefault="00BB75AD" w:rsidP="00BB75AD">
      <w:pPr>
        <w:pStyle w:val="NormalWeb"/>
      </w:pPr>
      <w:r>
        <w:t xml:space="preserve">Los pares ordenados que pertenecen  a la relación (que cumplen con y = 2x + 1) son: </w:t>
      </w:r>
    </w:p>
    <w:p w:rsidR="00BB75AD" w:rsidRDefault="00BB75AD" w:rsidP="00BB75AD">
      <w:pPr>
        <w:pStyle w:val="NormalWeb"/>
      </w:pPr>
      <w:r>
        <w:t xml:space="preserve">R = {(1, 3), (2, 5), (3, 7), (4, 9)} </w:t>
      </w:r>
    </w:p>
    <w:p w:rsidR="00BB75AD" w:rsidRDefault="00BB75AD" w:rsidP="00BB75AD">
      <w:pPr>
        <w:pStyle w:val="NormalWeb"/>
      </w:pPr>
      <w:r>
        <w:t xml:space="preserve">Y la gráfica correspondiente es la siguiente: </w:t>
      </w:r>
    </w:p>
    <w:p w:rsidR="00BB75AD" w:rsidRPr="001360CD" w:rsidRDefault="00BB75AD" w:rsidP="00BB75AD">
      <w:pPr>
        <w:pStyle w:val="NormalWeb"/>
        <w:rPr>
          <w:b/>
        </w:rPr>
      </w:pPr>
      <w:r w:rsidRPr="001360CD">
        <w:rPr>
          <w:b/>
        </w:rPr>
        <w:t>Diagr</w:t>
      </w:r>
      <w:r>
        <w:rPr>
          <w:b/>
        </w:rPr>
        <w:t>a</w:t>
      </w:r>
      <w:r w:rsidRPr="001360CD">
        <w:rPr>
          <w:b/>
        </w:rPr>
        <w:t xml:space="preserve">ma de </w:t>
      </w:r>
      <w:proofErr w:type="spellStart"/>
      <w:r w:rsidRPr="001360CD">
        <w:rPr>
          <w:b/>
        </w:rPr>
        <w:t>Venn</w:t>
      </w:r>
      <w:proofErr w:type="spellEnd"/>
      <w:r>
        <w:rPr>
          <w:b/>
        </w:rPr>
        <w:t xml:space="preserve">                                                       ejes cartesianos</w:t>
      </w:r>
    </w:p>
    <w:p w:rsidR="00BB75AD" w:rsidRDefault="00BB75AD" w:rsidP="00BB75AD">
      <w:pPr>
        <w:pStyle w:val="Ttulo2"/>
        <w:spacing w:before="0" w:beforeAutospacing="0" w:after="0" w:afterAutospacing="0"/>
        <w:rPr>
          <w:rFonts w:ascii="Helvetica" w:hAnsi="Helvetica" w:cs="Helvetic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369CAA" wp14:editId="0E24E5E7">
            <wp:simplePos x="0" y="0"/>
            <wp:positionH relativeFrom="column">
              <wp:posOffset>-137160</wp:posOffset>
            </wp:positionH>
            <wp:positionV relativeFrom="paragraph">
              <wp:posOffset>23495</wp:posOffset>
            </wp:positionV>
            <wp:extent cx="1933575" cy="1866900"/>
            <wp:effectExtent l="0" t="0" r="9525" b="0"/>
            <wp:wrapNone/>
            <wp:docPr id="34" name="Imagen 34" descr="relaciones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ciones00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02"/>
                    <a:stretch/>
                  </pic:blipFill>
                  <pic:spPr bwMode="auto">
                    <a:xfrm>
                      <a:off x="0" y="0"/>
                      <a:ext cx="19335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</w:rPr>
        <w:t xml:space="preserve">                                          Y</w:t>
      </w:r>
    </w:p>
    <w:p w:rsidR="00BB75AD" w:rsidRDefault="00BB75AD" w:rsidP="00BB75AD">
      <w:pPr>
        <w:pStyle w:val="Ttulo2"/>
        <w:spacing w:before="0" w:beforeAutospacing="0" w:after="0" w:afterAutospacing="0"/>
        <w:rPr>
          <w:rFonts w:ascii="Helvetica" w:hAnsi="Helvetica" w:cs="Helveti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94859E" wp14:editId="34D6C8CE">
            <wp:simplePos x="0" y="0"/>
            <wp:positionH relativeFrom="column">
              <wp:posOffset>2701290</wp:posOffset>
            </wp:positionH>
            <wp:positionV relativeFrom="paragraph">
              <wp:posOffset>34925</wp:posOffset>
            </wp:positionV>
            <wp:extent cx="2505075" cy="2038350"/>
            <wp:effectExtent l="0" t="0" r="9525" b="0"/>
            <wp:wrapNone/>
            <wp:docPr id="33" name="Imagen 33" descr="relaciones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ciones0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5AD" w:rsidRDefault="00BB75AD" w:rsidP="00BB75AD">
      <w:pPr>
        <w:pStyle w:val="Ttulo2"/>
        <w:spacing w:before="0" w:beforeAutospacing="0" w:after="0" w:afterAutospacing="0"/>
        <w:rPr>
          <w:rFonts w:ascii="Helvetica" w:hAnsi="Helvetica" w:cs="Helvetica"/>
        </w:rPr>
      </w:pPr>
    </w:p>
    <w:p w:rsidR="00BB75AD" w:rsidRDefault="00BB75AD" w:rsidP="00BB75AD">
      <w:pPr>
        <w:pStyle w:val="Ttulo2"/>
        <w:spacing w:before="0" w:beforeAutospacing="0" w:after="0" w:afterAutospacing="0"/>
        <w:rPr>
          <w:rFonts w:ascii="Helvetica" w:hAnsi="Helvetica" w:cs="Helvetica"/>
        </w:rPr>
      </w:pPr>
    </w:p>
    <w:p w:rsidR="00BB75AD" w:rsidRDefault="00BB75AD" w:rsidP="00BB75AD">
      <w:pPr>
        <w:pStyle w:val="Ttulo2"/>
        <w:spacing w:before="0" w:beforeAutospacing="0" w:after="0" w:afterAutospacing="0"/>
        <w:rPr>
          <w:rFonts w:ascii="Helvetica" w:hAnsi="Helvetica" w:cs="Helvetica"/>
        </w:rPr>
      </w:pPr>
    </w:p>
    <w:p w:rsidR="00BB75AD" w:rsidRDefault="00BB75AD" w:rsidP="00BB75AD">
      <w:pPr>
        <w:pStyle w:val="Ttulo2"/>
        <w:spacing w:before="0" w:beforeAutospacing="0" w:after="0" w:afterAutospacing="0"/>
        <w:rPr>
          <w:rFonts w:ascii="Helvetica" w:hAnsi="Helvetica" w:cs="Helvetica"/>
        </w:rPr>
      </w:pPr>
    </w:p>
    <w:p w:rsidR="00BB75AD" w:rsidRDefault="00BB75AD" w:rsidP="00BB75AD">
      <w:pPr>
        <w:pStyle w:val="Ttulo2"/>
        <w:spacing w:before="0" w:beforeAutospacing="0" w:after="0" w:afterAutospacing="0"/>
        <w:rPr>
          <w:rFonts w:ascii="Helvetica" w:hAnsi="Helvetica" w:cs="Helvetica"/>
        </w:rPr>
      </w:pPr>
    </w:p>
    <w:p w:rsidR="00BB75AD" w:rsidRDefault="00BB75AD" w:rsidP="00BB75AD">
      <w:pPr>
        <w:pStyle w:val="Ttulo2"/>
        <w:spacing w:before="0" w:beforeAutospacing="0" w:after="0" w:afterAutospacing="0"/>
        <w:rPr>
          <w:rFonts w:ascii="Helvetica" w:hAnsi="Helvetica" w:cs="Helvetica"/>
        </w:rPr>
      </w:pPr>
    </w:p>
    <w:p w:rsidR="00BB75AD" w:rsidRPr="00521C7D" w:rsidRDefault="00BB75AD" w:rsidP="00BB75AD">
      <w:pPr>
        <w:rPr>
          <w:rFonts w:ascii="Helvetica" w:hAnsi="Helvetica" w:cs="Helvetica"/>
          <w:b/>
        </w:rPr>
      </w:pPr>
      <w:r>
        <w:rPr>
          <w:rFonts w:ascii="Helvetica" w:hAnsi="Helvetica" w:cs="Helvetica"/>
        </w:rPr>
        <w:t xml:space="preserve">                                                                                   </w:t>
      </w:r>
      <w:r w:rsidR="00521C7D">
        <w:rPr>
          <w:rFonts w:ascii="Helvetica" w:hAnsi="Helvetica" w:cs="Helvetica"/>
        </w:rPr>
        <w:t xml:space="preserve">                                                     </w:t>
      </w:r>
      <w:r w:rsidR="00521C7D" w:rsidRPr="00521C7D">
        <w:rPr>
          <w:rFonts w:ascii="Helvetica" w:hAnsi="Helvetica" w:cs="Helvetica"/>
          <w:b/>
        </w:rPr>
        <w:t xml:space="preserve">X                      </w:t>
      </w:r>
      <w:bookmarkStart w:id="0" w:name="_GoBack"/>
      <w:bookmarkEnd w:id="0"/>
    </w:p>
    <w:sectPr w:rsidR="00BB75AD" w:rsidRPr="00521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AD"/>
    <w:rsid w:val="000625FC"/>
    <w:rsid w:val="00521C7D"/>
    <w:rsid w:val="00BB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AD"/>
  </w:style>
  <w:style w:type="paragraph" w:styleId="Ttulo2">
    <w:name w:val="heading 2"/>
    <w:basedOn w:val="Normal"/>
    <w:link w:val="Ttulo2Car"/>
    <w:uiPriority w:val="9"/>
    <w:qFormat/>
    <w:rsid w:val="00BB75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75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B75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75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BB75AD"/>
    <w:rPr>
      <w:b/>
      <w:bCs/>
    </w:rPr>
  </w:style>
  <w:style w:type="paragraph" w:styleId="NormalWeb">
    <w:name w:val="Normal (Web)"/>
    <w:basedOn w:val="Normal"/>
    <w:uiPriority w:val="99"/>
    <w:unhideWhenUsed/>
    <w:rsid w:val="00BB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B75A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AD"/>
  </w:style>
  <w:style w:type="paragraph" w:styleId="Ttulo2">
    <w:name w:val="heading 2"/>
    <w:basedOn w:val="Normal"/>
    <w:link w:val="Ttulo2Car"/>
    <w:uiPriority w:val="9"/>
    <w:qFormat/>
    <w:rsid w:val="00BB75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75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B75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75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BB75AD"/>
    <w:rPr>
      <w:b/>
      <w:bCs/>
    </w:rPr>
  </w:style>
  <w:style w:type="paragraph" w:styleId="NormalWeb">
    <w:name w:val="Normal (Web)"/>
    <w:basedOn w:val="Normal"/>
    <w:uiPriority w:val="99"/>
    <w:unhideWhenUsed/>
    <w:rsid w:val="00BB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B75A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finicion.de/funcion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finicion.de/relaciones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definicion.de/relacion-matematica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definicion.de/domini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2020-08-19T19:13:00Z</dcterms:created>
  <dcterms:modified xsi:type="dcterms:W3CDTF">2020-08-19T19:26:00Z</dcterms:modified>
</cp:coreProperties>
</file>