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65" w:rsidRDefault="00986565" w:rsidP="00986565">
      <w:pPr>
        <w:rPr>
          <w:b/>
          <w:sz w:val="28"/>
          <w:szCs w:val="28"/>
          <w:u w:val="single"/>
        </w:rPr>
      </w:pPr>
      <w:r w:rsidRPr="00986565">
        <w:rPr>
          <w:b/>
          <w:sz w:val="28"/>
          <w:szCs w:val="28"/>
          <w:u w:val="single"/>
        </w:rPr>
        <w:t>ACTIVIDAD: TEMA PL</w:t>
      </w:r>
      <w:r>
        <w:rPr>
          <w:b/>
          <w:sz w:val="28"/>
          <w:szCs w:val="28"/>
          <w:u w:val="single"/>
        </w:rPr>
        <w:t>ATO</w:t>
      </w:r>
      <w:r w:rsidR="00EF0CEC">
        <w:rPr>
          <w:b/>
          <w:sz w:val="28"/>
          <w:szCs w:val="28"/>
          <w:u w:val="single"/>
        </w:rPr>
        <w:t>N</w:t>
      </w:r>
    </w:p>
    <w:p w:rsidR="00986565" w:rsidRPr="00986565" w:rsidRDefault="00986565" w:rsidP="00986565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¿Qué es el dialogo para </w:t>
      </w:r>
      <w:r w:rsidRPr="00986565">
        <w:rPr>
          <w:sz w:val="28"/>
          <w:szCs w:val="28"/>
        </w:rPr>
        <w:t>Platón?</w:t>
      </w:r>
    </w:p>
    <w:p w:rsidR="00986565" w:rsidRPr="00986565" w:rsidRDefault="00986565" w:rsidP="00986565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¿A que denomina Dialéctica?</w:t>
      </w:r>
    </w:p>
    <w:p w:rsidR="00986565" w:rsidRPr="00986565" w:rsidRDefault="00986565" w:rsidP="00986565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¿A que hace alusión Platón con esta </w:t>
      </w:r>
      <w:proofErr w:type="gramStart"/>
      <w:r>
        <w:rPr>
          <w:sz w:val="28"/>
          <w:szCs w:val="28"/>
        </w:rPr>
        <w:t>frase ”</w:t>
      </w:r>
      <w:proofErr w:type="gramEnd"/>
      <w:r>
        <w:rPr>
          <w:sz w:val="28"/>
          <w:szCs w:val="28"/>
        </w:rPr>
        <w:t xml:space="preserve"> De  la discusión sale la luz”?</w:t>
      </w:r>
    </w:p>
    <w:p w:rsidR="00986565" w:rsidRPr="00986565" w:rsidRDefault="00986565" w:rsidP="00986565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¿Cuáles son los dos mundos al que hace referencia?</w:t>
      </w:r>
    </w:p>
    <w:p w:rsidR="00986565" w:rsidRPr="00986565" w:rsidRDefault="00986565" w:rsidP="00986565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¿Cómo accedemos al mundo de las ideas?</w:t>
      </w:r>
    </w:p>
    <w:p w:rsidR="00986565" w:rsidRPr="00986565" w:rsidRDefault="00986565" w:rsidP="00986565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¿Desde dónde lo percibimos al mundo sensible?</w:t>
      </w:r>
    </w:p>
    <w:p w:rsidR="00986565" w:rsidRPr="00EF0CEC" w:rsidRDefault="00EF0CEC" w:rsidP="00986565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¿Cuáles son nuestras cadenas que nos impiden alcanzar el mundo de las ideas?</w:t>
      </w:r>
    </w:p>
    <w:p w:rsidR="00EF0CEC" w:rsidRPr="00EF0CEC" w:rsidRDefault="00EF0CEC" w:rsidP="00986565">
      <w:pPr>
        <w:pStyle w:val="Prrafodelista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Platón y Sócrates le daban mucha importancia a la educación ¿Que pensas a cerca de lo que decía Sócrates: “Se debe enseñar gratis a todo aquel que quiera aprender para que pueda obrar bien”?</w:t>
      </w:r>
    </w:p>
    <w:p w:rsidR="00EF0CEC" w:rsidRDefault="00EF0CEC" w:rsidP="00986565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EF0CEC">
        <w:rPr>
          <w:sz w:val="28"/>
          <w:szCs w:val="28"/>
        </w:rPr>
        <w:t>¿Relaciona el mito de la caverna</w:t>
      </w:r>
      <w:r>
        <w:rPr>
          <w:sz w:val="28"/>
          <w:szCs w:val="28"/>
        </w:rPr>
        <w:t xml:space="preserve"> </w:t>
      </w:r>
      <w:r w:rsidRPr="00EF0CEC">
        <w:rPr>
          <w:sz w:val="28"/>
          <w:szCs w:val="28"/>
        </w:rPr>
        <w:t xml:space="preserve">con la situación actual por el </w:t>
      </w:r>
      <w:proofErr w:type="spellStart"/>
      <w:r w:rsidRPr="00EF0CEC"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 xml:space="preserve"> y la influencia de los medios de comunicación?</w:t>
      </w:r>
    </w:p>
    <w:p w:rsidR="00EF0CEC" w:rsidRDefault="00EF0CEC" w:rsidP="00EF0CEC">
      <w:pPr>
        <w:rPr>
          <w:sz w:val="28"/>
          <w:szCs w:val="28"/>
        </w:rPr>
      </w:pPr>
    </w:p>
    <w:p w:rsidR="00EF0CEC" w:rsidRPr="00EF0CEC" w:rsidRDefault="00EF0CEC" w:rsidP="00EF0CEC">
      <w:pPr>
        <w:rPr>
          <w:sz w:val="28"/>
          <w:szCs w:val="28"/>
        </w:rPr>
      </w:pPr>
      <w:r>
        <w:rPr>
          <w:sz w:val="28"/>
          <w:szCs w:val="28"/>
        </w:rPr>
        <w:t>El grupo B debe realizar la actividad, mientras que el grupo A debe leer y traer el material para trabajar en clase</w:t>
      </w:r>
      <w:bookmarkStart w:id="0" w:name="_GoBack"/>
      <w:bookmarkEnd w:id="0"/>
    </w:p>
    <w:sectPr w:rsidR="00EF0CEC" w:rsidRPr="00EF0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6980"/>
    <w:multiLevelType w:val="hybridMultilevel"/>
    <w:tmpl w:val="2DEAAF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2B94"/>
    <w:multiLevelType w:val="hybridMultilevel"/>
    <w:tmpl w:val="258AA1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65"/>
    <w:rsid w:val="00102165"/>
    <w:rsid w:val="008E4D09"/>
    <w:rsid w:val="00986565"/>
    <w:rsid w:val="00EF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FA69"/>
  <w15:chartTrackingRefBased/>
  <w15:docId w15:val="{28284D55-2674-4CB3-BAA0-3C0EF2D0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UEGP 78 FE Y ALEGRIA</dc:creator>
  <cp:keywords/>
  <dc:description/>
  <cp:lastModifiedBy>UEGP 78 FE Y ALEGRIA</cp:lastModifiedBy>
  <cp:revision>1</cp:revision>
  <dcterms:created xsi:type="dcterms:W3CDTF">2021-08-06T23:04:00Z</dcterms:created>
  <dcterms:modified xsi:type="dcterms:W3CDTF">2021-08-06T23:26:00Z</dcterms:modified>
</cp:coreProperties>
</file>