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E79" w:rsidRDefault="007B2006" w:rsidP="007B2006">
      <w:pPr>
        <w:ind w:left="-1418"/>
        <w:rPr>
          <w:sz w:val="28"/>
          <w:szCs w:val="28"/>
          <w:u w:val="single"/>
        </w:rPr>
      </w:pPr>
      <w:r w:rsidRPr="007B2006">
        <w:rPr>
          <w:b/>
          <w:sz w:val="28"/>
          <w:szCs w:val="28"/>
          <w:u w:val="single"/>
        </w:rPr>
        <w:t>Didáctica</w:t>
      </w:r>
      <w:r>
        <w:rPr>
          <w:sz w:val="28"/>
          <w:szCs w:val="28"/>
        </w:rPr>
        <w:t xml:space="preserve"> </w:t>
      </w:r>
      <w:r w:rsidRPr="007B2006">
        <w:rPr>
          <w:b/>
          <w:sz w:val="28"/>
          <w:szCs w:val="28"/>
          <w:u w:val="single"/>
        </w:rPr>
        <w:t>de las Ciencias Naturales</w:t>
      </w:r>
    </w:p>
    <w:p w:rsidR="007B2006" w:rsidRDefault="007B2006" w:rsidP="007B2006">
      <w:pPr>
        <w:ind w:left="-1418"/>
        <w:rPr>
          <w:sz w:val="28"/>
          <w:szCs w:val="28"/>
          <w:u w:val="single"/>
        </w:rPr>
      </w:pPr>
    </w:p>
    <w:p w:rsidR="007B2006" w:rsidRDefault="007B2006" w:rsidP="007B200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Diferencia entre conocimiento declarativo y procedimental.</w:t>
      </w:r>
    </w:p>
    <w:p w:rsidR="007B2006" w:rsidRDefault="007B2006" w:rsidP="007B200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¿A qué se llama modelización como procedimiento relacionado con la ciencia escolar?</w:t>
      </w:r>
    </w:p>
    <w:p w:rsidR="007B2006" w:rsidRDefault="007B2006" w:rsidP="007B2006">
      <w:pPr>
        <w:pStyle w:val="Prrafodelist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Nombrar tres aspectos a considerar en relación a la selección y secuenciación de contenidos en la educación científica.</w:t>
      </w:r>
    </w:p>
    <w:p w:rsidR="007B2006" w:rsidRDefault="007B2006" w:rsidP="007B2006">
      <w:pPr>
        <w:pStyle w:val="Prrafodelista"/>
        <w:ind w:left="-1058"/>
        <w:rPr>
          <w:sz w:val="28"/>
          <w:szCs w:val="28"/>
        </w:rPr>
      </w:pPr>
    </w:p>
    <w:p w:rsidR="007B2006" w:rsidRDefault="007B2006" w:rsidP="007B2006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El conocimiento declarativo es un conocimiento descriptivo de la realidad, se puede expresar verbalmente, en cambio el conocimiento procedimental en cambio se pone de manifiesto en la acción</w:t>
      </w:r>
      <w:r w:rsidR="00E55C8D">
        <w:rPr>
          <w:sz w:val="28"/>
          <w:szCs w:val="28"/>
        </w:rPr>
        <w:t>.</w:t>
      </w:r>
    </w:p>
    <w:p w:rsidR="00E55C8D" w:rsidRDefault="00E55C8D" w:rsidP="00E55C8D">
      <w:pPr>
        <w:pStyle w:val="Prrafodelista"/>
        <w:ind w:left="-698"/>
        <w:rPr>
          <w:sz w:val="28"/>
          <w:szCs w:val="28"/>
        </w:rPr>
      </w:pPr>
      <w:r>
        <w:rPr>
          <w:sz w:val="28"/>
          <w:szCs w:val="28"/>
        </w:rPr>
        <w:t>De nada sirve el conocimiento declarativo si no se usa, si no se pone al servicio del conocimiento procedimental. O sea un concepto que se verbaliza debe ser demostrado. Se demuestra cómo se llega a algo, se hace visible.</w:t>
      </w:r>
    </w:p>
    <w:p w:rsidR="00E55C8D" w:rsidRDefault="00E55C8D" w:rsidP="00E55C8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La modelización como procedimiento relacionado con la ciencia escolar, es mostrar a los alumnos cómo se hace una actividad, los pasos a seguir. Los ejemplos que puede dar un docente cuando está enseñando un contenido, la explicación de esos contenidos </w:t>
      </w:r>
      <w:proofErr w:type="gramStart"/>
      <w:r>
        <w:rPr>
          <w:sz w:val="28"/>
          <w:szCs w:val="28"/>
        </w:rPr>
        <w:t>paso</w:t>
      </w:r>
      <w:proofErr w:type="gramEnd"/>
      <w:r>
        <w:rPr>
          <w:sz w:val="28"/>
          <w:szCs w:val="28"/>
        </w:rPr>
        <w:t xml:space="preserve"> por paso. Se detiene en su explicación si es necesario. No se puede enseñar a hacer un gráfico por ejemplo, independientemente de un contenido conceptual.</w:t>
      </w:r>
    </w:p>
    <w:p w:rsidR="00E55C8D" w:rsidRPr="007B2006" w:rsidRDefault="00E55C8D" w:rsidP="00E55C8D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 relación a la selección y secuenciación de contenidos en la educación científica, se nombran tres aspectos a tener en cuenta: - la relevancia cultural de los contenidos</w:t>
      </w:r>
      <w:r w:rsidR="001D4351">
        <w:rPr>
          <w:sz w:val="28"/>
          <w:szCs w:val="28"/>
        </w:rPr>
        <w:t xml:space="preserve"> seleccionados.  – la consideración de un número limitado de conceptos.  – y la jerarquización de estos conceptos según su complejidad.</w:t>
      </w:r>
    </w:p>
    <w:sectPr w:rsidR="00E55C8D" w:rsidRPr="007B2006" w:rsidSect="00D77E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B7C98"/>
    <w:multiLevelType w:val="hybridMultilevel"/>
    <w:tmpl w:val="B8A8B598"/>
    <w:lvl w:ilvl="0" w:tplc="A07C1BC4">
      <w:start w:val="1"/>
      <w:numFmt w:val="decimal"/>
      <w:lvlText w:val="%1-"/>
      <w:lvlJc w:val="left"/>
      <w:pPr>
        <w:ind w:left="-69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2" w:hanging="360"/>
      </w:pPr>
    </w:lvl>
    <w:lvl w:ilvl="2" w:tplc="2C0A001B" w:tentative="1">
      <w:start w:val="1"/>
      <w:numFmt w:val="lowerRoman"/>
      <w:lvlText w:val="%3."/>
      <w:lvlJc w:val="right"/>
      <w:pPr>
        <w:ind w:left="742" w:hanging="180"/>
      </w:pPr>
    </w:lvl>
    <w:lvl w:ilvl="3" w:tplc="2C0A000F" w:tentative="1">
      <w:start w:val="1"/>
      <w:numFmt w:val="decimal"/>
      <w:lvlText w:val="%4."/>
      <w:lvlJc w:val="left"/>
      <w:pPr>
        <w:ind w:left="1462" w:hanging="360"/>
      </w:pPr>
    </w:lvl>
    <w:lvl w:ilvl="4" w:tplc="2C0A0019" w:tentative="1">
      <w:start w:val="1"/>
      <w:numFmt w:val="lowerLetter"/>
      <w:lvlText w:val="%5."/>
      <w:lvlJc w:val="left"/>
      <w:pPr>
        <w:ind w:left="2182" w:hanging="360"/>
      </w:pPr>
    </w:lvl>
    <w:lvl w:ilvl="5" w:tplc="2C0A001B" w:tentative="1">
      <w:start w:val="1"/>
      <w:numFmt w:val="lowerRoman"/>
      <w:lvlText w:val="%6."/>
      <w:lvlJc w:val="right"/>
      <w:pPr>
        <w:ind w:left="2902" w:hanging="180"/>
      </w:pPr>
    </w:lvl>
    <w:lvl w:ilvl="6" w:tplc="2C0A000F" w:tentative="1">
      <w:start w:val="1"/>
      <w:numFmt w:val="decimal"/>
      <w:lvlText w:val="%7."/>
      <w:lvlJc w:val="left"/>
      <w:pPr>
        <w:ind w:left="3622" w:hanging="360"/>
      </w:pPr>
    </w:lvl>
    <w:lvl w:ilvl="7" w:tplc="2C0A0019" w:tentative="1">
      <w:start w:val="1"/>
      <w:numFmt w:val="lowerLetter"/>
      <w:lvlText w:val="%8."/>
      <w:lvlJc w:val="left"/>
      <w:pPr>
        <w:ind w:left="4342" w:hanging="360"/>
      </w:pPr>
    </w:lvl>
    <w:lvl w:ilvl="8" w:tplc="2C0A001B" w:tentative="1">
      <w:start w:val="1"/>
      <w:numFmt w:val="lowerRoman"/>
      <w:lvlText w:val="%9."/>
      <w:lvlJc w:val="right"/>
      <w:pPr>
        <w:ind w:left="5062" w:hanging="180"/>
      </w:pPr>
    </w:lvl>
  </w:abstractNum>
  <w:abstractNum w:abstractNumId="1">
    <w:nsid w:val="56A834F5"/>
    <w:multiLevelType w:val="hybridMultilevel"/>
    <w:tmpl w:val="2536D5BA"/>
    <w:lvl w:ilvl="0" w:tplc="5BB497AC">
      <w:start w:val="1"/>
      <w:numFmt w:val="decimal"/>
      <w:lvlText w:val="%1-"/>
      <w:lvlJc w:val="left"/>
      <w:pPr>
        <w:ind w:left="-105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-338" w:hanging="360"/>
      </w:pPr>
    </w:lvl>
    <w:lvl w:ilvl="2" w:tplc="2C0A001B" w:tentative="1">
      <w:start w:val="1"/>
      <w:numFmt w:val="lowerRoman"/>
      <w:lvlText w:val="%3."/>
      <w:lvlJc w:val="right"/>
      <w:pPr>
        <w:ind w:left="382" w:hanging="180"/>
      </w:pPr>
    </w:lvl>
    <w:lvl w:ilvl="3" w:tplc="2C0A000F" w:tentative="1">
      <w:start w:val="1"/>
      <w:numFmt w:val="decimal"/>
      <w:lvlText w:val="%4."/>
      <w:lvlJc w:val="left"/>
      <w:pPr>
        <w:ind w:left="1102" w:hanging="360"/>
      </w:pPr>
    </w:lvl>
    <w:lvl w:ilvl="4" w:tplc="2C0A0019" w:tentative="1">
      <w:start w:val="1"/>
      <w:numFmt w:val="lowerLetter"/>
      <w:lvlText w:val="%5."/>
      <w:lvlJc w:val="left"/>
      <w:pPr>
        <w:ind w:left="1822" w:hanging="360"/>
      </w:pPr>
    </w:lvl>
    <w:lvl w:ilvl="5" w:tplc="2C0A001B" w:tentative="1">
      <w:start w:val="1"/>
      <w:numFmt w:val="lowerRoman"/>
      <w:lvlText w:val="%6."/>
      <w:lvlJc w:val="right"/>
      <w:pPr>
        <w:ind w:left="2542" w:hanging="180"/>
      </w:pPr>
    </w:lvl>
    <w:lvl w:ilvl="6" w:tplc="2C0A000F" w:tentative="1">
      <w:start w:val="1"/>
      <w:numFmt w:val="decimal"/>
      <w:lvlText w:val="%7."/>
      <w:lvlJc w:val="left"/>
      <w:pPr>
        <w:ind w:left="3262" w:hanging="360"/>
      </w:pPr>
    </w:lvl>
    <w:lvl w:ilvl="7" w:tplc="2C0A0019" w:tentative="1">
      <w:start w:val="1"/>
      <w:numFmt w:val="lowerLetter"/>
      <w:lvlText w:val="%8."/>
      <w:lvlJc w:val="left"/>
      <w:pPr>
        <w:ind w:left="3982" w:hanging="360"/>
      </w:pPr>
    </w:lvl>
    <w:lvl w:ilvl="8" w:tplc="2C0A001B" w:tentative="1">
      <w:start w:val="1"/>
      <w:numFmt w:val="lowerRoman"/>
      <w:lvlText w:val="%9."/>
      <w:lvlJc w:val="right"/>
      <w:pPr>
        <w:ind w:left="470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B2006"/>
    <w:rsid w:val="001828AC"/>
    <w:rsid w:val="001D4351"/>
    <w:rsid w:val="00472B7B"/>
    <w:rsid w:val="007B2006"/>
    <w:rsid w:val="00D77E79"/>
    <w:rsid w:val="00E55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ind w:left="14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E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0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2021-06-19T01:28:00Z</dcterms:created>
  <dcterms:modified xsi:type="dcterms:W3CDTF">2021-06-19T01:51:00Z</dcterms:modified>
</cp:coreProperties>
</file>