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FA" w:rsidRDefault="00CD5FFA"/>
    <w:p w:rsidR="00CD5FFA" w:rsidRDefault="00CD5FFA" w:rsidP="00CD5FF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81926">
        <w:rPr>
          <w:rFonts w:ascii="Arial" w:hAnsi="Arial" w:cs="Arial"/>
        </w:rPr>
        <w:t xml:space="preserve">Alumno:                     </w:t>
      </w:r>
    </w:p>
    <w:p w:rsidR="00CD5FFA" w:rsidRDefault="00CD5FFA" w:rsidP="00CD5FF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81926">
        <w:rPr>
          <w:rFonts w:ascii="Arial" w:hAnsi="Arial" w:cs="Arial"/>
        </w:rPr>
        <w:t>Dni</w:t>
      </w:r>
      <w:proofErr w:type="spellEnd"/>
      <w:r w:rsidRPr="00381926">
        <w:rPr>
          <w:rFonts w:ascii="Arial" w:hAnsi="Arial" w:cs="Arial"/>
        </w:rPr>
        <w:t>:</w:t>
      </w:r>
    </w:p>
    <w:p w:rsidR="00CD5FFA" w:rsidRDefault="00CD5FFA" w:rsidP="00CD5FF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81926">
        <w:rPr>
          <w:rFonts w:ascii="Arial" w:hAnsi="Arial" w:cs="Arial"/>
        </w:rPr>
        <w:t xml:space="preserve">Profesora: Ruiz </w:t>
      </w:r>
      <w:proofErr w:type="spellStart"/>
      <w:r w:rsidRPr="00381926">
        <w:rPr>
          <w:rFonts w:ascii="Arial" w:hAnsi="Arial" w:cs="Arial"/>
        </w:rPr>
        <w:t>Diaz</w:t>
      </w:r>
      <w:proofErr w:type="spellEnd"/>
      <w:r w:rsidRPr="00381926">
        <w:rPr>
          <w:rFonts w:ascii="Arial" w:hAnsi="Arial" w:cs="Arial"/>
        </w:rPr>
        <w:t>, Graciela Vanesa</w:t>
      </w:r>
    </w:p>
    <w:p w:rsidR="00CD5FFA" w:rsidRDefault="00CD5FFA" w:rsidP="00CD5FFA">
      <w:pPr>
        <w:pStyle w:val="Prrafodelista"/>
        <w:numPr>
          <w:ilvl w:val="0"/>
          <w:numId w:val="1"/>
        </w:numPr>
        <w:rPr>
          <w:rStyle w:val="Hipervnculo"/>
          <w:rFonts w:ascii="Arial" w:hAnsi="Arial" w:cs="Arial"/>
        </w:rPr>
      </w:pPr>
      <w:r>
        <w:rPr>
          <w:rFonts w:ascii="Arial" w:hAnsi="Arial" w:cs="Arial"/>
        </w:rPr>
        <w:t xml:space="preserve">Correo: </w:t>
      </w:r>
      <w:hyperlink r:id="rId8" w:history="1">
        <w:r w:rsidRPr="00997E3D">
          <w:rPr>
            <w:rStyle w:val="Hipervnculo"/>
            <w:rFonts w:ascii="Arial" w:hAnsi="Arial" w:cs="Arial"/>
          </w:rPr>
          <w:t>vanesa1031@hotmail.com</w:t>
        </w:r>
      </w:hyperlink>
    </w:p>
    <w:p w:rsidR="00CD5FFA" w:rsidRPr="006A3FEC" w:rsidRDefault="00CD5FFA" w:rsidP="006A3FEC">
      <w:pPr>
        <w:rPr>
          <w:rFonts w:ascii="Arial" w:hAnsi="Arial" w:cs="Arial"/>
          <w:b/>
          <w:color w:val="44546A" w:themeColor="text2"/>
          <w:sz w:val="24"/>
          <w:szCs w:val="24"/>
          <w:u w:val="single"/>
        </w:rPr>
      </w:pPr>
    </w:p>
    <w:p w:rsidR="00CD5FFA" w:rsidRDefault="00CD5FFA" w:rsidP="00CD5FFA"/>
    <w:p w:rsidR="00CD5FFA" w:rsidRDefault="00CD5FFA" w:rsidP="00CD5FFA">
      <w:pPr>
        <w:rPr>
          <w:rFonts w:ascii="Arial" w:hAnsi="Arial" w:cs="Arial"/>
        </w:rPr>
      </w:pPr>
      <w:r w:rsidRPr="00F5672D">
        <w:rPr>
          <w:rFonts w:ascii="Arial" w:hAnsi="Arial" w:cs="Arial"/>
          <w:b/>
          <w:color w:val="70AD47" w:themeColor="accent6"/>
        </w:rPr>
        <w:t>Radicales semejantes</w:t>
      </w:r>
      <w:r w:rsidRPr="00F5672D">
        <w:rPr>
          <w:rFonts w:ascii="Arial" w:hAnsi="Arial" w:cs="Arial"/>
          <w:b/>
          <w:color w:val="44546A" w:themeColor="text2"/>
        </w:rPr>
        <w:t>:</w:t>
      </w:r>
      <w:r>
        <w:rPr>
          <w:rFonts w:ascii="Arial" w:hAnsi="Arial" w:cs="Arial"/>
        </w:rPr>
        <w:t xml:space="preserve"> dos radicales son semejantes cuando tienen igual índice y el mismo radicando.</w:t>
      </w:r>
    </w:p>
    <w:p w:rsidR="00343DCA" w:rsidRDefault="00CD5FFA" w:rsidP="00CD5FFA">
      <w:pPr>
        <w:rPr>
          <w:rFonts w:ascii="Arial" w:eastAsiaTheme="minorEastAsia" w:hAnsi="Arial" w:cs="Arial"/>
          <w:color w:val="ED7D31" w:themeColor="accent2"/>
        </w:rPr>
      </w:pPr>
      <w:r>
        <w:rPr>
          <w:rFonts w:ascii="Arial" w:hAnsi="Arial" w:cs="Arial"/>
        </w:rPr>
        <w:t xml:space="preserve">Términos con radicales semejantes: </w:t>
      </w:r>
      <w:r w:rsidRPr="00CD5FFA">
        <w:rPr>
          <w:rFonts w:ascii="Arial" w:hAnsi="Arial" w:cs="Arial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color w:val="5B9BD5" w:themeColor="accent1"/>
              </w:rPr>
            </m:ctrlPr>
          </m:radPr>
          <m:deg/>
          <m:e>
            <m:r>
              <w:rPr>
                <w:rFonts w:ascii="Cambria Math" w:hAnsi="Cambria Math" w:cs="Arial"/>
                <w:color w:val="5B9BD5" w:themeColor="accent1"/>
              </w:rPr>
              <m:t xml:space="preserve">3 </m:t>
            </m:r>
          </m:e>
        </m:rad>
      </m:oMath>
      <w:r w:rsidRPr="00CD5FFA">
        <w:rPr>
          <w:rFonts w:ascii="Arial" w:eastAsiaTheme="minorEastAsia" w:hAnsi="Arial" w:cs="Arial"/>
          <w:color w:val="5B9BD5" w:themeColor="accent1"/>
        </w:rPr>
        <w:t xml:space="preserve"> </w:t>
      </w:r>
      <w:r>
        <w:rPr>
          <w:rFonts w:ascii="Arial" w:eastAsiaTheme="minorEastAsia" w:hAnsi="Arial" w:cs="Arial"/>
        </w:rPr>
        <w:t xml:space="preserve">y </w:t>
      </w:r>
      <w:r w:rsidRPr="00CD5FFA">
        <w:rPr>
          <w:rFonts w:ascii="Arial" w:eastAsiaTheme="minorEastAsia" w:hAnsi="Arial" w:cs="Arial"/>
          <w:color w:val="5B9BD5" w:themeColor="accent1"/>
        </w:rPr>
        <w:t xml:space="preserve">5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color w:val="5B9BD5" w:themeColor="accent1"/>
              </w:rPr>
            </m:ctrlPr>
          </m:radPr>
          <m:deg/>
          <m:e>
            <m:r>
              <w:rPr>
                <w:rFonts w:ascii="Cambria Math" w:hAnsi="Cambria Math" w:cs="Arial"/>
                <w:color w:val="5B9BD5" w:themeColor="accent1"/>
              </w:rPr>
              <m:t xml:space="preserve">3 </m:t>
            </m:r>
          </m:e>
        </m:rad>
      </m:oMath>
      <w:r>
        <w:rPr>
          <w:rFonts w:ascii="Arial" w:eastAsiaTheme="minorEastAsia" w:hAnsi="Arial" w:cs="Arial"/>
          <w:color w:val="5B9BD5" w:themeColor="accent1"/>
        </w:rPr>
        <w:t xml:space="preserve"> </w:t>
      </w:r>
      <w:r>
        <w:rPr>
          <w:rFonts w:ascii="Arial" w:eastAsiaTheme="minorEastAsia" w:hAnsi="Arial" w:cs="Arial"/>
        </w:rPr>
        <w:t xml:space="preserve">; -2 </w:t>
      </w:r>
      <m:oMath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hAnsi="Cambria Math" w:cs="Arial"/>
              </w:rPr>
              <m:t>3</m:t>
            </m:r>
          </m:deg>
          <m:e>
            <m:r>
              <w:rPr>
                <w:rFonts w:ascii="Cambria Math" w:eastAsiaTheme="minorEastAsia" w:hAnsi="Cambria Math" w:cs="Arial"/>
              </w:rPr>
              <m:t>2</m:t>
            </m:r>
          </m:e>
        </m:rad>
      </m:oMath>
      <w:r>
        <w:rPr>
          <w:rFonts w:ascii="Arial" w:eastAsiaTheme="minorEastAsia" w:hAnsi="Arial" w:cs="Arial"/>
        </w:rPr>
        <w:t xml:space="preserve"> y 4 </w:t>
      </w:r>
      <m:oMath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hAnsi="Cambria Math" w:cs="Arial"/>
              </w:rPr>
              <m:t>3</m:t>
            </m:r>
          </m:deg>
          <m:e>
            <m:r>
              <w:rPr>
                <w:rFonts w:ascii="Cambria Math" w:eastAsiaTheme="minorEastAsia" w:hAnsi="Cambria Math" w:cs="Arial"/>
              </w:rPr>
              <m:t>2</m:t>
            </m:r>
          </m:e>
        </m:rad>
      </m:oMath>
      <w:r>
        <w:rPr>
          <w:rFonts w:ascii="Arial" w:eastAsiaTheme="minorEastAsia" w:hAnsi="Arial" w:cs="Arial"/>
        </w:rPr>
        <w:t xml:space="preserve"> ; </w:t>
      </w:r>
      <w:r w:rsidRPr="00CD5FFA">
        <w:rPr>
          <w:rFonts w:ascii="Arial" w:eastAsiaTheme="minorEastAsia" w:hAnsi="Arial" w:cs="Arial"/>
          <w:color w:val="ED7D31" w:themeColor="accent2"/>
        </w:rPr>
        <w:t>3</w:t>
      </w:r>
      <m:oMath>
        <m:rad>
          <m:radPr>
            <m:ctrlPr>
              <w:rPr>
                <w:rFonts w:ascii="Cambria Math" w:eastAsiaTheme="minorEastAsia" w:hAnsi="Cambria Math" w:cs="Arial"/>
                <w:i/>
                <w:color w:val="ED7D31" w:themeColor="accent2"/>
              </w:rPr>
            </m:ctrlPr>
          </m:radPr>
          <m:deg>
            <m:r>
              <w:rPr>
                <w:rFonts w:ascii="Cambria Math" w:eastAsiaTheme="minorEastAsia" w:hAnsi="Cambria Math" w:cs="Arial"/>
                <w:color w:val="ED7D31" w:themeColor="accent2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color w:val="ED7D31" w:themeColor="accent2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color w:val="ED7D31" w:themeColor="accent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color w:val="ED7D31" w:themeColor="accent2"/>
                  </w:rPr>
                  <m:t>3</m:t>
                </m:r>
              </m:sup>
            </m:sSup>
          </m:e>
        </m:rad>
      </m:oMath>
      <w:r>
        <w:rPr>
          <w:rFonts w:ascii="Arial" w:eastAsiaTheme="minorEastAsia" w:hAnsi="Arial" w:cs="Arial"/>
        </w:rPr>
        <w:t xml:space="preserve"> y </w:t>
      </w:r>
      <w:r w:rsidRPr="00CD5FFA">
        <w:rPr>
          <w:rFonts w:ascii="Arial" w:eastAsiaTheme="minorEastAsia" w:hAnsi="Arial" w:cs="Arial"/>
          <w:color w:val="ED7D31" w:themeColor="accent2"/>
        </w:rPr>
        <w:t xml:space="preserve">-5 </w:t>
      </w:r>
      <m:oMath>
        <m:rad>
          <m:radPr>
            <m:ctrlPr>
              <w:rPr>
                <w:rFonts w:ascii="Cambria Math" w:eastAsiaTheme="minorEastAsia" w:hAnsi="Cambria Math" w:cs="Arial"/>
                <w:i/>
                <w:color w:val="ED7D31" w:themeColor="accent2"/>
              </w:rPr>
            </m:ctrlPr>
          </m:radPr>
          <m:deg>
            <m:r>
              <w:rPr>
                <w:rFonts w:ascii="Cambria Math" w:eastAsiaTheme="minorEastAsia" w:hAnsi="Cambria Math" w:cs="Arial"/>
                <w:color w:val="ED7D31" w:themeColor="accent2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color w:val="ED7D31" w:themeColor="accent2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color w:val="ED7D31" w:themeColor="accent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color w:val="ED7D31" w:themeColor="accent2"/>
                  </w:rPr>
                  <m:t>3</m:t>
                </m:r>
              </m:sup>
            </m:sSup>
          </m:e>
        </m:rad>
      </m:oMath>
    </w:p>
    <w:p w:rsidR="00CD5FFA" w:rsidRDefault="00CD5FFA" w:rsidP="00CD5FFA">
      <w:pPr>
        <w:rPr>
          <w:rFonts w:ascii="Arial" w:eastAsiaTheme="minorEastAsia" w:hAnsi="Arial" w:cs="Arial"/>
        </w:rPr>
      </w:pPr>
      <w:r w:rsidRPr="00CD5FFA">
        <w:rPr>
          <w:rFonts w:ascii="Arial" w:eastAsiaTheme="minorEastAsia" w:hAnsi="Arial" w:cs="Arial"/>
        </w:rPr>
        <w:t xml:space="preserve">Términos con radicales no semejantes: </w:t>
      </w:r>
      <m:oMath>
        <m:rad>
          <m:radPr>
            <m:ctrlPr>
              <w:rPr>
                <w:rFonts w:ascii="Cambria Math" w:eastAsiaTheme="minorEastAsia" w:hAnsi="Cambria Math" w:cs="Arial"/>
                <w:i/>
                <w:color w:val="5B9BD5" w:themeColor="accent1"/>
              </w:rPr>
            </m:ctrlPr>
          </m:radPr>
          <m:deg>
            <m:r>
              <w:rPr>
                <w:rFonts w:ascii="Cambria Math" w:hAnsi="Cambria Math" w:cs="Arial"/>
                <w:color w:val="5B9BD5" w:themeColor="accent1"/>
              </w:rPr>
              <m:t>3</m:t>
            </m:r>
          </m:deg>
          <m:e>
            <m:r>
              <w:rPr>
                <w:rFonts w:ascii="Cambria Math" w:eastAsiaTheme="minorEastAsia" w:hAnsi="Cambria Math" w:cs="Arial"/>
                <w:color w:val="5B9BD5" w:themeColor="accent1"/>
              </w:rPr>
              <m:t>7</m:t>
            </m:r>
          </m:e>
        </m:rad>
      </m:oMath>
      <w:r w:rsidRPr="00CD5FFA">
        <w:rPr>
          <w:rFonts w:ascii="Arial" w:eastAsiaTheme="minorEastAsia" w:hAnsi="Arial" w:cs="Arial"/>
          <w:color w:val="5B9BD5" w:themeColor="accent1"/>
        </w:rPr>
        <w:t xml:space="preserve"> </w:t>
      </w:r>
      <w:r>
        <w:rPr>
          <w:rFonts w:ascii="Arial" w:eastAsiaTheme="minorEastAsia" w:hAnsi="Arial" w:cs="Arial"/>
        </w:rPr>
        <w:t xml:space="preserve">y </w:t>
      </w:r>
      <w:r w:rsidRPr="00CD5FFA">
        <w:rPr>
          <w:rFonts w:ascii="Arial" w:eastAsiaTheme="minorEastAsia" w:hAnsi="Arial" w:cs="Arial"/>
          <w:color w:val="5B9BD5" w:themeColor="accent1"/>
        </w:rPr>
        <w:t>2</w:t>
      </w:r>
      <w:r>
        <w:rPr>
          <w:rFonts w:ascii="Arial" w:eastAsiaTheme="minorEastAsia" w:hAnsi="Arial" w:cs="Arial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color w:val="5B9BD5" w:themeColor="accent1"/>
              </w:rPr>
            </m:ctrlPr>
          </m:radPr>
          <m:deg/>
          <m:e>
            <m:r>
              <w:rPr>
                <w:rFonts w:ascii="Cambria Math" w:hAnsi="Cambria Math" w:cs="Arial"/>
                <w:color w:val="5B9BD5" w:themeColor="accent1"/>
              </w:rPr>
              <m:t xml:space="preserve">7 </m:t>
            </m:r>
          </m:e>
        </m:rad>
      </m:oMath>
      <w:r>
        <w:rPr>
          <w:rFonts w:ascii="Arial" w:eastAsiaTheme="minorEastAsia" w:hAnsi="Arial" w:cs="Arial"/>
          <w:color w:val="5B9BD5" w:themeColor="accent1"/>
        </w:rPr>
        <w:t xml:space="preserve"> </w:t>
      </w:r>
      <w:r>
        <w:rPr>
          <w:rFonts w:ascii="Arial" w:eastAsiaTheme="minorEastAsia" w:hAnsi="Arial" w:cs="Arial"/>
        </w:rPr>
        <w:t xml:space="preserve">; </w:t>
      </w:r>
      <w:r w:rsidR="00F5672D">
        <w:rPr>
          <w:rFonts w:ascii="Arial" w:eastAsiaTheme="minorEastAsia" w:hAnsi="Arial" w:cs="Arial"/>
        </w:rPr>
        <w:t xml:space="preserve">5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3 </m:t>
            </m:r>
          </m:e>
        </m:rad>
      </m:oMath>
      <w:r w:rsidR="00F5672D" w:rsidRPr="00F5672D">
        <w:rPr>
          <w:rFonts w:ascii="Arial" w:eastAsiaTheme="minorEastAsia" w:hAnsi="Arial" w:cs="Arial"/>
        </w:rPr>
        <w:t xml:space="preserve"> y 7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</m:t>
            </m:r>
          </m:e>
        </m:rad>
      </m:oMath>
      <w:r w:rsidR="00F5672D">
        <w:rPr>
          <w:rFonts w:ascii="Arial" w:eastAsiaTheme="minorEastAsia" w:hAnsi="Arial" w:cs="Arial"/>
        </w:rPr>
        <w:t>.</w:t>
      </w:r>
    </w:p>
    <w:p w:rsidR="00F5672D" w:rsidRDefault="00F5672D" w:rsidP="00CD5FFA">
      <w:pPr>
        <w:rPr>
          <w:rFonts w:ascii="Arial" w:eastAsiaTheme="minorEastAsia" w:hAnsi="Arial" w:cs="Arial"/>
        </w:rPr>
      </w:pPr>
    </w:p>
    <w:p w:rsidR="00F5672D" w:rsidRPr="00F5672D" w:rsidRDefault="00F5672D" w:rsidP="00CD5FFA">
      <w:pPr>
        <w:rPr>
          <w:rFonts w:ascii="Arial" w:eastAsiaTheme="minorEastAsia" w:hAnsi="Arial" w:cs="Arial"/>
          <w:b/>
          <w:color w:val="70AD47" w:themeColor="accent6"/>
        </w:rPr>
      </w:pPr>
      <w:r w:rsidRPr="00F5672D">
        <w:rPr>
          <w:rFonts w:ascii="Arial" w:eastAsiaTheme="minorEastAsia" w:hAnsi="Arial" w:cs="Arial"/>
          <w:b/>
          <w:color w:val="70AD47" w:themeColor="accent6"/>
        </w:rPr>
        <w:t>Adición y sustracción de radicales:</w:t>
      </w:r>
    </w:p>
    <w:p w:rsidR="00F5672D" w:rsidRDefault="00F5672D" w:rsidP="00CD5FF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“Solo es posible sumar o restar términos que contienen radicales semejantes”</w:t>
      </w:r>
    </w:p>
    <w:p w:rsidR="00F5672D" w:rsidRDefault="00F5672D" w:rsidP="00CD5FF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Ejemplo:</w:t>
      </w:r>
    </w:p>
    <w:p w:rsidR="00F5672D" w:rsidRPr="00F5672D" w:rsidRDefault="00F5672D" w:rsidP="00F5672D">
      <w:pPr>
        <w:pStyle w:val="Prrafodelista"/>
        <w:numPr>
          <w:ilvl w:val="0"/>
          <w:numId w:val="2"/>
        </w:numPr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3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</m:t>
            </m:r>
          </m:e>
        </m:rad>
      </m:oMath>
      <w:r>
        <w:rPr>
          <w:rFonts w:ascii="Arial" w:eastAsiaTheme="minorEastAsia" w:hAnsi="Arial" w:cs="Arial"/>
        </w:rPr>
        <w:t xml:space="preserve">  + 5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</m:t>
            </m:r>
          </m:e>
        </m:rad>
      </m:oMath>
      <w:r>
        <w:rPr>
          <w:rFonts w:ascii="Arial" w:eastAsiaTheme="minorEastAsia" w:hAnsi="Arial" w:cs="Arial"/>
        </w:rPr>
        <w:t xml:space="preserve"> -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</m:t>
            </m:r>
          </m:e>
        </m:rad>
        <m:r>
          <w:rPr>
            <w:rFonts w:ascii="Cambria Math" w:hAnsi="Cambria Math" w:cs="Arial"/>
          </w:rPr>
          <m:t xml:space="preserve"> </m:t>
        </m:r>
      </m:oMath>
      <w:r>
        <w:rPr>
          <w:rFonts w:ascii="Arial" w:eastAsiaTheme="minorEastAsia" w:hAnsi="Arial" w:cs="Arial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</m:t>
            </m:r>
          </m:e>
        </m:rad>
      </m:oMath>
      <w:r>
        <w:rPr>
          <w:rFonts w:ascii="Arial" w:eastAsiaTheme="minorEastAsia" w:hAnsi="Arial" w:cs="Arial"/>
        </w:rPr>
        <w:t xml:space="preserve"> ( 3+5-1) = </w:t>
      </w:r>
      <w:r w:rsidRPr="00F5672D">
        <w:rPr>
          <w:rFonts w:ascii="Arial" w:eastAsiaTheme="minorEastAsia" w:hAnsi="Arial" w:cs="Arial"/>
          <w:highlight w:val="cyan"/>
        </w:rPr>
        <w:t xml:space="preserve">7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highlight w:val="cyan"/>
              </w:rPr>
            </m:ctrlPr>
          </m:radPr>
          <m:deg/>
          <m:e>
            <m:r>
              <w:rPr>
                <w:rFonts w:ascii="Cambria Math" w:hAnsi="Cambria Math" w:cs="Arial"/>
                <w:highlight w:val="cyan"/>
              </w:rPr>
              <m:t xml:space="preserve">2 </m:t>
            </m:r>
          </m:e>
        </m:rad>
      </m:oMath>
    </w:p>
    <w:p w:rsidR="00F5672D" w:rsidRDefault="00F5672D" w:rsidP="00F5672D">
      <w:pPr>
        <w:pStyle w:val="Prrafodelista"/>
        <w:numPr>
          <w:ilvl w:val="0"/>
          <w:numId w:val="2"/>
        </w:numPr>
        <w:rPr>
          <w:rFonts w:ascii="Arial" w:eastAsiaTheme="minorEastAsia" w:hAnsi="Arial" w:cs="Arial"/>
        </w:rPr>
      </w:pPr>
      <w:r w:rsidRPr="00F5672D">
        <w:rPr>
          <w:rFonts w:ascii="Arial" w:eastAsiaTheme="minorEastAsia" w:hAnsi="Arial" w:cs="Arial"/>
        </w:rPr>
        <w:t xml:space="preserve">5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3 </m:t>
            </m:r>
          </m:e>
        </m:rad>
      </m:oMath>
      <w:r>
        <w:rPr>
          <w:rFonts w:ascii="Arial" w:eastAsiaTheme="minorEastAsia" w:hAnsi="Arial" w:cs="Arial"/>
        </w:rPr>
        <w:t xml:space="preserve"> - 2 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5  </m:t>
            </m:r>
          </m:e>
        </m:rad>
      </m:oMath>
      <w:r>
        <w:rPr>
          <w:rFonts w:ascii="Arial" w:eastAsiaTheme="minorEastAsia" w:hAnsi="Arial" w:cs="Arial"/>
        </w:rPr>
        <w:t xml:space="preserve"> + 3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3 </m:t>
            </m:r>
          </m:e>
        </m:rad>
      </m:oMath>
      <w:r>
        <w:rPr>
          <w:rFonts w:ascii="Arial" w:eastAsiaTheme="minorEastAsia" w:hAnsi="Arial" w:cs="Arial"/>
        </w:rPr>
        <w:t xml:space="preserve"> + 7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5  </m:t>
            </m:r>
          </m:e>
        </m:rad>
      </m:oMath>
      <w:r>
        <w:rPr>
          <w:rFonts w:ascii="Arial" w:eastAsiaTheme="minorEastAsia" w:hAnsi="Arial" w:cs="Arial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3 </m:t>
            </m:r>
          </m:e>
        </m:rad>
      </m:oMath>
      <w:r w:rsidRPr="00F5672D">
        <w:rPr>
          <w:rFonts w:ascii="Arial" w:eastAsiaTheme="minorEastAsia" w:hAnsi="Arial" w:cs="Arial"/>
        </w:rPr>
        <w:t xml:space="preserve"> ( 5 +3 ) +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5 </m:t>
            </m:r>
          </m:e>
        </m:rad>
      </m:oMath>
      <w:r w:rsidRPr="00F5672D">
        <w:rPr>
          <w:rFonts w:ascii="Arial" w:eastAsiaTheme="minorEastAsia" w:hAnsi="Arial" w:cs="Arial"/>
        </w:rPr>
        <w:t xml:space="preserve"> ( -2 + 7) = </w:t>
      </w:r>
      <w:r w:rsidRPr="00F5672D">
        <w:rPr>
          <w:rFonts w:ascii="Arial" w:eastAsiaTheme="minorEastAsia" w:hAnsi="Arial" w:cs="Arial"/>
          <w:highlight w:val="cyan"/>
        </w:rPr>
        <w:t xml:space="preserve">8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highlight w:val="cyan"/>
              </w:rPr>
            </m:ctrlPr>
          </m:radPr>
          <m:deg/>
          <m:e>
            <m:r>
              <w:rPr>
                <w:rFonts w:ascii="Cambria Math" w:hAnsi="Cambria Math" w:cs="Arial"/>
                <w:highlight w:val="cyan"/>
              </w:rPr>
              <m:t xml:space="preserve">3 </m:t>
            </m:r>
          </m:e>
        </m:rad>
      </m:oMath>
      <w:r w:rsidRPr="00F5672D">
        <w:rPr>
          <w:rFonts w:ascii="Arial" w:eastAsiaTheme="minorEastAsia" w:hAnsi="Arial" w:cs="Arial"/>
          <w:highlight w:val="cyan"/>
        </w:rPr>
        <w:t xml:space="preserve"> + 5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highlight w:val="cyan"/>
              </w:rPr>
            </m:ctrlPr>
          </m:radPr>
          <m:deg/>
          <m:e>
            <m:r>
              <w:rPr>
                <w:rFonts w:ascii="Cambria Math" w:hAnsi="Cambria Math" w:cs="Arial"/>
                <w:highlight w:val="cyan"/>
              </w:rPr>
              <m:t>5</m:t>
            </m:r>
          </m:e>
        </m:rad>
      </m:oMath>
    </w:p>
    <w:p w:rsidR="00F5672D" w:rsidRDefault="00F5672D" w:rsidP="00F5672D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Existen casos en los cuales ciertos radicales son semejantes luego de llevarlos a su mínima expresión:</w:t>
      </w:r>
    </w:p>
    <w:p w:rsidR="00F5672D" w:rsidRDefault="00F5672D" w:rsidP="00F5672D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Ejemplo:</w:t>
      </w:r>
    </w:p>
    <w:p w:rsidR="00F5672D" w:rsidRPr="001B6CE2" w:rsidRDefault="00F5672D" w:rsidP="00F5672D">
      <w:pPr>
        <w:pStyle w:val="Prrafodelista"/>
        <w:numPr>
          <w:ilvl w:val="0"/>
          <w:numId w:val="3"/>
        </w:numPr>
        <w:rPr>
          <w:rFonts w:ascii="Arial" w:eastAsiaTheme="minorEastAsia" w:hAnsi="Arial" w:cs="Arial"/>
        </w:rPr>
      </w:pPr>
      <w:r w:rsidRPr="001B6CE2">
        <w:rPr>
          <w:rFonts w:ascii="Arial" w:eastAsiaTheme="minorEastAsia" w:hAnsi="Arial" w:cs="Arial"/>
        </w:rPr>
        <w:t xml:space="preserve">3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 </m:t>
            </m:r>
          </m:e>
        </m:rad>
      </m:oMath>
      <w:r w:rsidR="00AA47CD" w:rsidRPr="001B6CE2">
        <w:rPr>
          <w:rFonts w:ascii="Arial" w:eastAsiaTheme="minorEastAsia" w:hAnsi="Arial" w:cs="Arial"/>
        </w:rPr>
        <w:t xml:space="preserve"> - 5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32 </m:t>
            </m:r>
          </m:e>
        </m:rad>
      </m:oMath>
      <w:r w:rsidR="00AA47CD" w:rsidRPr="001B6CE2">
        <w:rPr>
          <w:rFonts w:ascii="Arial" w:eastAsiaTheme="minorEastAsia" w:hAnsi="Arial" w:cs="Arial"/>
        </w:rPr>
        <w:t xml:space="preserve"> + 7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8 </m:t>
            </m:r>
          </m:e>
        </m:rad>
      </m:oMath>
      <w:r w:rsidR="00AA47CD" w:rsidRPr="001B6CE2">
        <w:rPr>
          <w:rFonts w:ascii="Arial" w:eastAsiaTheme="minorEastAsia" w:hAnsi="Arial" w:cs="Arial"/>
        </w:rPr>
        <w:t xml:space="preserve"> </w:t>
      </w:r>
      <w:r w:rsidR="001B6CE2" w:rsidRPr="001B6CE2">
        <w:rPr>
          <w:rFonts w:ascii="Arial" w:eastAsiaTheme="minorEastAsia" w:hAnsi="Arial" w:cs="Arial"/>
        </w:rPr>
        <w:t xml:space="preserve">- 9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50 </m:t>
            </m:r>
          </m:e>
        </m:rad>
      </m:oMath>
      <w:r w:rsidR="001B6CE2" w:rsidRPr="001B6CE2">
        <w:rPr>
          <w:rFonts w:ascii="Arial" w:eastAsiaTheme="minorEastAsia" w:hAnsi="Arial" w:cs="Arial"/>
        </w:rPr>
        <w:t xml:space="preserve"> = </w:t>
      </w:r>
    </w:p>
    <w:p w:rsidR="001B6CE2" w:rsidRDefault="001B6CE2" w:rsidP="001B6CE2">
      <w:pPr>
        <w:pStyle w:val="Prrafodelista"/>
        <w:rPr>
          <w:rFonts w:ascii="Arial" w:eastAsiaTheme="minorEastAsia" w:hAnsi="Arial" w:cs="Arial"/>
        </w:rPr>
      </w:pPr>
      <w:r w:rsidRPr="001B6CE2">
        <w:rPr>
          <w:rFonts w:ascii="Arial" w:eastAsiaTheme="minorEastAsia" w:hAnsi="Arial" w:cs="Arial"/>
        </w:rPr>
        <w:t xml:space="preserve">3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 </m:t>
            </m:r>
          </m:e>
        </m:rad>
      </m:oMath>
      <w:r w:rsidRPr="001B6CE2">
        <w:rPr>
          <w:rFonts w:ascii="Arial" w:eastAsiaTheme="minorEastAsia" w:hAnsi="Arial" w:cs="Arial"/>
        </w:rPr>
        <w:t xml:space="preserve"> - 5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5</m:t>
                </m:r>
              </m:sup>
            </m:sSup>
          </m:e>
        </m:rad>
      </m:oMath>
      <w:r w:rsidRPr="001B6CE2">
        <w:rPr>
          <w:rFonts w:ascii="Arial" w:eastAsiaTheme="minorEastAsia" w:hAnsi="Arial" w:cs="Arial"/>
        </w:rPr>
        <w:t xml:space="preserve"> + 7 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</m:e>
        </m:rad>
      </m:oMath>
      <w:r w:rsidRPr="001B6CE2">
        <w:rPr>
          <w:rFonts w:ascii="Arial" w:eastAsiaTheme="minorEastAsia" w:hAnsi="Arial" w:cs="Arial"/>
        </w:rPr>
        <w:t xml:space="preserve"> – 9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</w:rPr>
              <m:t>.2</m:t>
            </m:r>
          </m:e>
        </m:rad>
      </m:oMath>
      <w:r w:rsidRPr="001B6CE2">
        <w:rPr>
          <w:rFonts w:ascii="Arial" w:eastAsiaTheme="minorEastAsia" w:hAnsi="Arial" w:cs="Arial"/>
        </w:rPr>
        <w:t xml:space="preserve"> = </w:t>
      </w:r>
    </w:p>
    <w:p w:rsidR="001B6CE2" w:rsidRDefault="001B6CE2" w:rsidP="001B6CE2">
      <w:pPr>
        <w:pStyle w:val="Prrafodelista"/>
        <w:rPr>
          <w:rFonts w:ascii="Arial" w:eastAsiaTheme="minorEastAsia" w:hAnsi="Arial" w:cs="Arial"/>
        </w:rPr>
      </w:pPr>
      <w:r w:rsidRPr="001B6CE2">
        <w:rPr>
          <w:rFonts w:ascii="Arial" w:eastAsiaTheme="minorEastAsia" w:hAnsi="Arial" w:cs="Arial"/>
        </w:rPr>
        <w:t xml:space="preserve">3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 </m:t>
            </m:r>
          </m:e>
        </m:rad>
      </m:oMath>
      <w:r>
        <w:rPr>
          <w:rFonts w:ascii="Arial" w:eastAsiaTheme="minorEastAsia" w:hAnsi="Arial" w:cs="Arial"/>
        </w:rPr>
        <w:t xml:space="preserve"> - 5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4</m:t>
                </m:r>
              </m:sup>
            </m:sSup>
          </m:e>
        </m:rad>
      </m:oMath>
      <w:r>
        <w:rPr>
          <w:rFonts w:ascii="Arial" w:eastAsiaTheme="minorEastAsia" w:hAnsi="Arial" w:cs="Arial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 </m:t>
            </m:r>
          </m:e>
        </m:rad>
      </m:oMath>
      <w:r>
        <w:rPr>
          <w:rFonts w:ascii="Arial" w:eastAsiaTheme="minorEastAsia" w:hAnsi="Arial" w:cs="Arial"/>
        </w:rPr>
        <w:t xml:space="preserve"> + 7.2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  </m:t>
            </m:r>
          </m:e>
        </m:rad>
      </m:oMath>
      <w:r>
        <w:rPr>
          <w:rFonts w:ascii="Arial" w:eastAsiaTheme="minorEastAsia" w:hAnsi="Arial" w:cs="Arial"/>
        </w:rPr>
        <w:t xml:space="preserve"> + 9.5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 </m:t>
            </m:r>
          </m:e>
        </m:rad>
      </m:oMath>
      <w:r>
        <w:rPr>
          <w:rFonts w:ascii="Arial" w:eastAsiaTheme="minorEastAsia" w:hAnsi="Arial" w:cs="Arial"/>
        </w:rPr>
        <w:t xml:space="preserve"> =</w:t>
      </w:r>
    </w:p>
    <w:p w:rsidR="001B6CE2" w:rsidRDefault="00C23C63" w:rsidP="001B6CE2">
      <w:pPr>
        <w:pStyle w:val="Prrafodelista"/>
        <w:rPr>
          <w:rFonts w:ascii="Arial" w:eastAsiaTheme="minorEastAsia" w:hAnsi="Arial" w:cs="Arial"/>
        </w:rPr>
      </w:pP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Arial"/>
              </w:rPr>
              <m:t xml:space="preserve">2 </m:t>
            </m:r>
          </m:e>
        </m:rad>
      </m:oMath>
      <w:r w:rsidR="001B6CE2">
        <w:rPr>
          <w:rFonts w:ascii="Arial" w:eastAsiaTheme="minorEastAsia" w:hAnsi="Arial" w:cs="Arial"/>
        </w:rPr>
        <w:t xml:space="preserve"> (3 – 20 + 14  - 45) =</w:t>
      </w:r>
    </w:p>
    <w:p w:rsidR="001B6CE2" w:rsidRDefault="001B6CE2" w:rsidP="001B6CE2">
      <w:pPr>
        <w:pStyle w:val="Prrafodelista"/>
        <w:rPr>
          <w:rFonts w:ascii="Arial" w:eastAsiaTheme="minorEastAsia" w:hAnsi="Arial" w:cs="Arial"/>
        </w:rPr>
      </w:pPr>
      <m:oMath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highlight w:val="cyan"/>
          </w:rPr>
          <m:t xml:space="preserve">-48   </m:t>
        </m:r>
        <m:rad>
          <m:radPr>
            <m:degHide m:val="1"/>
            <m:ctrlPr>
              <w:rPr>
                <w:rFonts w:ascii="Cambria Math" w:hAnsi="Cambria Math" w:cs="Arial"/>
                <w:i/>
                <w:highlight w:val="cyan"/>
              </w:rPr>
            </m:ctrlPr>
          </m:radPr>
          <m:deg/>
          <m:e>
            <m:r>
              <w:rPr>
                <w:rFonts w:ascii="Cambria Math" w:hAnsi="Cambria Math" w:cs="Arial"/>
                <w:highlight w:val="cyan"/>
              </w:rPr>
              <m:t xml:space="preserve">2  </m:t>
            </m:r>
          </m:e>
        </m:rad>
      </m:oMath>
      <w:r>
        <w:rPr>
          <w:rFonts w:ascii="Arial" w:eastAsiaTheme="minorEastAsia" w:hAnsi="Arial" w:cs="Arial"/>
        </w:rPr>
        <w:t xml:space="preserve"> </w:t>
      </w:r>
    </w:p>
    <w:p w:rsidR="001B6CE2" w:rsidRDefault="001B6CE2" w:rsidP="001B6CE2">
      <w:pPr>
        <w:rPr>
          <w:rFonts w:ascii="Arial" w:eastAsiaTheme="minorEastAsia" w:hAnsi="Arial" w:cs="Arial"/>
        </w:rPr>
      </w:pPr>
    </w:p>
    <w:p w:rsidR="001B6CE2" w:rsidRDefault="00214DEF" w:rsidP="001B6CE2">
      <w:pPr>
        <w:pStyle w:val="Prrafodelista"/>
        <w:numPr>
          <w:ilvl w:val="0"/>
          <w:numId w:val="3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4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3  </m:t>
            </m:r>
          </m:e>
        </m:rad>
      </m:oMath>
      <w:r>
        <w:rPr>
          <w:rFonts w:ascii="Arial" w:eastAsiaTheme="minorEastAsia" w:hAnsi="Arial" w:cs="Arial"/>
        </w:rPr>
        <w:t xml:space="preserve"> - 6 </w:t>
      </w:r>
      <m:oMath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eastAsiaTheme="minorEastAsia" w:hAnsi="Cambria Math" w:cs="Arial"/>
              </w:rPr>
              <m:t>4</m:t>
            </m:r>
          </m:deg>
          <m:e>
            <m:r>
              <w:rPr>
                <w:rFonts w:ascii="Cambria Math" w:eastAsiaTheme="minorEastAsia" w:hAnsi="Cambria Math" w:cs="Arial"/>
              </w:rPr>
              <m:t>25</m:t>
            </m:r>
          </m:e>
        </m:rad>
      </m:oMath>
      <w:r>
        <w:rPr>
          <w:rFonts w:ascii="Arial" w:eastAsiaTheme="minorEastAsia" w:hAnsi="Arial" w:cs="Arial"/>
        </w:rPr>
        <w:t xml:space="preserve"> - 8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27  </m:t>
            </m:r>
          </m:e>
        </m:rad>
      </m:oMath>
      <w:r>
        <w:rPr>
          <w:rFonts w:ascii="Arial" w:eastAsiaTheme="minorEastAsia" w:hAnsi="Arial" w:cs="Arial"/>
        </w:rPr>
        <w:t xml:space="preserve"> +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20  </m:t>
            </m:r>
          </m:e>
        </m:rad>
      </m:oMath>
      <w:r>
        <w:rPr>
          <w:rFonts w:ascii="Arial" w:eastAsiaTheme="minorEastAsia" w:hAnsi="Arial" w:cs="Arial"/>
        </w:rPr>
        <w:t xml:space="preserve"> =</w:t>
      </w:r>
    </w:p>
    <w:p w:rsidR="00214DEF" w:rsidRDefault="00214DEF" w:rsidP="00214DEF">
      <w:pPr>
        <w:pStyle w:val="Prrafode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4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3  </m:t>
            </m:r>
          </m:e>
        </m:rad>
      </m:oMath>
      <w:r>
        <w:rPr>
          <w:rFonts w:ascii="Arial" w:eastAsiaTheme="minorEastAsia" w:hAnsi="Arial" w:cs="Arial"/>
        </w:rPr>
        <w:t xml:space="preserve"> - 6 </w:t>
      </w:r>
      <m:oMath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eastAsiaTheme="minorEastAsia" w:hAnsi="Cambria Math" w:cs="Arial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</m:e>
        </m:rad>
      </m:oMath>
      <w:r w:rsidR="00B24A7D">
        <w:rPr>
          <w:rFonts w:ascii="Arial" w:eastAsiaTheme="minorEastAsia" w:hAnsi="Arial" w:cs="Arial"/>
        </w:rPr>
        <w:t xml:space="preserve"> - 8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</w:rPr>
              <m:t>.3</m:t>
            </m:r>
          </m:e>
        </m:rad>
      </m:oMath>
      <w:r w:rsidR="00B24A7D">
        <w:rPr>
          <w:rFonts w:ascii="Arial" w:eastAsiaTheme="minorEastAsia" w:hAnsi="Arial" w:cs="Arial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</w:rPr>
              <m:t>.5</m:t>
            </m:r>
          </m:e>
        </m:rad>
      </m:oMath>
      <w:r w:rsidR="00B24A7D">
        <w:rPr>
          <w:rFonts w:ascii="Arial" w:eastAsiaTheme="minorEastAsia" w:hAnsi="Arial" w:cs="Arial"/>
        </w:rPr>
        <w:t xml:space="preserve"> =</w:t>
      </w:r>
    </w:p>
    <w:p w:rsidR="00B24A7D" w:rsidRDefault="00B24A7D" w:rsidP="00B24A7D">
      <w:pPr>
        <w:pStyle w:val="Prrafode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4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3  </m:t>
            </m:r>
          </m:e>
        </m:rad>
      </m:oMath>
      <w:r>
        <w:rPr>
          <w:rFonts w:ascii="Arial" w:eastAsiaTheme="minorEastAsia" w:hAnsi="Arial" w:cs="Arial"/>
        </w:rPr>
        <w:t xml:space="preserve"> - 6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5  </m:t>
            </m:r>
          </m:e>
        </m:rad>
      </m:oMath>
      <w:r>
        <w:rPr>
          <w:rFonts w:ascii="Arial" w:eastAsiaTheme="minorEastAsia" w:hAnsi="Arial" w:cs="Arial"/>
        </w:rPr>
        <w:t xml:space="preserve"> - 8. 3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3  </m:t>
            </m:r>
          </m:e>
        </m:rad>
      </m:oMath>
      <w:r>
        <w:rPr>
          <w:rFonts w:ascii="Arial" w:eastAsiaTheme="minorEastAsia" w:hAnsi="Arial" w:cs="Arial"/>
        </w:rPr>
        <w:t xml:space="preserve"> + 2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5  </m:t>
            </m:r>
          </m:e>
        </m:rad>
        <m:r>
          <w:rPr>
            <w:rFonts w:ascii="Cambria Math" w:hAnsi="Cambria Math" w:cs="Arial"/>
          </w:rPr>
          <m:t xml:space="preserve"> </m:t>
        </m:r>
      </m:oMath>
      <w:r>
        <w:rPr>
          <w:rFonts w:ascii="Arial" w:eastAsiaTheme="minorEastAsia" w:hAnsi="Arial" w:cs="Arial"/>
        </w:rPr>
        <w:t>=</w:t>
      </w:r>
    </w:p>
    <w:p w:rsidR="00B24A7D" w:rsidRDefault="00C23C63" w:rsidP="00B24A7D">
      <w:pPr>
        <w:pStyle w:val="Prrafodelista"/>
        <w:rPr>
          <w:rFonts w:ascii="Arial" w:eastAsiaTheme="minorEastAsia" w:hAnsi="Arial" w:cs="Arial"/>
        </w:rPr>
      </w:pP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Arial"/>
              </w:rPr>
              <m:t xml:space="preserve">3 </m:t>
            </m:r>
          </m:e>
        </m:rad>
      </m:oMath>
      <w:r w:rsidR="00B24A7D">
        <w:rPr>
          <w:rFonts w:ascii="Arial" w:eastAsiaTheme="minorEastAsia" w:hAnsi="Arial" w:cs="Arial"/>
        </w:rPr>
        <w:t xml:space="preserve"> (4 – 24) +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5  </m:t>
            </m:r>
          </m:e>
        </m:rad>
      </m:oMath>
      <w:r w:rsidR="00B24A7D">
        <w:rPr>
          <w:rFonts w:ascii="Arial" w:eastAsiaTheme="minorEastAsia" w:hAnsi="Arial" w:cs="Arial"/>
        </w:rPr>
        <w:t xml:space="preserve"> (-6 +2)=</w:t>
      </w:r>
    </w:p>
    <w:p w:rsidR="00B24A7D" w:rsidRDefault="00B24A7D" w:rsidP="00B24A7D">
      <w:pPr>
        <w:pStyle w:val="Prrafodelista"/>
        <w:rPr>
          <w:rFonts w:ascii="Arial" w:eastAsiaTheme="minorEastAsia" w:hAnsi="Arial" w:cs="Arial"/>
        </w:rPr>
      </w:pPr>
      <w:r w:rsidRPr="00B24A7D">
        <w:rPr>
          <w:rFonts w:ascii="Arial" w:eastAsiaTheme="minorEastAsia" w:hAnsi="Arial" w:cs="Arial"/>
          <w:highlight w:val="cyan"/>
        </w:rPr>
        <w:t xml:space="preserve">-20 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highlight w:val="cyan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highlight w:val="cyan"/>
              </w:rPr>
              <m:t xml:space="preserve">3 </m:t>
            </m:r>
          </m:e>
        </m:rad>
      </m:oMath>
      <w:r w:rsidRPr="00B24A7D">
        <w:rPr>
          <w:rFonts w:ascii="Arial" w:eastAsiaTheme="minorEastAsia" w:hAnsi="Arial" w:cs="Arial"/>
          <w:highlight w:val="cyan"/>
        </w:rPr>
        <w:t xml:space="preserve"> - 4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highlight w:val="cyan"/>
              </w:rPr>
            </m:ctrlPr>
          </m:radPr>
          <m:deg/>
          <m:e>
            <m:r>
              <w:rPr>
                <w:rFonts w:ascii="Cambria Math" w:hAnsi="Cambria Math" w:cs="Arial"/>
                <w:highlight w:val="cyan"/>
              </w:rPr>
              <m:t xml:space="preserve">5  </m:t>
            </m:r>
          </m:e>
        </m:rad>
      </m:oMath>
    </w:p>
    <w:p w:rsidR="001D770E" w:rsidRDefault="00C25A84" w:rsidP="00C25A84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Actividad 1</w:t>
      </w:r>
      <w:proofErr w:type="gramStart"/>
      <w:r>
        <w:rPr>
          <w:rFonts w:ascii="Arial" w:eastAsiaTheme="minorEastAsia" w:hAnsi="Arial" w:cs="Arial"/>
        </w:rPr>
        <w:t>:</w:t>
      </w:r>
      <w:r w:rsidR="001D770E">
        <w:rPr>
          <w:rFonts w:ascii="Arial" w:eastAsiaTheme="minorEastAsia" w:hAnsi="Arial" w:cs="Arial"/>
        </w:rPr>
        <w:t>Escribir</w:t>
      </w:r>
      <w:proofErr w:type="gramEnd"/>
      <w:r w:rsidR="001D770E">
        <w:rPr>
          <w:rFonts w:ascii="Arial" w:eastAsiaTheme="minorEastAsia" w:hAnsi="Arial" w:cs="Arial"/>
        </w:rPr>
        <w:t xml:space="preserve"> dos expresiones que sean semejantes a cada uno de los siguientes radicales:</w:t>
      </w:r>
    </w:p>
    <w:p w:rsidR="001D770E" w:rsidRDefault="001D770E" w:rsidP="001D770E">
      <w:pPr>
        <w:pStyle w:val="Prrafodelista"/>
        <w:numPr>
          <w:ilvl w:val="0"/>
          <w:numId w:val="5"/>
        </w:numPr>
        <w:rPr>
          <w:rFonts w:ascii="Arial" w:eastAsiaTheme="minorEastAsia" w:hAnsi="Arial" w:cs="Arial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5</m:t>
            </m:r>
            <m:r>
              <w:rPr>
                <w:rFonts w:ascii="Cambria Math" w:hAnsi="Cambria Math" w:cs="Arial"/>
              </w:rPr>
              <m:t xml:space="preserve">  </m:t>
            </m:r>
          </m:e>
        </m:rad>
      </m:oMath>
      <w:r w:rsidR="00586F3D">
        <w:rPr>
          <w:rFonts w:ascii="Arial" w:eastAsiaTheme="minorEastAsia" w:hAnsi="Arial" w:cs="Arial"/>
        </w:rPr>
        <w:t xml:space="preserve">; </w:t>
      </w:r>
      <w:r w:rsidR="00586F3D" w:rsidRPr="00586F3D">
        <w:rPr>
          <w:rFonts w:ascii="Arial" w:eastAsiaTheme="minorEastAsia" w:hAnsi="Arial" w:cs="Arial"/>
          <w:color w:val="5B9BD5" w:themeColor="accent1"/>
        </w:rPr>
        <w:t xml:space="preserve">-3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color w:val="5B9BD5" w:themeColor="accent1"/>
              </w:rPr>
            </m:ctrlPr>
          </m:radPr>
          <m:deg/>
          <m:e>
            <m:r>
              <w:rPr>
                <w:rFonts w:ascii="Cambria Math" w:hAnsi="Cambria Math" w:cs="Arial"/>
                <w:color w:val="5B9BD5" w:themeColor="accent1"/>
              </w:rPr>
              <m:t>5</m:t>
            </m:r>
            <m:r>
              <w:rPr>
                <w:rFonts w:ascii="Cambria Math" w:hAnsi="Cambria Math" w:cs="Arial"/>
                <w:color w:val="5B9BD5" w:themeColor="accent1"/>
              </w:rPr>
              <m:t xml:space="preserve">  </m:t>
            </m:r>
          </m:e>
        </m:rad>
      </m:oMath>
      <w:r w:rsidR="00586F3D">
        <w:rPr>
          <w:rFonts w:ascii="Arial" w:eastAsiaTheme="minorEastAsia" w:hAnsi="Arial" w:cs="Arial"/>
          <w:color w:val="5B9BD5" w:themeColor="accent1"/>
        </w:rPr>
        <w:t xml:space="preserve"> </w:t>
      </w:r>
      <w:proofErr w:type="gramStart"/>
      <w:r w:rsidR="00586F3D">
        <w:rPr>
          <w:rFonts w:ascii="Arial" w:eastAsiaTheme="minorEastAsia" w:hAnsi="Arial" w:cs="Arial"/>
          <w:color w:val="5B9BD5" w:themeColor="accent1"/>
        </w:rPr>
        <w:t>; …</w:t>
      </w:r>
      <w:proofErr w:type="gramEnd"/>
      <w:r w:rsidR="00586F3D">
        <w:rPr>
          <w:rFonts w:ascii="Arial" w:eastAsiaTheme="minorEastAsia" w:hAnsi="Arial" w:cs="Arial"/>
          <w:color w:val="5B9BD5" w:themeColor="accent1"/>
        </w:rPr>
        <w:t>………</w:t>
      </w:r>
    </w:p>
    <w:p w:rsidR="001D770E" w:rsidRDefault="001D770E" w:rsidP="001D770E">
      <w:pPr>
        <w:pStyle w:val="Prrafodelista"/>
        <w:numPr>
          <w:ilvl w:val="0"/>
          <w:numId w:val="5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5 </w:t>
      </w:r>
      <m:oMath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hAnsi="Cambria Math" w:cs="Arial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</w:rPr>
              <m:t>bc</m:t>
            </m:r>
          </m:e>
        </m:rad>
      </m:oMath>
    </w:p>
    <w:p w:rsidR="001D770E" w:rsidRDefault="001D770E" w:rsidP="001D770E">
      <w:pPr>
        <w:pStyle w:val="Prrafodelista"/>
        <w:numPr>
          <w:ilvl w:val="0"/>
          <w:numId w:val="5"/>
        </w:numPr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eastAsiaTheme="minorEastAsia" w:hAnsi="Cambria Math" w:cs="Arial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</m:e>
        </m:rad>
      </m:oMath>
    </w:p>
    <w:p w:rsidR="001D770E" w:rsidRDefault="001D770E" w:rsidP="001D770E">
      <w:pPr>
        <w:pStyle w:val="Prrafodelista"/>
        <w:numPr>
          <w:ilvl w:val="0"/>
          <w:numId w:val="5"/>
        </w:numPr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 xml:space="preserve">- </m:t>
        </m:r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eastAsiaTheme="minorEastAsia" w:hAnsi="Cambria Math" w:cs="Arial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9</m:t>
                </m:r>
              </m:sup>
            </m:sSup>
            <m:r>
              <w:rPr>
                <w:rFonts w:ascii="Cambria Math" w:eastAsiaTheme="minorEastAsia" w:hAnsi="Cambria Math" w:cs="Arial"/>
              </w:rPr>
              <m:t>b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</m:e>
        </m:rad>
      </m:oMath>
    </w:p>
    <w:p w:rsidR="001D770E" w:rsidRDefault="001D770E" w:rsidP="001D770E">
      <w:pPr>
        <w:pStyle w:val="Prrafodelista"/>
        <w:numPr>
          <w:ilvl w:val="0"/>
          <w:numId w:val="5"/>
        </w:numPr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w:lastRenderedPageBreak/>
          <m:t xml:space="preserve">-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</w:rPr>
              <m:t>25</m:t>
            </m:r>
          </m:den>
        </m:f>
      </m:oMath>
      <w:r>
        <w:rPr>
          <w:rFonts w:ascii="Arial" w:eastAsiaTheme="minorEastAsia" w:hAnsi="Arial" w:cs="Arial"/>
        </w:rPr>
        <w:t xml:space="preserve"> </w:t>
      </w:r>
      <m:oMath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eastAsiaTheme="minorEastAsia" w:hAnsi="Cambria Math" w:cs="Arial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5</m:t>
                </m:r>
              </m:sup>
            </m:sSup>
          </m:e>
        </m:rad>
      </m:oMath>
    </w:p>
    <w:p w:rsidR="008F5602" w:rsidRPr="008F5602" w:rsidRDefault="008F5602" w:rsidP="008F5602">
      <w:pPr>
        <w:pStyle w:val="Prrafodelista"/>
        <w:numPr>
          <w:ilvl w:val="0"/>
          <w:numId w:val="5"/>
        </w:numPr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 xml:space="preserve">5 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  </m:t>
            </m:r>
          </m:e>
        </m:rad>
      </m:oMath>
    </w:p>
    <w:p w:rsidR="00C25A84" w:rsidRDefault="001D770E" w:rsidP="00C25A84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Actividad 2</w:t>
      </w:r>
      <w:r w:rsidR="006A3FEC">
        <w:rPr>
          <w:rFonts w:ascii="Arial" w:eastAsiaTheme="minorEastAsia" w:hAnsi="Arial" w:cs="Arial"/>
        </w:rPr>
        <w:t>: Resolver</w:t>
      </w:r>
      <w:r w:rsidR="007A21A5">
        <w:rPr>
          <w:rFonts w:ascii="Arial" w:eastAsiaTheme="minorEastAsia" w:hAnsi="Arial" w:cs="Arial"/>
        </w:rPr>
        <w:t xml:space="preserve"> las siguientes adiciones y sustracciones:</w:t>
      </w:r>
    </w:p>
    <w:p w:rsidR="007A21A5" w:rsidRDefault="00C23C63" w:rsidP="007A21A5">
      <w:pPr>
        <w:pStyle w:val="Prrafodelista"/>
        <w:numPr>
          <w:ilvl w:val="0"/>
          <w:numId w:val="4"/>
        </w:numPr>
        <w:rPr>
          <w:rFonts w:ascii="Arial" w:eastAsiaTheme="minorEastAsia" w:hAnsi="Arial" w:cs="Arial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a  </m:t>
            </m:r>
          </m:e>
        </m:rad>
      </m:oMath>
      <w:r w:rsidR="007A21A5">
        <w:rPr>
          <w:rFonts w:ascii="Arial" w:eastAsiaTheme="minorEastAsia" w:hAnsi="Arial" w:cs="Arial"/>
        </w:rPr>
        <w:t xml:space="preserve"> - 2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b </m:t>
            </m:r>
          </m:e>
        </m:rad>
      </m:oMath>
      <w:r w:rsidR="007A21A5">
        <w:rPr>
          <w:rFonts w:ascii="Arial" w:eastAsiaTheme="minorEastAsia" w:hAnsi="Arial" w:cs="Arial"/>
        </w:rPr>
        <w:t xml:space="preserve"> +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a  </m:t>
            </m:r>
          </m:e>
        </m:rad>
      </m:oMath>
      <w:r w:rsidR="007A21A5">
        <w:rPr>
          <w:rFonts w:ascii="Arial" w:eastAsiaTheme="minorEastAsia" w:hAnsi="Arial" w:cs="Arial"/>
        </w:rPr>
        <w:t xml:space="preserve"> -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b </m:t>
            </m:r>
          </m:e>
        </m:rad>
      </m:oMath>
      <w:r w:rsidR="007A21A5">
        <w:rPr>
          <w:rFonts w:ascii="Arial" w:eastAsiaTheme="minorEastAsia" w:hAnsi="Arial" w:cs="Arial"/>
        </w:rPr>
        <w:t xml:space="preserve"> =</w:t>
      </w:r>
    </w:p>
    <w:p w:rsidR="007A21A5" w:rsidRDefault="00C23C63" w:rsidP="007A21A5">
      <w:pPr>
        <w:pStyle w:val="Prrafodelista"/>
        <w:numPr>
          <w:ilvl w:val="0"/>
          <w:numId w:val="4"/>
        </w:numPr>
        <w:rPr>
          <w:rFonts w:ascii="Arial" w:eastAsiaTheme="minorEastAsia" w:hAnsi="Arial" w:cs="Arial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9x </m:t>
            </m:r>
          </m:e>
        </m:rad>
      </m:oMath>
      <w:r w:rsidR="007A21A5">
        <w:rPr>
          <w:rFonts w:ascii="Arial" w:eastAsiaTheme="minorEastAsia" w:hAnsi="Arial" w:cs="Arial"/>
        </w:rPr>
        <w:t xml:space="preserve">  -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25x </m:t>
            </m:r>
          </m:e>
        </m:rad>
      </m:oMath>
      <w:r w:rsidR="007A21A5">
        <w:rPr>
          <w:rFonts w:ascii="Arial" w:eastAsiaTheme="minorEastAsia" w:hAnsi="Arial" w:cs="Arial"/>
        </w:rPr>
        <w:t xml:space="preserve"> +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49x </m:t>
            </m:r>
          </m:e>
        </m:rad>
      </m:oMath>
      <w:r w:rsidR="007A21A5">
        <w:rPr>
          <w:rFonts w:ascii="Arial" w:eastAsiaTheme="minorEastAsia" w:hAnsi="Arial" w:cs="Arial"/>
        </w:rPr>
        <w:t xml:space="preserve"> =</w:t>
      </w:r>
    </w:p>
    <w:p w:rsidR="007A21A5" w:rsidRDefault="007A21A5" w:rsidP="007A21A5">
      <w:pPr>
        <w:pStyle w:val="Prrafodelista"/>
        <w:numPr>
          <w:ilvl w:val="0"/>
          <w:numId w:val="4"/>
        </w:numPr>
        <w:rPr>
          <w:rFonts w:ascii="Arial" w:eastAsiaTheme="minorEastAsia" w:hAnsi="Arial" w:cs="Arial"/>
        </w:rPr>
      </w:pPr>
      <m:oMath>
        <m:r>
          <w:rPr>
            <w:rFonts w:ascii="Cambria Math" w:hAnsi="Cambria Math" w:cs="Arial"/>
          </w:rPr>
          <m:t xml:space="preserve">3 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18</m:t>
            </m:r>
          </m:e>
        </m:rad>
      </m:oMath>
      <w:r>
        <w:rPr>
          <w:rFonts w:ascii="Arial" w:eastAsiaTheme="minorEastAsia" w:hAnsi="Arial" w:cs="Arial"/>
        </w:rPr>
        <w:t xml:space="preserve"> -11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2  </m:t>
            </m:r>
          </m:e>
        </m:rad>
        <m:r>
          <w:rPr>
            <w:rFonts w:ascii="Cambria Math" w:hAnsi="Cambria Math" w:cs="Arial"/>
          </w:rPr>
          <m:t xml:space="preserve"> </m:t>
        </m:r>
      </m:oMath>
      <w:r>
        <w:rPr>
          <w:rFonts w:ascii="Arial" w:eastAsiaTheme="minorEastAsia" w:hAnsi="Arial" w:cs="Arial"/>
        </w:rPr>
        <w:t xml:space="preserve">+ 2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 xml:space="preserve">50  </m:t>
            </m:r>
          </m:e>
        </m:rad>
      </m:oMath>
      <w:r>
        <w:rPr>
          <w:rFonts w:ascii="Arial" w:eastAsiaTheme="minorEastAsia" w:hAnsi="Arial" w:cs="Arial"/>
        </w:rPr>
        <w:t xml:space="preserve"> =</w:t>
      </w:r>
    </w:p>
    <w:p w:rsidR="007A21A5" w:rsidRDefault="00C23C63" w:rsidP="007A21A5">
      <w:pPr>
        <w:pStyle w:val="Prrafodelista"/>
        <w:numPr>
          <w:ilvl w:val="0"/>
          <w:numId w:val="4"/>
        </w:numPr>
        <w:rPr>
          <w:rFonts w:ascii="Arial" w:eastAsiaTheme="minorEastAsia" w:hAnsi="Arial" w:cs="Arial"/>
        </w:rPr>
      </w:pPr>
      <m:oMath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eastAsiaTheme="minorEastAsia" w:hAnsi="Cambria Math" w:cs="Arial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9y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8</m:t>
                </m:r>
              </m:sup>
            </m:sSup>
          </m:e>
        </m:rad>
      </m:oMath>
      <w:r w:rsidR="0065360F">
        <w:rPr>
          <w:rFonts w:ascii="Arial" w:eastAsiaTheme="minorEastAsia" w:hAnsi="Arial" w:cs="Arial"/>
        </w:rPr>
        <w:t xml:space="preserve"> + </w:t>
      </w:r>
      <m:oMath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eastAsiaTheme="minorEastAsia" w:hAnsi="Cambria Math" w:cs="Arial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27y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12</m:t>
                </m:r>
              </m:sup>
            </m:sSup>
          </m:e>
        </m:rad>
      </m:oMath>
      <w:r w:rsidR="002940F0">
        <w:rPr>
          <w:rFonts w:ascii="Arial" w:eastAsiaTheme="minorEastAsia" w:hAnsi="Arial" w:cs="Arial"/>
        </w:rPr>
        <w:t xml:space="preserve"> = </w:t>
      </w:r>
    </w:p>
    <w:p w:rsidR="002940F0" w:rsidRPr="007A21A5" w:rsidRDefault="00C23C63" w:rsidP="007A21A5">
      <w:pPr>
        <w:pStyle w:val="Prrafodelista"/>
        <w:numPr>
          <w:ilvl w:val="0"/>
          <w:numId w:val="4"/>
        </w:numPr>
        <w:rPr>
          <w:rFonts w:ascii="Arial" w:eastAsiaTheme="minorEastAsia" w:hAnsi="Arial" w:cs="Arial"/>
        </w:rPr>
      </w:pP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Arial"/>
              </w:rPr>
              <m:t>81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</m:e>
        </m:rad>
      </m:oMath>
      <w:bookmarkStart w:id="0" w:name="_GoBack"/>
      <w:bookmarkEnd w:id="0"/>
      <w:r w:rsidR="002940F0">
        <w:rPr>
          <w:rFonts w:ascii="Arial" w:eastAsiaTheme="minorEastAsia" w:hAnsi="Arial" w:cs="Arial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9a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</m:e>
        </m:rad>
      </m:oMath>
      <w:r w:rsidR="002940F0">
        <w:rPr>
          <w:rFonts w:ascii="Arial" w:eastAsiaTheme="minorEastAsia" w:hAnsi="Arial" w:cs="Arial"/>
        </w:rPr>
        <w:t xml:space="preserve"> -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Arial"/>
              </w:rPr>
              <m:t>25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</m:e>
        </m:rad>
      </m:oMath>
      <w:r w:rsidR="002940F0">
        <w:rPr>
          <w:rFonts w:ascii="Arial" w:eastAsiaTheme="minorEastAsia" w:hAnsi="Arial" w:cs="Arial"/>
        </w:rPr>
        <w:t xml:space="preserve"> =</w:t>
      </w:r>
      <w:r w:rsidR="006A6A8D">
        <w:rPr>
          <w:rFonts w:ascii="Arial" w:eastAsiaTheme="minorEastAsia" w:hAnsi="Arial" w:cs="Arial"/>
        </w:rPr>
        <w:t xml:space="preserve">    </w:t>
      </w:r>
    </w:p>
    <w:sectPr w:rsidR="002940F0" w:rsidRPr="007A21A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63" w:rsidRDefault="00C23C63" w:rsidP="00CD5FFA">
      <w:pPr>
        <w:spacing w:after="0" w:line="240" w:lineRule="auto"/>
      </w:pPr>
      <w:r>
        <w:separator/>
      </w:r>
    </w:p>
  </w:endnote>
  <w:endnote w:type="continuationSeparator" w:id="0">
    <w:p w:rsidR="00C23C63" w:rsidRDefault="00C23C63" w:rsidP="00CD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63" w:rsidRDefault="00C23C63" w:rsidP="00CD5FFA">
      <w:pPr>
        <w:spacing w:after="0" w:line="240" w:lineRule="auto"/>
      </w:pPr>
      <w:r>
        <w:separator/>
      </w:r>
    </w:p>
  </w:footnote>
  <w:footnote w:type="continuationSeparator" w:id="0">
    <w:p w:rsidR="00C23C63" w:rsidRDefault="00C23C63" w:rsidP="00CD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FA" w:rsidRPr="00CD5FFA" w:rsidRDefault="00CD5FFA" w:rsidP="00CD5FFA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</w:rPr>
    </w:pPr>
    <w:r w:rsidRPr="00CD5FFA">
      <w:rPr>
        <w:rFonts w:ascii="Arial" w:hAnsi="Arial" w:cs="Arial"/>
      </w:rPr>
      <w:t>E.E.S N° 75 “JULIO CORTAZAR”</w:t>
    </w:r>
  </w:p>
  <w:p w:rsidR="00CD5FFA" w:rsidRDefault="00CD5FFA" w:rsidP="00CD5FFA">
    <w:pPr>
      <w:pStyle w:val="Encabezado"/>
      <w:jc w:val="center"/>
    </w:pPr>
    <w:r>
      <w:rPr>
        <w:rFonts w:ascii="Arial" w:hAnsi="Arial" w:cs="Arial"/>
      </w:rPr>
      <w:t>4to 4t</w:t>
    </w:r>
    <w:r w:rsidRPr="00CD5FFA">
      <w:rPr>
        <w:rFonts w:ascii="Arial" w:hAnsi="Arial" w:cs="Arial"/>
      </w:rPr>
      <w:t>a Turno Tarde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B964"/>
      </v:shape>
    </w:pict>
  </w:numPicBullet>
  <w:abstractNum w:abstractNumId="0">
    <w:nsid w:val="18897A2E"/>
    <w:multiLevelType w:val="hybridMultilevel"/>
    <w:tmpl w:val="6890EA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053BA"/>
    <w:multiLevelType w:val="hybridMultilevel"/>
    <w:tmpl w:val="70CA716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54D89"/>
    <w:multiLevelType w:val="hybridMultilevel"/>
    <w:tmpl w:val="A9300C1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03D57"/>
    <w:multiLevelType w:val="hybridMultilevel"/>
    <w:tmpl w:val="FBA2FA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46B0A"/>
    <w:multiLevelType w:val="hybridMultilevel"/>
    <w:tmpl w:val="0C3E04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FA"/>
    <w:rsid w:val="00183166"/>
    <w:rsid w:val="001B4822"/>
    <w:rsid w:val="001B6CE2"/>
    <w:rsid w:val="001D770E"/>
    <w:rsid w:val="00205474"/>
    <w:rsid w:val="00214DEF"/>
    <w:rsid w:val="002940F0"/>
    <w:rsid w:val="00320032"/>
    <w:rsid w:val="00343DCA"/>
    <w:rsid w:val="004B1D29"/>
    <w:rsid w:val="00586F3D"/>
    <w:rsid w:val="0065360F"/>
    <w:rsid w:val="006A3FEC"/>
    <w:rsid w:val="006A6A8D"/>
    <w:rsid w:val="007A21A5"/>
    <w:rsid w:val="008F5602"/>
    <w:rsid w:val="00A7577A"/>
    <w:rsid w:val="00AA47CD"/>
    <w:rsid w:val="00B24A7D"/>
    <w:rsid w:val="00C23C63"/>
    <w:rsid w:val="00C25A84"/>
    <w:rsid w:val="00CD5FFA"/>
    <w:rsid w:val="00D02A2C"/>
    <w:rsid w:val="00F5672D"/>
    <w:rsid w:val="00F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44800D-7879-4A09-AA95-2F5C18F1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FFA"/>
  </w:style>
  <w:style w:type="paragraph" w:styleId="Piedepgina">
    <w:name w:val="footer"/>
    <w:basedOn w:val="Normal"/>
    <w:link w:val="PiedepginaCar"/>
    <w:uiPriority w:val="99"/>
    <w:unhideWhenUsed/>
    <w:rsid w:val="00CD5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FFA"/>
  </w:style>
  <w:style w:type="paragraph" w:styleId="Prrafodelista">
    <w:name w:val="List Paragraph"/>
    <w:basedOn w:val="Normal"/>
    <w:uiPriority w:val="34"/>
    <w:qFormat/>
    <w:rsid w:val="00CD5F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5FFA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D5F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a103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72F4-98F4-4CE6-BB35-B7B044A8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12</cp:revision>
  <dcterms:created xsi:type="dcterms:W3CDTF">2021-06-03T15:45:00Z</dcterms:created>
  <dcterms:modified xsi:type="dcterms:W3CDTF">2021-06-10T18:59:00Z</dcterms:modified>
</cp:coreProperties>
</file>