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BD" w:rsidRDefault="005D61BD" w:rsidP="00DA0904">
      <w:pPr>
        <w:jc w:val="both"/>
        <w:rPr>
          <w:lang w:val="es-ES"/>
        </w:rPr>
      </w:pPr>
    </w:p>
    <w:p w:rsidR="00DA0904" w:rsidRDefault="00DA0904" w:rsidP="00DA0904">
      <w:pPr>
        <w:jc w:val="both"/>
        <w:rPr>
          <w:lang w:val="es-ES"/>
        </w:rPr>
      </w:pPr>
    </w:p>
    <w:p w:rsidR="00DA0904" w:rsidRDefault="00DA0904" w:rsidP="00DA0904">
      <w:pPr>
        <w:jc w:val="both"/>
        <w:rPr>
          <w:lang w:val="es-ES"/>
        </w:rPr>
      </w:pPr>
    </w:p>
    <w:p w:rsidR="00DA0904" w:rsidRDefault="00DA0904" w:rsidP="00DA0904">
      <w:pPr>
        <w:pStyle w:val="NormalWeb"/>
        <w:shd w:val="clear" w:color="auto" w:fill="FFFFFF"/>
        <w:spacing w:before="0" w:beforeAutospacing="0"/>
        <w:jc w:val="both"/>
        <w:rPr>
          <w:rFonts w:ascii="Arial" w:hAnsi="Arial" w:cs="Arial"/>
          <w:color w:val="373A3C"/>
          <w:sz w:val="23"/>
          <w:szCs w:val="23"/>
        </w:rPr>
      </w:pPr>
      <w:r>
        <w:rPr>
          <w:rFonts w:ascii="Arial" w:hAnsi="Arial" w:cs="Arial"/>
          <w:b/>
          <w:bCs/>
          <w:color w:val="373A3C"/>
          <w:sz w:val="23"/>
          <w:szCs w:val="23"/>
        </w:rPr>
        <w:t>ACTIVIDAD 1:</w:t>
      </w:r>
      <w:r>
        <w:rPr>
          <w:rFonts w:ascii="Arial" w:hAnsi="Arial" w:cs="Arial"/>
          <w:color w:val="373A3C"/>
          <w:sz w:val="23"/>
          <w:szCs w:val="23"/>
        </w:rPr>
        <w:t> Investigación: ¿qué significa SOCIALIZACION</w:t>
      </w:r>
      <w:proofErr w:type="gramStart"/>
      <w:r>
        <w:rPr>
          <w:rFonts w:ascii="Arial" w:hAnsi="Arial" w:cs="Arial"/>
          <w:color w:val="373A3C"/>
          <w:sz w:val="23"/>
          <w:szCs w:val="23"/>
        </w:rPr>
        <w:t>?.</w:t>
      </w:r>
      <w:proofErr w:type="gramEnd"/>
      <w:r>
        <w:rPr>
          <w:rFonts w:ascii="Arial" w:hAnsi="Arial" w:cs="Arial"/>
          <w:color w:val="373A3C"/>
          <w:sz w:val="23"/>
          <w:szCs w:val="23"/>
        </w:rPr>
        <w:t xml:space="preserve"> Buscar una definición de dicha palabra.</w:t>
      </w:r>
    </w:p>
    <w:p w:rsidR="00DA0904" w:rsidRDefault="00DA0904" w:rsidP="00DA0904">
      <w:pPr>
        <w:pStyle w:val="NormalWeb"/>
        <w:shd w:val="clear" w:color="auto" w:fill="FFFFFF"/>
        <w:spacing w:before="0" w:beforeAutospacing="0"/>
        <w:jc w:val="both"/>
        <w:rPr>
          <w:rFonts w:ascii="Arial" w:hAnsi="Arial" w:cs="Arial"/>
          <w:b/>
          <w:bCs/>
          <w:color w:val="373A3C"/>
          <w:sz w:val="23"/>
          <w:szCs w:val="23"/>
        </w:rPr>
      </w:pPr>
      <w:r>
        <w:rPr>
          <w:rFonts w:ascii="Arial" w:hAnsi="Arial" w:cs="Arial"/>
          <w:b/>
          <w:bCs/>
          <w:color w:val="373A3C"/>
          <w:sz w:val="23"/>
          <w:szCs w:val="23"/>
        </w:rPr>
        <w:t>ACTIVIDAD 2: </w:t>
      </w:r>
      <w:r>
        <w:rPr>
          <w:rFonts w:ascii="Arial" w:hAnsi="Arial" w:cs="Arial"/>
          <w:b/>
          <w:bCs/>
          <w:color w:val="373A3C"/>
          <w:sz w:val="23"/>
          <w:szCs w:val="23"/>
        </w:rPr>
        <w:t>Buscar el significado de SOCIALIZACION PRIMARIA Y SECUNDARIA</w:t>
      </w:r>
      <w:r>
        <w:rPr>
          <w:rFonts w:ascii="Arial" w:hAnsi="Arial" w:cs="Arial"/>
          <w:color w:val="373A3C"/>
          <w:sz w:val="23"/>
          <w:szCs w:val="23"/>
        </w:rPr>
        <w:t>, De acuerdo a las definiciones encontradas, en ¿qué etapa de Socialización se encontrarían Ustedes?</w:t>
      </w:r>
      <w:r>
        <w:rPr>
          <w:rFonts w:ascii="Arial" w:hAnsi="Arial" w:cs="Arial"/>
          <w:b/>
          <w:bCs/>
          <w:color w:val="373A3C"/>
          <w:sz w:val="23"/>
          <w:szCs w:val="23"/>
        </w:rPr>
        <w:t xml:space="preserve"> </w:t>
      </w:r>
    </w:p>
    <w:p w:rsidR="00DA0904" w:rsidRDefault="00DA0904" w:rsidP="000B2D9A">
      <w:pPr>
        <w:pStyle w:val="NormalWeb"/>
        <w:shd w:val="clear" w:color="auto" w:fill="FFFFFF"/>
        <w:spacing w:before="0" w:beforeAutospacing="0"/>
        <w:jc w:val="both"/>
        <w:rPr>
          <w:rFonts w:ascii="Arial" w:hAnsi="Arial" w:cs="Arial"/>
          <w:color w:val="373A3C"/>
          <w:sz w:val="23"/>
          <w:szCs w:val="23"/>
        </w:rPr>
      </w:pPr>
      <w:r>
        <w:rPr>
          <w:rFonts w:ascii="Arial" w:hAnsi="Arial" w:cs="Arial"/>
          <w:b/>
          <w:bCs/>
          <w:color w:val="373A3C"/>
          <w:sz w:val="23"/>
          <w:szCs w:val="23"/>
        </w:rPr>
        <w:t>ACTIVIDAD 3: </w:t>
      </w:r>
      <w:r>
        <w:rPr>
          <w:rFonts w:ascii="Arial" w:hAnsi="Arial" w:cs="Arial"/>
          <w:color w:val="373A3C"/>
          <w:sz w:val="23"/>
          <w:szCs w:val="23"/>
        </w:rPr>
        <w:t>Leer comprensivamente el siguiente texto y responder</w:t>
      </w:r>
    </w:p>
    <w:p w:rsidR="000B2D9A" w:rsidRPr="00DB33C7" w:rsidRDefault="000B2D9A" w:rsidP="000B2D9A">
      <w:pPr>
        <w:spacing w:after="60" w:line="240" w:lineRule="auto"/>
        <w:outlineLvl w:val="0"/>
        <w:rPr>
          <w:rFonts w:ascii="Arial" w:eastAsia="Times New Roman" w:hAnsi="Arial" w:cs="Arial"/>
          <w:color w:val="353535"/>
          <w:spacing w:val="-5"/>
          <w:kern w:val="36"/>
          <w:sz w:val="48"/>
          <w:szCs w:val="48"/>
          <w:lang w:eastAsia="es-AR"/>
        </w:rPr>
      </w:pPr>
      <w:r w:rsidRPr="00DB33C7">
        <w:rPr>
          <w:rFonts w:ascii="Arial" w:eastAsia="Times New Roman" w:hAnsi="Arial" w:cs="Arial"/>
          <w:color w:val="353535"/>
          <w:spacing w:val="-5"/>
          <w:kern w:val="36"/>
          <w:sz w:val="48"/>
          <w:szCs w:val="48"/>
          <w:lang w:eastAsia="es-AR"/>
        </w:rPr>
        <w:t>Tipos de familia</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Hablar de la familia es importante. Es </w:t>
      </w:r>
      <w:r w:rsidRPr="00DB33C7">
        <w:rPr>
          <w:rFonts w:ascii="Arial" w:eastAsia="Times New Roman" w:hAnsi="Arial" w:cs="Arial"/>
          <w:b/>
          <w:bCs/>
          <w:color w:val="252525"/>
          <w:sz w:val="24"/>
          <w:szCs w:val="24"/>
          <w:lang w:eastAsia="es-AR"/>
        </w:rPr>
        <w:t>la primera institución a la cual llegan los seres humanos</w:t>
      </w:r>
      <w:r w:rsidRPr="00DB33C7">
        <w:rPr>
          <w:rFonts w:ascii="Arial" w:eastAsia="Times New Roman" w:hAnsi="Arial" w:cs="Arial"/>
          <w:color w:val="252525"/>
          <w:sz w:val="24"/>
          <w:szCs w:val="24"/>
          <w:lang w:eastAsia="es-AR"/>
        </w:rPr>
        <w:t>. Se trata del núcleo social que recibe a las personas, su primera experiencia comunitaria.</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Por eso, en este post abordaremos este tema. Se indicarán el concepto de lo familiar, así como una pormenorización de los </w:t>
      </w:r>
      <w:r w:rsidRPr="00DB33C7">
        <w:rPr>
          <w:rFonts w:ascii="Arial" w:eastAsia="Times New Roman" w:hAnsi="Arial" w:cs="Arial"/>
          <w:b/>
          <w:bCs/>
          <w:color w:val="252525"/>
          <w:sz w:val="24"/>
          <w:szCs w:val="24"/>
          <w:lang w:eastAsia="es-AR"/>
        </w:rPr>
        <w:t>tipos de familia</w:t>
      </w:r>
      <w:r w:rsidRPr="00DB33C7">
        <w:rPr>
          <w:rFonts w:ascii="Arial" w:eastAsia="Times New Roman" w:hAnsi="Arial" w:cs="Arial"/>
          <w:color w:val="252525"/>
          <w:sz w:val="24"/>
          <w:szCs w:val="24"/>
          <w:lang w:eastAsia="es-AR"/>
        </w:rPr>
        <w:t> que existen. Una cronología sucinta de su evolución en el tiempo. </w:t>
      </w:r>
    </w:p>
    <w:p w:rsidR="000B2D9A" w:rsidRPr="00DB33C7" w:rsidRDefault="000B2D9A" w:rsidP="000B2D9A">
      <w:pPr>
        <w:shd w:val="clear" w:color="auto" w:fill="FFFFFF"/>
        <w:spacing w:before="100" w:beforeAutospacing="1" w:after="100" w:afterAutospacing="1" w:line="240" w:lineRule="auto"/>
        <w:outlineLvl w:val="1"/>
        <w:rPr>
          <w:rFonts w:ascii="Arial" w:eastAsia="Times New Roman" w:hAnsi="Arial" w:cs="Arial"/>
          <w:color w:val="353535"/>
          <w:sz w:val="36"/>
          <w:szCs w:val="36"/>
          <w:lang w:eastAsia="es-AR"/>
        </w:rPr>
      </w:pPr>
      <w:r w:rsidRPr="00DB33C7">
        <w:rPr>
          <w:rFonts w:ascii="Arial" w:eastAsia="Times New Roman" w:hAnsi="Arial" w:cs="Arial"/>
          <w:b/>
          <w:bCs/>
          <w:color w:val="353535"/>
          <w:sz w:val="36"/>
          <w:szCs w:val="36"/>
          <w:lang w:eastAsia="es-AR"/>
        </w:rPr>
        <w:t>La noción de familia en nuestra época</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La noción de familia, en este siglo XXI, debe ser muy amplia. Tal amplitud ayuda a no menoscabar la diversidad de sus manifestaciones, </w:t>
      </w:r>
      <w:r w:rsidRPr="00DB33C7">
        <w:rPr>
          <w:rFonts w:ascii="Arial" w:eastAsia="Times New Roman" w:hAnsi="Arial" w:cs="Arial"/>
          <w:b/>
          <w:bCs/>
          <w:color w:val="252525"/>
          <w:sz w:val="24"/>
          <w:szCs w:val="24"/>
          <w:lang w:eastAsia="es-AR"/>
        </w:rPr>
        <w:t>según las culturas y sistemas de creencias.</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Sucede que la familia ―en su concepto más tradicional― es uno de </w:t>
      </w:r>
      <w:r w:rsidRPr="00DB33C7">
        <w:rPr>
          <w:rFonts w:ascii="Arial" w:eastAsia="Times New Roman" w:hAnsi="Arial" w:cs="Arial"/>
          <w:b/>
          <w:bCs/>
          <w:color w:val="252525"/>
          <w:sz w:val="24"/>
          <w:szCs w:val="24"/>
          <w:lang w:eastAsia="es-AR"/>
        </w:rPr>
        <w:t>los pilares de la </w:t>
      </w:r>
      <w:hyperlink r:id="rId6" w:history="1">
        <w:r w:rsidRPr="00DB33C7">
          <w:rPr>
            <w:rFonts w:ascii="Arial" w:eastAsia="Times New Roman" w:hAnsi="Arial" w:cs="Arial"/>
            <w:b/>
            <w:bCs/>
            <w:color w:val="CC494F"/>
            <w:sz w:val="24"/>
            <w:szCs w:val="24"/>
            <w:u w:val="single"/>
            <w:lang w:eastAsia="es-AR"/>
          </w:rPr>
          <w:t>sociedad</w:t>
        </w:r>
      </w:hyperlink>
      <w:r w:rsidRPr="00DB33C7">
        <w:rPr>
          <w:rFonts w:ascii="Arial" w:eastAsia="Times New Roman" w:hAnsi="Arial" w:cs="Arial"/>
          <w:color w:val="252525"/>
          <w:sz w:val="24"/>
          <w:szCs w:val="24"/>
          <w:lang w:eastAsia="es-AR"/>
        </w:rPr>
        <w:t>, ya que ha sido vista como la célula fundamental desde donde se conforma el entramado social. Implica la organización social más elemental. Por ello, la familia siempre es de suma importancia para el desarrollo psicológico y social del individuo.</w:t>
      </w:r>
    </w:p>
    <w:p w:rsidR="000B2D9A" w:rsidRPr="00DB33C7" w:rsidRDefault="000B2D9A" w:rsidP="000B2D9A">
      <w:pPr>
        <w:shd w:val="clear" w:color="auto" w:fill="FFFFFF"/>
        <w:spacing w:before="100" w:beforeAutospacing="1" w:after="100" w:afterAutospacing="1" w:line="240" w:lineRule="auto"/>
        <w:outlineLvl w:val="1"/>
        <w:rPr>
          <w:rFonts w:ascii="Arial" w:eastAsia="Times New Roman" w:hAnsi="Arial" w:cs="Arial"/>
          <w:color w:val="353535"/>
          <w:sz w:val="36"/>
          <w:szCs w:val="36"/>
          <w:lang w:eastAsia="es-AR"/>
        </w:rPr>
      </w:pPr>
      <w:r w:rsidRPr="00DB33C7">
        <w:rPr>
          <w:rFonts w:ascii="Arial" w:eastAsia="Times New Roman" w:hAnsi="Arial" w:cs="Arial"/>
          <w:b/>
          <w:bCs/>
          <w:color w:val="353535"/>
          <w:sz w:val="36"/>
          <w:szCs w:val="36"/>
          <w:lang w:eastAsia="es-AR"/>
        </w:rPr>
        <w:t>Concepto de familia</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El </w:t>
      </w:r>
      <w:r w:rsidRPr="00DB33C7">
        <w:rPr>
          <w:rFonts w:ascii="Arial" w:eastAsia="Times New Roman" w:hAnsi="Arial" w:cs="Arial"/>
          <w:b/>
          <w:bCs/>
          <w:color w:val="252525"/>
          <w:sz w:val="24"/>
          <w:szCs w:val="24"/>
          <w:lang w:eastAsia="es-AR"/>
        </w:rPr>
        <w:t>diccionario de la Real Academia Española</w:t>
      </w:r>
      <w:r w:rsidRPr="00DB33C7">
        <w:rPr>
          <w:rFonts w:ascii="Arial" w:eastAsia="Times New Roman" w:hAnsi="Arial" w:cs="Arial"/>
          <w:color w:val="252525"/>
          <w:sz w:val="24"/>
          <w:szCs w:val="24"/>
          <w:lang w:eastAsia="es-AR"/>
        </w:rPr>
        <w:t> (RAE) indica que la familia es la conjunción de varias personas vinculadas por sangre, emparentadas entre sí y que comparten un espacio. Aún más, la familia es un grupo de personas que tienen una relación de ascendencia y descendencia, colateral y cercana de una casta.</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lastRenderedPageBreak/>
        <w:t>Lo cierto es que la </w:t>
      </w:r>
      <w:r w:rsidRPr="00DB33C7">
        <w:rPr>
          <w:rFonts w:ascii="Arial" w:eastAsia="Times New Roman" w:hAnsi="Arial" w:cs="Arial"/>
          <w:b/>
          <w:bCs/>
          <w:color w:val="252525"/>
          <w:sz w:val="24"/>
          <w:szCs w:val="24"/>
          <w:lang w:eastAsia="es-AR"/>
        </w:rPr>
        <w:t>acepción de la RAE</w:t>
      </w:r>
      <w:r w:rsidRPr="00DB33C7">
        <w:rPr>
          <w:rFonts w:ascii="Arial" w:eastAsia="Times New Roman" w:hAnsi="Arial" w:cs="Arial"/>
          <w:color w:val="252525"/>
          <w:sz w:val="24"/>
          <w:szCs w:val="24"/>
          <w:lang w:eastAsia="es-AR"/>
        </w:rPr>
        <w:t> entiende a la familia de la manera más simple y como se inicia esta idea: un grupo de </w:t>
      </w:r>
      <w:r w:rsidRPr="00DB33C7">
        <w:rPr>
          <w:rFonts w:ascii="Arial" w:eastAsia="Times New Roman" w:hAnsi="Arial" w:cs="Arial"/>
          <w:b/>
          <w:bCs/>
          <w:color w:val="252525"/>
          <w:sz w:val="24"/>
          <w:szCs w:val="24"/>
          <w:lang w:eastAsia="es-AR"/>
        </w:rPr>
        <w:t>vínculos consanguíneos</w:t>
      </w:r>
      <w:r w:rsidRPr="00DB33C7">
        <w:rPr>
          <w:rFonts w:ascii="Arial" w:eastAsia="Times New Roman" w:hAnsi="Arial" w:cs="Arial"/>
          <w:color w:val="252525"/>
          <w:sz w:val="24"/>
          <w:szCs w:val="24"/>
          <w:lang w:eastAsia="es-AR"/>
        </w:rPr>
        <w:t> (padres, descendientes y otros).</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Tenemos entonces que la </w:t>
      </w:r>
      <w:r w:rsidRPr="00DB33C7">
        <w:rPr>
          <w:rFonts w:ascii="Arial" w:eastAsia="Times New Roman" w:hAnsi="Arial" w:cs="Arial"/>
          <w:b/>
          <w:bCs/>
          <w:color w:val="252525"/>
          <w:sz w:val="24"/>
          <w:szCs w:val="24"/>
          <w:lang w:eastAsia="es-AR"/>
        </w:rPr>
        <w:t>definición RAE</w:t>
      </w:r>
      <w:r w:rsidRPr="00DB33C7">
        <w:rPr>
          <w:rFonts w:ascii="Arial" w:eastAsia="Times New Roman" w:hAnsi="Arial" w:cs="Arial"/>
          <w:color w:val="252525"/>
          <w:sz w:val="24"/>
          <w:szCs w:val="24"/>
          <w:lang w:eastAsia="es-AR"/>
        </w:rPr>
        <w:t> se queda corta en nuestra época. Sucede que en estos tiempos la familia puede surgir de los vínculos consanguíneos, pero también por relaciones aceptadas y constituidas legal o socialmente, como lo es el matrimonio o la adopción.</w:t>
      </w:r>
    </w:p>
    <w:p w:rsidR="000B2D9A" w:rsidRDefault="000B2D9A" w:rsidP="000B2D9A">
      <w:pPr>
        <w:shd w:val="clear" w:color="auto" w:fill="FFFFFF"/>
        <w:spacing w:before="100" w:beforeAutospacing="1" w:after="100" w:afterAutospacing="1" w:line="240" w:lineRule="auto"/>
        <w:outlineLvl w:val="1"/>
        <w:rPr>
          <w:rFonts w:ascii="Arial" w:eastAsia="Times New Roman" w:hAnsi="Arial" w:cs="Arial"/>
          <w:b/>
          <w:bCs/>
          <w:color w:val="353535"/>
          <w:sz w:val="36"/>
          <w:szCs w:val="36"/>
          <w:lang w:eastAsia="es-AR"/>
        </w:rPr>
      </w:pPr>
    </w:p>
    <w:p w:rsidR="000B2D9A" w:rsidRPr="00DB33C7" w:rsidRDefault="000B2D9A" w:rsidP="000B2D9A">
      <w:pPr>
        <w:shd w:val="clear" w:color="auto" w:fill="FFFFFF"/>
        <w:spacing w:before="100" w:beforeAutospacing="1" w:after="100" w:afterAutospacing="1" w:line="240" w:lineRule="auto"/>
        <w:outlineLvl w:val="1"/>
        <w:rPr>
          <w:rFonts w:ascii="Arial" w:eastAsia="Times New Roman" w:hAnsi="Arial" w:cs="Arial"/>
          <w:color w:val="353535"/>
          <w:sz w:val="36"/>
          <w:szCs w:val="36"/>
          <w:lang w:eastAsia="es-AR"/>
        </w:rPr>
      </w:pPr>
      <w:r w:rsidRPr="00DB33C7">
        <w:rPr>
          <w:rFonts w:ascii="Arial" w:eastAsia="Times New Roman" w:hAnsi="Arial" w:cs="Arial"/>
          <w:b/>
          <w:bCs/>
          <w:color w:val="353535"/>
          <w:sz w:val="36"/>
          <w:szCs w:val="36"/>
          <w:lang w:eastAsia="es-AR"/>
        </w:rPr>
        <w:t>No existe un concepto rígido de familia</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Pero se debe acotar, que </w:t>
      </w:r>
      <w:r w:rsidRPr="00DB33C7">
        <w:rPr>
          <w:rFonts w:ascii="Arial" w:eastAsia="Times New Roman" w:hAnsi="Arial" w:cs="Arial"/>
          <w:b/>
          <w:bCs/>
          <w:color w:val="252525"/>
          <w:sz w:val="24"/>
          <w:szCs w:val="24"/>
          <w:lang w:eastAsia="es-AR"/>
        </w:rPr>
        <w:t>no existe hoy día un concepto rígido de familia</w:t>
      </w:r>
      <w:r w:rsidRPr="00DB33C7">
        <w:rPr>
          <w:rFonts w:ascii="Arial" w:eastAsia="Times New Roman" w:hAnsi="Arial" w:cs="Arial"/>
          <w:color w:val="252525"/>
          <w:sz w:val="24"/>
          <w:szCs w:val="24"/>
          <w:lang w:eastAsia="es-AR"/>
        </w:rPr>
        <w:t>. ¿Por qué? Pues, debido a que es imposible abarcar en una definición todas las diversas formas en que los seres humanos se encuentran para desarrollar sus intereses más personales. </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En cualquier caso, la noción de familia supone el </w:t>
      </w:r>
      <w:proofErr w:type="spellStart"/>
      <w:r w:rsidRPr="00DB33C7">
        <w:rPr>
          <w:rFonts w:ascii="Arial" w:eastAsia="Times New Roman" w:hAnsi="Arial" w:cs="Arial"/>
          <w:b/>
          <w:bCs/>
          <w:color w:val="252525"/>
          <w:sz w:val="24"/>
          <w:szCs w:val="24"/>
          <w:lang w:eastAsia="es-AR"/>
        </w:rPr>
        <w:t>convenimiento</w:t>
      </w:r>
      <w:proofErr w:type="spellEnd"/>
      <w:r w:rsidRPr="00DB33C7">
        <w:rPr>
          <w:rFonts w:ascii="Arial" w:eastAsia="Times New Roman" w:hAnsi="Arial" w:cs="Arial"/>
          <w:b/>
          <w:bCs/>
          <w:color w:val="252525"/>
          <w:sz w:val="24"/>
          <w:szCs w:val="24"/>
          <w:lang w:eastAsia="es-AR"/>
        </w:rPr>
        <w:t xml:space="preserve"> entre personas para conformar un hogar</w:t>
      </w:r>
      <w:r w:rsidRPr="00DB33C7">
        <w:rPr>
          <w:rFonts w:ascii="Arial" w:eastAsia="Times New Roman" w:hAnsi="Arial" w:cs="Arial"/>
          <w:color w:val="252525"/>
          <w:sz w:val="24"/>
          <w:szCs w:val="24"/>
          <w:lang w:eastAsia="es-AR"/>
        </w:rPr>
        <w:t>…y es allí donde está la sustancia de familia. </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Independientemente de los </w:t>
      </w:r>
      <w:r w:rsidRPr="00DB33C7">
        <w:rPr>
          <w:rFonts w:ascii="Arial" w:eastAsia="Times New Roman" w:hAnsi="Arial" w:cs="Arial"/>
          <w:b/>
          <w:bCs/>
          <w:color w:val="252525"/>
          <w:sz w:val="24"/>
          <w:szCs w:val="24"/>
          <w:lang w:eastAsia="es-AR"/>
        </w:rPr>
        <w:t>grados de consanguinidad o la inexistencia de ellos</w:t>
      </w:r>
      <w:r w:rsidRPr="00DB33C7">
        <w:rPr>
          <w:rFonts w:ascii="Arial" w:eastAsia="Times New Roman" w:hAnsi="Arial" w:cs="Arial"/>
          <w:color w:val="252525"/>
          <w:sz w:val="24"/>
          <w:szCs w:val="24"/>
          <w:lang w:eastAsia="es-AR"/>
        </w:rPr>
        <w:t>, lo primordial es que esa conjunción de personas constituya un espacio de seguridad, consideración, amor y respeto mutuo.</w:t>
      </w:r>
    </w:p>
    <w:p w:rsidR="000B2D9A" w:rsidRPr="00DB33C7" w:rsidRDefault="000B2D9A" w:rsidP="000B2D9A">
      <w:pPr>
        <w:shd w:val="clear" w:color="auto" w:fill="FFFFFF"/>
        <w:spacing w:before="100" w:beforeAutospacing="1" w:after="100" w:afterAutospacing="1" w:line="240" w:lineRule="auto"/>
        <w:rPr>
          <w:rFonts w:ascii="Arial" w:eastAsia="Times New Roman" w:hAnsi="Arial" w:cs="Arial"/>
          <w:color w:val="252525"/>
          <w:sz w:val="24"/>
          <w:szCs w:val="24"/>
          <w:lang w:eastAsia="es-AR"/>
        </w:rPr>
      </w:pPr>
      <w:r w:rsidRPr="00DB33C7">
        <w:rPr>
          <w:rFonts w:ascii="Arial" w:eastAsia="Times New Roman" w:hAnsi="Arial" w:cs="Arial"/>
          <w:noProof/>
          <w:color w:val="252525"/>
          <w:sz w:val="24"/>
          <w:szCs w:val="24"/>
          <w:lang w:eastAsia="es-AR"/>
        </w:rPr>
        <w:lastRenderedPageBreak/>
        <w:drawing>
          <wp:inline distT="0" distB="0" distL="0" distR="0" wp14:anchorId="5FA3E07C" wp14:editId="2CE7EBF6">
            <wp:extent cx="6670040" cy="3811270"/>
            <wp:effectExtent l="0" t="0" r="0" b="0"/>
            <wp:docPr id="1" name="Imagen 1" descr="Fa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0040" cy="3811270"/>
                    </a:xfrm>
                    <a:prstGeom prst="rect">
                      <a:avLst/>
                    </a:prstGeom>
                    <a:noFill/>
                    <a:ln>
                      <a:noFill/>
                    </a:ln>
                  </pic:spPr>
                </pic:pic>
              </a:graphicData>
            </a:graphic>
          </wp:inline>
        </w:drawing>
      </w:r>
    </w:p>
    <w:p w:rsidR="000B2D9A" w:rsidRPr="00DB33C7" w:rsidRDefault="000B2D9A" w:rsidP="000B2D9A">
      <w:pPr>
        <w:shd w:val="clear" w:color="auto" w:fill="FFFFFF"/>
        <w:spacing w:before="100" w:beforeAutospacing="1" w:after="100" w:afterAutospacing="1" w:line="240" w:lineRule="auto"/>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 </w:t>
      </w:r>
    </w:p>
    <w:p w:rsidR="000B2D9A" w:rsidRPr="00DB33C7" w:rsidRDefault="000B2D9A" w:rsidP="000B2D9A">
      <w:pPr>
        <w:shd w:val="clear" w:color="auto" w:fill="FFFFFF"/>
        <w:spacing w:before="100" w:beforeAutospacing="1" w:after="100" w:afterAutospacing="1" w:line="240" w:lineRule="auto"/>
        <w:outlineLvl w:val="1"/>
        <w:rPr>
          <w:rFonts w:ascii="Arial" w:eastAsia="Times New Roman" w:hAnsi="Arial" w:cs="Arial"/>
          <w:color w:val="353535"/>
          <w:sz w:val="36"/>
          <w:szCs w:val="36"/>
          <w:lang w:eastAsia="es-AR"/>
        </w:rPr>
      </w:pPr>
      <w:r w:rsidRPr="00DB33C7">
        <w:rPr>
          <w:rFonts w:ascii="Arial" w:eastAsia="Times New Roman" w:hAnsi="Arial" w:cs="Arial"/>
          <w:b/>
          <w:bCs/>
          <w:color w:val="353535"/>
          <w:sz w:val="36"/>
          <w:szCs w:val="36"/>
          <w:lang w:eastAsia="es-AR"/>
        </w:rPr>
        <w:t>Clasificación de la familia</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Más allá de lo cada quien define como familia ―y de las convenciones y </w:t>
      </w:r>
      <w:hyperlink r:id="rId8" w:history="1">
        <w:r w:rsidRPr="00DB33C7">
          <w:rPr>
            <w:rFonts w:ascii="Arial" w:eastAsia="Times New Roman" w:hAnsi="Arial" w:cs="Arial"/>
            <w:b/>
            <w:bCs/>
            <w:color w:val="CC494F"/>
            <w:sz w:val="24"/>
            <w:szCs w:val="24"/>
            <w:u w:val="single"/>
            <w:lang w:eastAsia="es-AR"/>
          </w:rPr>
          <w:t>valores sociales</w:t>
        </w:r>
      </w:hyperlink>
      <w:r w:rsidRPr="00DB33C7">
        <w:rPr>
          <w:rFonts w:ascii="Arial" w:eastAsia="Times New Roman" w:hAnsi="Arial" w:cs="Arial"/>
          <w:color w:val="252525"/>
          <w:sz w:val="24"/>
          <w:szCs w:val="24"/>
          <w:lang w:eastAsia="es-AR"/>
        </w:rPr>
        <w:t>―, en el campo de la </w:t>
      </w:r>
      <w:hyperlink r:id="rId9" w:history="1">
        <w:r w:rsidRPr="00DB33C7">
          <w:rPr>
            <w:rFonts w:ascii="Arial" w:eastAsia="Times New Roman" w:hAnsi="Arial" w:cs="Arial"/>
            <w:b/>
            <w:bCs/>
            <w:color w:val="CC494F"/>
            <w:sz w:val="24"/>
            <w:szCs w:val="24"/>
            <w:u w:val="single"/>
            <w:lang w:eastAsia="es-AR"/>
          </w:rPr>
          <w:t>psicología</w:t>
        </w:r>
      </w:hyperlink>
      <w:r w:rsidRPr="00DB33C7">
        <w:rPr>
          <w:rFonts w:ascii="Arial" w:eastAsia="Times New Roman" w:hAnsi="Arial" w:cs="Arial"/>
          <w:b/>
          <w:bCs/>
          <w:color w:val="252525"/>
          <w:sz w:val="24"/>
          <w:szCs w:val="24"/>
          <w:lang w:eastAsia="es-AR"/>
        </w:rPr>
        <w:t> y la sociología</w:t>
      </w:r>
      <w:r w:rsidRPr="00DB33C7">
        <w:rPr>
          <w:rFonts w:ascii="Arial" w:eastAsia="Times New Roman" w:hAnsi="Arial" w:cs="Arial"/>
          <w:color w:val="252525"/>
          <w:sz w:val="24"/>
          <w:szCs w:val="24"/>
          <w:lang w:eastAsia="es-AR"/>
        </w:rPr>
        <w:t> se han distinguido varios tipos de familia. A continuación, se presentarán y definirán cada una de ellas: </w:t>
      </w:r>
    </w:p>
    <w:p w:rsidR="000B2D9A" w:rsidRPr="00DB33C7" w:rsidRDefault="000B2D9A" w:rsidP="000B2D9A">
      <w:pPr>
        <w:numPr>
          <w:ilvl w:val="0"/>
          <w:numId w:val="1"/>
        </w:numPr>
        <w:shd w:val="clear" w:color="auto" w:fill="FFFFFF"/>
        <w:spacing w:after="0" w:line="240" w:lineRule="auto"/>
        <w:jc w:val="both"/>
        <w:rPr>
          <w:rFonts w:ascii="Arial" w:eastAsia="Times New Roman" w:hAnsi="Arial" w:cs="Arial"/>
          <w:color w:val="252525"/>
          <w:sz w:val="24"/>
          <w:szCs w:val="24"/>
          <w:lang w:eastAsia="es-AR"/>
        </w:rPr>
      </w:pPr>
      <w:r w:rsidRPr="00DB33C7">
        <w:rPr>
          <w:rFonts w:ascii="Arial" w:eastAsia="Times New Roman" w:hAnsi="Arial" w:cs="Arial"/>
          <w:b/>
          <w:bCs/>
          <w:color w:val="252525"/>
          <w:sz w:val="24"/>
          <w:szCs w:val="24"/>
          <w:lang w:eastAsia="es-AR"/>
        </w:rPr>
        <w:t>Familia nuclear</w:t>
      </w:r>
      <w:r w:rsidRPr="00DB33C7">
        <w:rPr>
          <w:rFonts w:ascii="Arial" w:eastAsia="Times New Roman" w:hAnsi="Arial" w:cs="Arial"/>
          <w:color w:val="252525"/>
          <w:sz w:val="24"/>
          <w:szCs w:val="24"/>
          <w:lang w:eastAsia="es-AR"/>
        </w:rPr>
        <w:t>: está integrada por la madre, el padre y los hijos. Es el tipo de familia más tradicional.</w:t>
      </w:r>
    </w:p>
    <w:p w:rsidR="000B2D9A" w:rsidRPr="00DB33C7" w:rsidRDefault="000B2D9A" w:rsidP="000B2D9A">
      <w:pPr>
        <w:numPr>
          <w:ilvl w:val="0"/>
          <w:numId w:val="1"/>
        </w:numPr>
        <w:shd w:val="clear" w:color="auto" w:fill="FFFFFF"/>
        <w:spacing w:after="0" w:line="240" w:lineRule="auto"/>
        <w:jc w:val="both"/>
        <w:rPr>
          <w:rFonts w:ascii="Arial" w:eastAsia="Times New Roman" w:hAnsi="Arial" w:cs="Arial"/>
          <w:color w:val="252525"/>
          <w:sz w:val="24"/>
          <w:szCs w:val="24"/>
          <w:lang w:eastAsia="es-AR"/>
        </w:rPr>
      </w:pPr>
      <w:r w:rsidRPr="00DB33C7">
        <w:rPr>
          <w:rFonts w:ascii="Arial" w:eastAsia="Times New Roman" w:hAnsi="Arial" w:cs="Arial"/>
          <w:b/>
          <w:bCs/>
          <w:color w:val="252525"/>
          <w:sz w:val="24"/>
          <w:szCs w:val="24"/>
          <w:lang w:eastAsia="es-AR"/>
        </w:rPr>
        <w:t>Familia extendida</w:t>
      </w:r>
      <w:r w:rsidRPr="00DB33C7">
        <w:rPr>
          <w:rFonts w:ascii="Arial" w:eastAsia="Times New Roman" w:hAnsi="Arial" w:cs="Arial"/>
          <w:color w:val="252525"/>
          <w:sz w:val="24"/>
          <w:szCs w:val="24"/>
          <w:lang w:eastAsia="es-AR"/>
        </w:rPr>
        <w:t>: la constituyen no solo padres e hijos, sino también parientes, como abuelos, tíos, primos, entre otros.</w:t>
      </w:r>
    </w:p>
    <w:p w:rsidR="000B2D9A" w:rsidRPr="00DB33C7" w:rsidRDefault="000B2D9A" w:rsidP="000B2D9A">
      <w:pPr>
        <w:numPr>
          <w:ilvl w:val="0"/>
          <w:numId w:val="1"/>
        </w:numPr>
        <w:shd w:val="clear" w:color="auto" w:fill="FFFFFF"/>
        <w:spacing w:after="0" w:line="240" w:lineRule="auto"/>
        <w:jc w:val="both"/>
        <w:rPr>
          <w:rFonts w:ascii="Arial" w:eastAsia="Times New Roman" w:hAnsi="Arial" w:cs="Arial"/>
          <w:color w:val="252525"/>
          <w:sz w:val="24"/>
          <w:szCs w:val="24"/>
          <w:lang w:eastAsia="es-AR"/>
        </w:rPr>
      </w:pPr>
      <w:r w:rsidRPr="00DB33C7">
        <w:rPr>
          <w:rFonts w:ascii="Arial" w:eastAsia="Times New Roman" w:hAnsi="Arial" w:cs="Arial"/>
          <w:b/>
          <w:bCs/>
          <w:color w:val="252525"/>
          <w:sz w:val="24"/>
          <w:szCs w:val="24"/>
          <w:lang w:eastAsia="es-AR"/>
        </w:rPr>
        <w:t>Familia monoparental:</w:t>
      </w:r>
      <w:r w:rsidRPr="00DB33C7">
        <w:rPr>
          <w:rFonts w:ascii="Arial" w:eastAsia="Times New Roman" w:hAnsi="Arial" w:cs="Arial"/>
          <w:color w:val="252525"/>
          <w:sz w:val="24"/>
          <w:szCs w:val="24"/>
          <w:lang w:eastAsia="es-AR"/>
        </w:rPr>
        <w:t> es la familia constituida por el padre o la madre y sus hijos. Suele ser el producto de un divorcio o separación; por un embarazo no reconocido, precoz, entre otros factores, donde la familia es de madre o padre soltero; y, por último, por la muerte de uno de los padres o cónyuges. </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También, se da el caso de que el padre o madre asuma solo la crianza de su descendencia por decisión personal. De la familia monoparental es común que se pase a la familia ensamblada.</w:t>
      </w:r>
    </w:p>
    <w:p w:rsidR="000B2D9A" w:rsidRPr="00DB33C7" w:rsidRDefault="000B2D9A" w:rsidP="000B2D9A">
      <w:pPr>
        <w:numPr>
          <w:ilvl w:val="0"/>
          <w:numId w:val="2"/>
        </w:numPr>
        <w:shd w:val="clear" w:color="auto" w:fill="FFFFFF"/>
        <w:spacing w:after="0" w:line="240" w:lineRule="auto"/>
        <w:jc w:val="both"/>
        <w:rPr>
          <w:rFonts w:ascii="Arial" w:eastAsia="Times New Roman" w:hAnsi="Arial" w:cs="Arial"/>
          <w:color w:val="252525"/>
          <w:sz w:val="24"/>
          <w:szCs w:val="24"/>
          <w:lang w:eastAsia="es-AR"/>
        </w:rPr>
      </w:pPr>
      <w:r w:rsidRPr="00DB33C7">
        <w:rPr>
          <w:rFonts w:ascii="Arial" w:eastAsia="Times New Roman" w:hAnsi="Arial" w:cs="Arial"/>
          <w:b/>
          <w:bCs/>
          <w:color w:val="252525"/>
          <w:sz w:val="24"/>
          <w:szCs w:val="24"/>
          <w:lang w:eastAsia="es-AR"/>
        </w:rPr>
        <w:lastRenderedPageBreak/>
        <w:t>Familia ensamblada o compuesta</w:t>
      </w:r>
      <w:r w:rsidRPr="00DB33C7">
        <w:rPr>
          <w:rFonts w:ascii="Arial" w:eastAsia="Times New Roman" w:hAnsi="Arial" w:cs="Arial"/>
          <w:color w:val="252525"/>
          <w:sz w:val="24"/>
          <w:szCs w:val="24"/>
          <w:lang w:eastAsia="es-AR"/>
        </w:rPr>
        <w:t>: es una de sus manifestaciones cada vez más corrientes. Es aquella familia integrada por partes de dos o más familias; entre una madre sola, viuda o divorciada con hijos y un padre viudo o divorciado con hijos. </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Además, se dan los casos de familias constituidas por hermanos o amigos exclusivamente. </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En este último caso, lo importante es el acuerdo entre personas que, sin tener lazos de consanguinidad, acuerdan vivir bajo un mismo techo, porque los une sentimientos de amistad, solidaridad y deseos de convivencia.</w:t>
      </w:r>
    </w:p>
    <w:p w:rsidR="000B2D9A" w:rsidRPr="00DB33C7" w:rsidRDefault="000B2D9A" w:rsidP="000B2D9A">
      <w:pPr>
        <w:numPr>
          <w:ilvl w:val="0"/>
          <w:numId w:val="3"/>
        </w:numPr>
        <w:shd w:val="clear" w:color="auto" w:fill="FFFFFF"/>
        <w:spacing w:after="0" w:line="240" w:lineRule="auto"/>
        <w:jc w:val="both"/>
        <w:rPr>
          <w:rFonts w:ascii="Arial" w:eastAsia="Times New Roman" w:hAnsi="Arial" w:cs="Arial"/>
          <w:color w:val="252525"/>
          <w:sz w:val="24"/>
          <w:szCs w:val="24"/>
          <w:lang w:eastAsia="es-AR"/>
        </w:rPr>
      </w:pPr>
      <w:r w:rsidRPr="00DB33C7">
        <w:rPr>
          <w:rFonts w:ascii="Arial" w:eastAsia="Times New Roman" w:hAnsi="Arial" w:cs="Arial"/>
          <w:b/>
          <w:bCs/>
          <w:color w:val="252525"/>
          <w:sz w:val="24"/>
          <w:szCs w:val="24"/>
          <w:lang w:eastAsia="es-AR"/>
        </w:rPr>
        <w:t xml:space="preserve">Familia </w:t>
      </w:r>
      <w:proofErr w:type="spellStart"/>
      <w:r w:rsidRPr="00DB33C7">
        <w:rPr>
          <w:rFonts w:ascii="Arial" w:eastAsia="Times New Roman" w:hAnsi="Arial" w:cs="Arial"/>
          <w:b/>
          <w:bCs/>
          <w:color w:val="252525"/>
          <w:sz w:val="24"/>
          <w:szCs w:val="24"/>
          <w:lang w:eastAsia="es-AR"/>
        </w:rPr>
        <w:t>homoparental</w:t>
      </w:r>
      <w:proofErr w:type="spellEnd"/>
      <w:r w:rsidRPr="00DB33C7">
        <w:rPr>
          <w:rFonts w:ascii="Arial" w:eastAsia="Times New Roman" w:hAnsi="Arial" w:cs="Arial"/>
          <w:b/>
          <w:bCs/>
          <w:color w:val="252525"/>
          <w:sz w:val="24"/>
          <w:szCs w:val="24"/>
          <w:lang w:eastAsia="es-AR"/>
        </w:rPr>
        <w:t>:</w:t>
      </w:r>
      <w:r w:rsidRPr="00DB33C7">
        <w:rPr>
          <w:rFonts w:ascii="Arial" w:eastAsia="Times New Roman" w:hAnsi="Arial" w:cs="Arial"/>
          <w:color w:val="252525"/>
          <w:sz w:val="24"/>
          <w:szCs w:val="24"/>
          <w:lang w:eastAsia="es-AR"/>
        </w:rPr>
        <w:t> es la familia integrada por una pareja homosexual, hombres o mujeres, y sus hijos biológicos o adoptados. </w:t>
      </w:r>
    </w:p>
    <w:p w:rsidR="000B2D9A" w:rsidRPr="00DB33C7" w:rsidRDefault="000B2D9A" w:rsidP="000B2D9A">
      <w:pPr>
        <w:numPr>
          <w:ilvl w:val="0"/>
          <w:numId w:val="3"/>
        </w:numPr>
        <w:shd w:val="clear" w:color="auto" w:fill="FFFFFF"/>
        <w:spacing w:after="0" w:line="240" w:lineRule="auto"/>
        <w:jc w:val="both"/>
        <w:rPr>
          <w:rFonts w:ascii="Arial" w:eastAsia="Times New Roman" w:hAnsi="Arial" w:cs="Arial"/>
          <w:color w:val="252525"/>
          <w:sz w:val="24"/>
          <w:szCs w:val="24"/>
          <w:lang w:eastAsia="es-AR"/>
        </w:rPr>
      </w:pPr>
      <w:r w:rsidRPr="00DB33C7">
        <w:rPr>
          <w:rFonts w:ascii="Arial" w:eastAsia="Times New Roman" w:hAnsi="Arial" w:cs="Arial"/>
          <w:b/>
          <w:bCs/>
          <w:color w:val="252525"/>
          <w:sz w:val="24"/>
          <w:szCs w:val="24"/>
          <w:lang w:eastAsia="es-AR"/>
        </w:rPr>
        <w:t>Familia de hecho:</w:t>
      </w:r>
      <w:r w:rsidRPr="00DB33C7">
        <w:rPr>
          <w:rFonts w:ascii="Arial" w:eastAsia="Times New Roman" w:hAnsi="Arial" w:cs="Arial"/>
          <w:color w:val="252525"/>
          <w:sz w:val="24"/>
          <w:szCs w:val="24"/>
          <w:lang w:eastAsia="es-AR"/>
        </w:rPr>
        <w:t> es el tipo de familia formada por una pareja que convive sin haber contraído un contrato civil.</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¿Hay otras clasificaciones de las familias? ¿Otros tipos? Por supuesto que sí. Empero, las que acabamos de indicar son las más comunes. Insistimos que vivimos una época </w:t>
      </w:r>
      <w:r w:rsidRPr="00DB33C7">
        <w:rPr>
          <w:rFonts w:ascii="Arial" w:eastAsia="Times New Roman" w:hAnsi="Arial" w:cs="Arial"/>
          <w:b/>
          <w:bCs/>
          <w:color w:val="252525"/>
          <w:sz w:val="24"/>
          <w:szCs w:val="24"/>
          <w:lang w:eastAsia="es-AR"/>
        </w:rPr>
        <w:t>donde la noción de familia es, a la vez, amplia y flexible.</w:t>
      </w:r>
    </w:p>
    <w:p w:rsidR="000B2D9A" w:rsidRPr="00DB33C7" w:rsidRDefault="000B2D9A" w:rsidP="000B2D9A">
      <w:pPr>
        <w:shd w:val="clear" w:color="auto" w:fill="FFFFFF"/>
        <w:spacing w:before="100" w:beforeAutospacing="1" w:after="100" w:afterAutospacing="1" w:line="240" w:lineRule="auto"/>
        <w:outlineLvl w:val="1"/>
        <w:rPr>
          <w:rFonts w:ascii="Arial" w:eastAsia="Times New Roman" w:hAnsi="Arial" w:cs="Arial"/>
          <w:color w:val="353535"/>
          <w:sz w:val="36"/>
          <w:szCs w:val="36"/>
          <w:lang w:eastAsia="es-AR"/>
        </w:rPr>
      </w:pPr>
      <w:r w:rsidRPr="00DB33C7">
        <w:rPr>
          <w:rFonts w:ascii="Arial" w:eastAsia="Times New Roman" w:hAnsi="Arial" w:cs="Arial"/>
          <w:b/>
          <w:bCs/>
          <w:color w:val="353535"/>
          <w:sz w:val="36"/>
          <w:szCs w:val="36"/>
          <w:lang w:eastAsia="es-AR"/>
        </w:rPr>
        <w:t>Desarrollo y evolución de la familia</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Como se ha podido apreciar, la idea de familia es muy diversa y ha experimentado un cambio importante a lo largo </w:t>
      </w:r>
      <w:r w:rsidRPr="00DB33C7">
        <w:rPr>
          <w:rFonts w:ascii="Arial" w:eastAsia="Times New Roman" w:hAnsi="Arial" w:cs="Arial"/>
          <w:b/>
          <w:bCs/>
          <w:color w:val="252525"/>
          <w:sz w:val="24"/>
          <w:szCs w:val="24"/>
          <w:lang w:eastAsia="es-AR"/>
        </w:rPr>
        <w:t>del siglo XX y lo que va del XXI.</w:t>
      </w:r>
      <w:r w:rsidRPr="00DB33C7">
        <w:rPr>
          <w:rFonts w:ascii="Arial" w:eastAsia="Times New Roman" w:hAnsi="Arial" w:cs="Arial"/>
          <w:color w:val="252525"/>
          <w:sz w:val="24"/>
          <w:szCs w:val="24"/>
          <w:lang w:eastAsia="es-AR"/>
        </w:rPr>
        <w:t> </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Desde el punto de </w:t>
      </w:r>
      <w:r w:rsidRPr="00DB33C7">
        <w:rPr>
          <w:rFonts w:ascii="Arial" w:eastAsia="Times New Roman" w:hAnsi="Arial" w:cs="Arial"/>
          <w:b/>
          <w:bCs/>
          <w:color w:val="252525"/>
          <w:sz w:val="24"/>
          <w:szCs w:val="24"/>
          <w:lang w:eastAsia="es-AR"/>
        </w:rPr>
        <w:t>vista antropológico</w:t>
      </w:r>
      <w:r w:rsidRPr="00DB33C7">
        <w:rPr>
          <w:rFonts w:ascii="Arial" w:eastAsia="Times New Roman" w:hAnsi="Arial" w:cs="Arial"/>
          <w:color w:val="252525"/>
          <w:sz w:val="24"/>
          <w:szCs w:val="24"/>
          <w:lang w:eastAsia="es-AR"/>
        </w:rPr>
        <w:t> y más conservador, la familia es un grupo de individuos integrado por unos padres ―hombre y mujer― y sus hijos o descendencia. La idea de familia se origina con la descendencia, al tener hijos.</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Las cosas cambian en el mundo occidental luego de la </w:t>
      </w:r>
      <w:r w:rsidRPr="00DB33C7">
        <w:rPr>
          <w:rFonts w:ascii="Arial" w:eastAsia="Times New Roman" w:hAnsi="Arial" w:cs="Arial"/>
          <w:b/>
          <w:bCs/>
          <w:color w:val="252525"/>
          <w:sz w:val="24"/>
          <w:szCs w:val="24"/>
          <w:lang w:eastAsia="es-AR"/>
        </w:rPr>
        <w:t>Revolución Francesa</w:t>
      </w:r>
      <w:r w:rsidRPr="00DB33C7">
        <w:rPr>
          <w:rFonts w:ascii="Arial" w:eastAsia="Times New Roman" w:hAnsi="Arial" w:cs="Arial"/>
          <w:color w:val="252525"/>
          <w:sz w:val="24"/>
          <w:szCs w:val="24"/>
          <w:lang w:eastAsia="es-AR"/>
        </w:rPr>
        <w:t>. Desde entonces, la noción de familia se produce al momento de que un hombre y una mujer asumen el contrato del matrimonio, civil o religioso, o ambos. Es decir, la familia tiene el origen en un mutuo convenio legal de conformar un hogar. </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Es así como la realidad social, y las nuevas formas de convivencia, han dejado </w:t>
      </w:r>
      <w:r w:rsidRPr="00DB33C7">
        <w:rPr>
          <w:rFonts w:ascii="Arial" w:eastAsia="Times New Roman" w:hAnsi="Arial" w:cs="Arial"/>
          <w:b/>
          <w:bCs/>
          <w:color w:val="252525"/>
          <w:sz w:val="24"/>
          <w:szCs w:val="24"/>
          <w:lang w:eastAsia="es-AR"/>
        </w:rPr>
        <w:t>atrás la antigua concepción de la familia</w:t>
      </w:r>
      <w:r w:rsidRPr="00DB33C7">
        <w:rPr>
          <w:rFonts w:ascii="Arial" w:eastAsia="Times New Roman" w:hAnsi="Arial" w:cs="Arial"/>
          <w:color w:val="252525"/>
          <w:sz w:val="24"/>
          <w:szCs w:val="24"/>
          <w:lang w:eastAsia="es-AR"/>
        </w:rPr>
        <w:t>. En los tiempos contemporáneos la familia es una entidad abierta, donde lo importante es la </w:t>
      </w:r>
      <w:r w:rsidRPr="00DB33C7">
        <w:rPr>
          <w:rFonts w:ascii="Arial" w:eastAsia="Times New Roman" w:hAnsi="Arial" w:cs="Arial"/>
          <w:b/>
          <w:bCs/>
          <w:color w:val="252525"/>
          <w:sz w:val="24"/>
          <w:szCs w:val="24"/>
          <w:lang w:eastAsia="es-AR"/>
        </w:rPr>
        <w:t>libertad y el libre albedrío</w:t>
      </w:r>
      <w:r w:rsidRPr="00DB33C7">
        <w:rPr>
          <w:rFonts w:ascii="Arial" w:eastAsia="Times New Roman" w:hAnsi="Arial" w:cs="Arial"/>
          <w:color w:val="252525"/>
          <w:sz w:val="24"/>
          <w:szCs w:val="24"/>
          <w:lang w:eastAsia="es-AR"/>
        </w:rPr>
        <w:t> al momento de escoger qué tipo de familia se quiere formar. </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¿Qué implica lo antes dicho? Pues, que la familia </w:t>
      </w:r>
      <w:r w:rsidRPr="00DB33C7">
        <w:rPr>
          <w:rFonts w:ascii="Arial" w:eastAsia="Times New Roman" w:hAnsi="Arial" w:cs="Arial"/>
          <w:b/>
          <w:bCs/>
          <w:color w:val="252525"/>
          <w:sz w:val="24"/>
          <w:szCs w:val="24"/>
          <w:lang w:eastAsia="es-AR"/>
        </w:rPr>
        <w:t>no es la consecuencia de tener hijos</w:t>
      </w:r>
      <w:r w:rsidRPr="00DB33C7">
        <w:rPr>
          <w:rFonts w:ascii="Arial" w:eastAsia="Times New Roman" w:hAnsi="Arial" w:cs="Arial"/>
          <w:color w:val="252525"/>
          <w:sz w:val="24"/>
          <w:szCs w:val="24"/>
          <w:lang w:eastAsia="es-AR"/>
        </w:rPr>
        <w:t>. Ahora, se entiende que integrar una familia es </w:t>
      </w:r>
      <w:r w:rsidRPr="00DB33C7">
        <w:rPr>
          <w:rFonts w:ascii="Arial" w:eastAsia="Times New Roman" w:hAnsi="Arial" w:cs="Arial"/>
          <w:b/>
          <w:bCs/>
          <w:color w:val="252525"/>
          <w:sz w:val="24"/>
          <w:szCs w:val="24"/>
          <w:lang w:eastAsia="es-AR"/>
        </w:rPr>
        <w:t>un acto de elección personal. </w:t>
      </w:r>
    </w:p>
    <w:p w:rsidR="000B2D9A" w:rsidRPr="00DB33C7" w:rsidRDefault="000B2D9A" w:rsidP="000B2D9A">
      <w:pPr>
        <w:shd w:val="clear" w:color="auto" w:fill="FFFFFF"/>
        <w:spacing w:before="100" w:beforeAutospacing="1" w:after="100" w:afterAutospacing="1" w:line="240" w:lineRule="auto"/>
        <w:rPr>
          <w:rFonts w:ascii="Arial" w:eastAsia="Times New Roman" w:hAnsi="Arial" w:cs="Arial"/>
          <w:color w:val="252525"/>
          <w:sz w:val="24"/>
          <w:szCs w:val="24"/>
          <w:lang w:eastAsia="es-AR"/>
        </w:rPr>
      </w:pPr>
      <w:r w:rsidRPr="00DB33C7">
        <w:rPr>
          <w:rFonts w:ascii="Arial" w:eastAsia="Times New Roman" w:hAnsi="Arial" w:cs="Arial"/>
          <w:noProof/>
          <w:color w:val="252525"/>
          <w:sz w:val="24"/>
          <w:szCs w:val="24"/>
          <w:lang w:eastAsia="es-AR"/>
        </w:rPr>
        <w:lastRenderedPageBreak/>
        <w:drawing>
          <wp:inline distT="0" distB="0" distL="0" distR="0" wp14:anchorId="5853F9F5" wp14:editId="28A911AF">
            <wp:extent cx="6670040" cy="3811270"/>
            <wp:effectExtent l="0" t="0" r="0" b="0"/>
            <wp:docPr id="2" name="Imagen 2" descr="Fa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mil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0040" cy="3811270"/>
                    </a:xfrm>
                    <a:prstGeom prst="rect">
                      <a:avLst/>
                    </a:prstGeom>
                    <a:noFill/>
                    <a:ln>
                      <a:noFill/>
                    </a:ln>
                  </pic:spPr>
                </pic:pic>
              </a:graphicData>
            </a:graphic>
          </wp:inline>
        </w:drawing>
      </w:r>
    </w:p>
    <w:p w:rsidR="000B2D9A" w:rsidRPr="00DB33C7" w:rsidRDefault="000B2D9A" w:rsidP="000B2D9A">
      <w:pPr>
        <w:shd w:val="clear" w:color="auto" w:fill="FFFFFF"/>
        <w:spacing w:before="100" w:beforeAutospacing="1" w:after="100" w:afterAutospacing="1" w:line="240" w:lineRule="auto"/>
        <w:outlineLvl w:val="1"/>
        <w:rPr>
          <w:rFonts w:ascii="Arial" w:eastAsia="Times New Roman" w:hAnsi="Arial" w:cs="Arial"/>
          <w:color w:val="353535"/>
          <w:sz w:val="36"/>
          <w:szCs w:val="36"/>
          <w:lang w:eastAsia="es-AR"/>
        </w:rPr>
      </w:pPr>
      <w:r w:rsidRPr="00DB33C7">
        <w:rPr>
          <w:rFonts w:ascii="Arial" w:eastAsia="Times New Roman" w:hAnsi="Arial" w:cs="Arial"/>
          <w:b/>
          <w:bCs/>
          <w:color w:val="353535"/>
          <w:sz w:val="36"/>
          <w:szCs w:val="36"/>
          <w:lang w:eastAsia="es-AR"/>
        </w:rPr>
        <w:t>La aparición de nuevas modalidades de familia</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Han aparecido en las últimas décadas o han venido </w:t>
      </w:r>
      <w:r w:rsidRPr="00DB33C7">
        <w:rPr>
          <w:rFonts w:ascii="Arial" w:eastAsia="Times New Roman" w:hAnsi="Arial" w:cs="Arial"/>
          <w:b/>
          <w:bCs/>
          <w:color w:val="252525"/>
          <w:sz w:val="24"/>
          <w:szCs w:val="24"/>
          <w:lang w:eastAsia="es-AR"/>
        </w:rPr>
        <w:t>aceptándose otras formas de familia </w:t>
      </w:r>
      <w:r w:rsidRPr="00DB33C7">
        <w:rPr>
          <w:rFonts w:ascii="Arial" w:eastAsia="Times New Roman" w:hAnsi="Arial" w:cs="Arial"/>
          <w:color w:val="252525"/>
          <w:sz w:val="24"/>
          <w:szCs w:val="24"/>
          <w:lang w:eastAsia="es-AR"/>
        </w:rPr>
        <w:t>que antes se mantenían ocultas por </w:t>
      </w:r>
      <w:hyperlink r:id="rId11" w:history="1">
        <w:r w:rsidRPr="00DB33C7">
          <w:rPr>
            <w:rFonts w:ascii="Arial" w:eastAsia="Times New Roman" w:hAnsi="Arial" w:cs="Arial"/>
            <w:b/>
            <w:bCs/>
            <w:color w:val="CC494F"/>
            <w:sz w:val="24"/>
            <w:szCs w:val="24"/>
            <w:u w:val="single"/>
            <w:lang w:eastAsia="es-AR"/>
          </w:rPr>
          <w:t>temor</w:t>
        </w:r>
      </w:hyperlink>
      <w:r w:rsidRPr="00DB33C7">
        <w:rPr>
          <w:rFonts w:ascii="Arial" w:eastAsia="Times New Roman" w:hAnsi="Arial" w:cs="Arial"/>
          <w:color w:val="252525"/>
          <w:sz w:val="24"/>
          <w:szCs w:val="24"/>
          <w:lang w:eastAsia="es-AR"/>
        </w:rPr>
        <w:t> a su enjuiciamiento </w:t>
      </w:r>
      <w:hyperlink r:id="rId12" w:history="1">
        <w:r w:rsidRPr="00DB33C7">
          <w:rPr>
            <w:rFonts w:ascii="Arial" w:eastAsia="Times New Roman" w:hAnsi="Arial" w:cs="Arial"/>
            <w:b/>
            <w:bCs/>
            <w:color w:val="CC494F"/>
            <w:sz w:val="24"/>
            <w:szCs w:val="24"/>
            <w:u w:val="single"/>
            <w:lang w:eastAsia="es-AR"/>
          </w:rPr>
          <w:t>moral</w:t>
        </w:r>
      </w:hyperlink>
      <w:r w:rsidRPr="00DB33C7">
        <w:rPr>
          <w:rFonts w:ascii="Arial" w:eastAsia="Times New Roman" w:hAnsi="Arial" w:cs="Arial"/>
          <w:color w:val="252525"/>
          <w:sz w:val="24"/>
          <w:szCs w:val="24"/>
          <w:lang w:eastAsia="es-AR"/>
        </w:rPr>
        <w:t> y social. Veamos algunas consideraciones y ejemplos:</w:t>
      </w:r>
    </w:p>
    <w:p w:rsidR="000B2D9A" w:rsidRPr="00DB33C7" w:rsidRDefault="000B2D9A" w:rsidP="000B2D9A">
      <w:pPr>
        <w:numPr>
          <w:ilvl w:val="0"/>
          <w:numId w:val="4"/>
        </w:numPr>
        <w:shd w:val="clear" w:color="auto" w:fill="FFFFFF"/>
        <w:spacing w:after="0"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 xml:space="preserve">Tenemos el caso de las familias monoparentales, </w:t>
      </w:r>
      <w:proofErr w:type="spellStart"/>
      <w:r w:rsidRPr="00DB33C7">
        <w:rPr>
          <w:rFonts w:ascii="Arial" w:eastAsia="Times New Roman" w:hAnsi="Arial" w:cs="Arial"/>
          <w:color w:val="252525"/>
          <w:sz w:val="24"/>
          <w:szCs w:val="24"/>
          <w:lang w:eastAsia="es-AR"/>
        </w:rPr>
        <w:t>homoparentales</w:t>
      </w:r>
      <w:proofErr w:type="spellEnd"/>
      <w:r w:rsidRPr="00DB33C7">
        <w:rPr>
          <w:rFonts w:ascii="Arial" w:eastAsia="Times New Roman" w:hAnsi="Arial" w:cs="Arial"/>
          <w:color w:val="252525"/>
          <w:sz w:val="24"/>
          <w:szCs w:val="24"/>
          <w:lang w:eastAsia="es-AR"/>
        </w:rPr>
        <w:t xml:space="preserve"> o compuestas. </w:t>
      </w:r>
    </w:p>
    <w:p w:rsidR="000B2D9A" w:rsidRPr="00DB33C7" w:rsidRDefault="000B2D9A" w:rsidP="000B2D9A">
      <w:pPr>
        <w:numPr>
          <w:ilvl w:val="0"/>
          <w:numId w:val="4"/>
        </w:numPr>
        <w:shd w:val="clear" w:color="auto" w:fill="FFFFFF"/>
        <w:spacing w:after="0"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Incluso, las personas unidas solo por vínculos sentimentales, sin contrato civil, se consideran familia. </w:t>
      </w:r>
    </w:p>
    <w:p w:rsidR="000B2D9A" w:rsidRPr="00DB33C7" w:rsidRDefault="000B2D9A" w:rsidP="000B2D9A">
      <w:pPr>
        <w:numPr>
          <w:ilvl w:val="0"/>
          <w:numId w:val="4"/>
        </w:numPr>
        <w:shd w:val="clear" w:color="auto" w:fill="FFFFFF"/>
        <w:spacing w:after="0"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Es decir, la familia para llamarse como tal no requiere que haya vínculos de parentesco entre sus integrantes. </w:t>
      </w:r>
    </w:p>
    <w:p w:rsidR="000B2D9A" w:rsidRPr="00DB33C7" w:rsidRDefault="000B2D9A" w:rsidP="000B2D9A">
      <w:pPr>
        <w:numPr>
          <w:ilvl w:val="0"/>
          <w:numId w:val="4"/>
        </w:numPr>
        <w:shd w:val="clear" w:color="auto" w:fill="FFFFFF"/>
        <w:spacing w:after="0"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Lo esencial es que se sientan bajo la protección o el cuidado mutuo.</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Las familias viven mayoritariamente en </w:t>
      </w:r>
      <w:r w:rsidRPr="00DB33C7">
        <w:rPr>
          <w:rFonts w:ascii="Arial" w:eastAsia="Times New Roman" w:hAnsi="Arial" w:cs="Arial"/>
          <w:b/>
          <w:bCs/>
          <w:color w:val="252525"/>
          <w:sz w:val="24"/>
          <w:szCs w:val="24"/>
          <w:lang w:eastAsia="es-AR"/>
        </w:rPr>
        <w:t>zonas urbanas</w:t>
      </w:r>
      <w:r w:rsidRPr="00DB33C7">
        <w:rPr>
          <w:rFonts w:ascii="Arial" w:eastAsia="Times New Roman" w:hAnsi="Arial" w:cs="Arial"/>
          <w:color w:val="252525"/>
          <w:sz w:val="24"/>
          <w:szCs w:val="24"/>
          <w:lang w:eastAsia="es-AR"/>
        </w:rPr>
        <w:t>, en las grandes metrópolis, es por ello que han venido experimentando una disminución en el número de sus miembros. </w:t>
      </w:r>
    </w:p>
    <w:p w:rsidR="000B2D9A" w:rsidRPr="00DB33C7" w:rsidRDefault="000B2D9A" w:rsidP="000B2D9A">
      <w:pPr>
        <w:shd w:val="clear" w:color="auto" w:fill="FFFFFF"/>
        <w:spacing w:before="100" w:beforeAutospacing="1" w:after="100" w:afterAutospacing="1" w:line="240" w:lineRule="auto"/>
        <w:outlineLvl w:val="1"/>
        <w:rPr>
          <w:rFonts w:ascii="Arial" w:eastAsia="Times New Roman" w:hAnsi="Arial" w:cs="Arial"/>
          <w:color w:val="353535"/>
          <w:sz w:val="36"/>
          <w:szCs w:val="36"/>
          <w:lang w:eastAsia="es-AR"/>
        </w:rPr>
      </w:pPr>
      <w:r w:rsidRPr="00DB33C7">
        <w:rPr>
          <w:rFonts w:ascii="Arial" w:eastAsia="Times New Roman" w:hAnsi="Arial" w:cs="Arial"/>
          <w:b/>
          <w:bCs/>
          <w:color w:val="353535"/>
          <w:sz w:val="36"/>
          <w:szCs w:val="36"/>
          <w:lang w:eastAsia="es-AR"/>
        </w:rPr>
        <w:t>La reducción de integrantes en el núcleo familiar</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Lo cierto es que las familias han cambiado otro paradigma: </w:t>
      </w:r>
      <w:r w:rsidRPr="00DB33C7">
        <w:rPr>
          <w:rFonts w:ascii="Arial" w:eastAsia="Times New Roman" w:hAnsi="Arial" w:cs="Arial"/>
          <w:b/>
          <w:bCs/>
          <w:color w:val="252525"/>
          <w:sz w:val="24"/>
          <w:szCs w:val="24"/>
          <w:lang w:eastAsia="es-AR"/>
        </w:rPr>
        <w:t>antes eran numerosas.</w:t>
      </w:r>
      <w:r w:rsidRPr="00DB33C7">
        <w:rPr>
          <w:rFonts w:ascii="Arial" w:eastAsia="Times New Roman" w:hAnsi="Arial" w:cs="Arial"/>
          <w:color w:val="252525"/>
          <w:sz w:val="24"/>
          <w:szCs w:val="24"/>
          <w:lang w:eastAsia="es-AR"/>
        </w:rPr>
        <w:t> Además, abrigaban varias generaciones y parentescos paralelos: </w:t>
      </w:r>
      <w:r w:rsidRPr="00DB33C7">
        <w:rPr>
          <w:rFonts w:ascii="Arial" w:eastAsia="Times New Roman" w:hAnsi="Arial" w:cs="Arial"/>
          <w:b/>
          <w:bCs/>
          <w:color w:val="252525"/>
          <w:sz w:val="24"/>
          <w:szCs w:val="24"/>
          <w:lang w:eastAsia="es-AR"/>
        </w:rPr>
        <w:t>abuelos, padres, hijos, hermanos, primos, tíos</w:t>
      </w:r>
      <w:r w:rsidRPr="00DB33C7">
        <w:rPr>
          <w:rFonts w:ascii="Arial" w:eastAsia="Times New Roman" w:hAnsi="Arial" w:cs="Arial"/>
          <w:color w:val="252525"/>
          <w:sz w:val="24"/>
          <w:szCs w:val="24"/>
          <w:lang w:eastAsia="es-AR"/>
        </w:rPr>
        <w:t>, etc.</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lastRenderedPageBreak/>
        <w:t>Sucede que las familias numerosas, compuestas por más de tres hijos, se han </w:t>
      </w:r>
      <w:r w:rsidRPr="00DB33C7">
        <w:rPr>
          <w:rFonts w:ascii="Arial" w:eastAsia="Times New Roman" w:hAnsi="Arial" w:cs="Arial"/>
          <w:b/>
          <w:bCs/>
          <w:color w:val="252525"/>
          <w:sz w:val="24"/>
          <w:szCs w:val="24"/>
          <w:lang w:eastAsia="es-AR"/>
        </w:rPr>
        <w:t>visto reducidas en las grandes urbes</w:t>
      </w:r>
      <w:r w:rsidRPr="00DB33C7">
        <w:rPr>
          <w:rFonts w:ascii="Arial" w:eastAsia="Times New Roman" w:hAnsi="Arial" w:cs="Arial"/>
          <w:color w:val="252525"/>
          <w:sz w:val="24"/>
          <w:szCs w:val="24"/>
          <w:lang w:eastAsia="es-AR"/>
        </w:rPr>
        <w:t>, donde los individuos han tenido más acceso a la formación técnica y profesional. </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En cualquier caso, el asunto habría que verlo por </w:t>
      </w:r>
      <w:r w:rsidRPr="00DB33C7">
        <w:rPr>
          <w:rFonts w:ascii="Arial" w:eastAsia="Times New Roman" w:hAnsi="Arial" w:cs="Arial"/>
          <w:b/>
          <w:bCs/>
          <w:color w:val="252525"/>
          <w:sz w:val="24"/>
          <w:szCs w:val="24"/>
          <w:lang w:eastAsia="es-AR"/>
        </w:rPr>
        <w:t>regiones de desarrollo</w:t>
      </w:r>
      <w:r w:rsidRPr="00DB33C7">
        <w:rPr>
          <w:rFonts w:ascii="Arial" w:eastAsia="Times New Roman" w:hAnsi="Arial" w:cs="Arial"/>
          <w:color w:val="252525"/>
          <w:sz w:val="24"/>
          <w:szCs w:val="24"/>
          <w:lang w:eastAsia="es-AR"/>
        </w:rPr>
        <w:t>, pero lo que parece un hecho es que a mayor información y conciencia de lo que implica formar una familia, más pequeña es esta. En Europa, por ejemplo, la tasa de natalidad es muy baja, respecto a Suramérica.</w:t>
      </w:r>
    </w:p>
    <w:p w:rsidR="000B2D9A" w:rsidRPr="00DB33C7" w:rsidRDefault="000B2D9A" w:rsidP="000B2D9A">
      <w:pPr>
        <w:shd w:val="clear" w:color="auto" w:fill="FFFFFF"/>
        <w:spacing w:before="100" w:beforeAutospacing="1" w:after="100" w:afterAutospacing="1" w:line="240" w:lineRule="auto"/>
        <w:outlineLvl w:val="1"/>
        <w:rPr>
          <w:rFonts w:ascii="Arial" w:eastAsia="Times New Roman" w:hAnsi="Arial" w:cs="Arial"/>
          <w:color w:val="353535"/>
          <w:sz w:val="36"/>
          <w:szCs w:val="36"/>
          <w:lang w:eastAsia="es-AR"/>
        </w:rPr>
      </w:pPr>
      <w:r w:rsidRPr="00DB33C7">
        <w:rPr>
          <w:rFonts w:ascii="Arial" w:eastAsia="Times New Roman" w:hAnsi="Arial" w:cs="Arial"/>
          <w:b/>
          <w:bCs/>
          <w:color w:val="353535"/>
          <w:sz w:val="36"/>
          <w:szCs w:val="36"/>
          <w:lang w:eastAsia="es-AR"/>
        </w:rPr>
        <w:t>La importancia de la familia en el mundo actual</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Ahora bien, existe una resolución mundial, salida del </w:t>
      </w:r>
      <w:r w:rsidRPr="00DB33C7">
        <w:rPr>
          <w:rFonts w:ascii="Arial" w:eastAsia="Times New Roman" w:hAnsi="Arial" w:cs="Arial"/>
          <w:b/>
          <w:bCs/>
          <w:color w:val="252525"/>
          <w:sz w:val="24"/>
          <w:szCs w:val="24"/>
          <w:lang w:eastAsia="es-AR"/>
        </w:rPr>
        <w:t>Consejo de Derechos Humanos de las Naciones Unidas</w:t>
      </w:r>
      <w:r w:rsidRPr="00DB33C7">
        <w:rPr>
          <w:rFonts w:ascii="Arial" w:eastAsia="Times New Roman" w:hAnsi="Arial" w:cs="Arial"/>
          <w:color w:val="252525"/>
          <w:sz w:val="24"/>
          <w:szCs w:val="24"/>
          <w:lang w:eastAsia="es-AR"/>
        </w:rPr>
        <w:t>― en junio de 2016― que ratifica a la familia como “unidad natural y fundamental de la sociedad”. Asimismo, se reitera su rol clave en el desarrollo social. </w:t>
      </w:r>
    </w:p>
    <w:p w:rsidR="000B2D9A" w:rsidRPr="00DB33C7" w:rsidRDefault="000B2D9A" w:rsidP="000B2D9A">
      <w:pPr>
        <w:shd w:val="clear" w:color="auto" w:fill="FFFFFF"/>
        <w:spacing w:before="100" w:beforeAutospacing="1" w:after="100" w:afterAutospacing="1" w:line="240" w:lineRule="auto"/>
        <w:jc w:val="both"/>
        <w:rPr>
          <w:rFonts w:ascii="Arial" w:eastAsia="Times New Roman" w:hAnsi="Arial" w:cs="Arial"/>
          <w:color w:val="252525"/>
          <w:sz w:val="24"/>
          <w:szCs w:val="24"/>
          <w:lang w:eastAsia="es-AR"/>
        </w:rPr>
      </w:pPr>
      <w:r w:rsidRPr="00DB33C7">
        <w:rPr>
          <w:rFonts w:ascii="Arial" w:eastAsia="Times New Roman" w:hAnsi="Arial" w:cs="Arial"/>
          <w:color w:val="252525"/>
          <w:sz w:val="24"/>
          <w:szCs w:val="24"/>
          <w:lang w:eastAsia="es-AR"/>
        </w:rPr>
        <w:t>Esta misma resolución pone el acento en la importancia de proveer las condiciones indispensables para el crecimiento y protección de todos sus integrantes, </w:t>
      </w:r>
      <w:r w:rsidRPr="00DB33C7">
        <w:rPr>
          <w:rFonts w:ascii="Arial" w:eastAsia="Times New Roman" w:hAnsi="Arial" w:cs="Arial"/>
          <w:b/>
          <w:bCs/>
          <w:color w:val="252525"/>
          <w:sz w:val="24"/>
          <w:szCs w:val="24"/>
          <w:lang w:eastAsia="es-AR"/>
        </w:rPr>
        <w:t>especialmente de los niños</w:t>
      </w:r>
      <w:r w:rsidRPr="00DB33C7">
        <w:rPr>
          <w:rFonts w:ascii="Arial" w:eastAsia="Times New Roman" w:hAnsi="Arial" w:cs="Arial"/>
          <w:color w:val="252525"/>
          <w:sz w:val="24"/>
          <w:szCs w:val="24"/>
          <w:lang w:eastAsia="es-AR"/>
        </w:rPr>
        <w:t>. Insta a proteger los derechos humanos de todos los miembros de la familia. </w:t>
      </w:r>
    </w:p>
    <w:p w:rsidR="000B2D9A" w:rsidRPr="00DB33C7" w:rsidRDefault="000B2D9A" w:rsidP="000B2D9A"/>
    <w:p w:rsidR="000B2D9A" w:rsidRPr="000B2D9A" w:rsidRDefault="000B2D9A" w:rsidP="000B2D9A">
      <w:pPr>
        <w:pStyle w:val="NormalWeb"/>
        <w:shd w:val="clear" w:color="auto" w:fill="FFFFFF"/>
        <w:spacing w:before="0" w:beforeAutospacing="0"/>
        <w:jc w:val="both"/>
        <w:rPr>
          <w:rFonts w:ascii="Arial" w:hAnsi="Arial" w:cs="Arial"/>
          <w:b/>
          <w:color w:val="373A3C"/>
          <w:sz w:val="36"/>
          <w:szCs w:val="36"/>
        </w:rPr>
      </w:pPr>
      <w:r w:rsidRPr="000B2D9A">
        <w:rPr>
          <w:rFonts w:ascii="Arial" w:hAnsi="Arial" w:cs="Arial"/>
          <w:b/>
          <w:color w:val="373A3C"/>
          <w:sz w:val="36"/>
          <w:szCs w:val="36"/>
        </w:rPr>
        <w:t xml:space="preserve">Actividad: </w:t>
      </w:r>
    </w:p>
    <w:p w:rsidR="000B2D9A" w:rsidRDefault="000B2D9A" w:rsidP="000B2D9A">
      <w:pPr>
        <w:pStyle w:val="NormalWeb"/>
        <w:numPr>
          <w:ilvl w:val="0"/>
          <w:numId w:val="6"/>
        </w:numPr>
        <w:shd w:val="clear" w:color="auto" w:fill="FFFFFF"/>
        <w:spacing w:before="0" w:beforeAutospacing="0"/>
        <w:jc w:val="both"/>
        <w:rPr>
          <w:rFonts w:ascii="Arial" w:hAnsi="Arial" w:cs="Arial"/>
          <w:color w:val="373A3C"/>
          <w:sz w:val="23"/>
          <w:szCs w:val="23"/>
        </w:rPr>
      </w:pPr>
      <w:r>
        <w:rPr>
          <w:rFonts w:ascii="Arial" w:hAnsi="Arial" w:cs="Arial"/>
          <w:color w:val="373A3C"/>
          <w:sz w:val="23"/>
          <w:szCs w:val="23"/>
        </w:rPr>
        <w:t>Dar un concepto de familia´</w:t>
      </w:r>
    </w:p>
    <w:p w:rsidR="000B2D9A" w:rsidRDefault="000B2D9A" w:rsidP="000B2D9A">
      <w:pPr>
        <w:pStyle w:val="NormalWeb"/>
        <w:numPr>
          <w:ilvl w:val="0"/>
          <w:numId w:val="6"/>
        </w:numPr>
        <w:shd w:val="clear" w:color="auto" w:fill="FFFFFF"/>
        <w:spacing w:before="0" w:beforeAutospacing="0"/>
        <w:jc w:val="both"/>
        <w:rPr>
          <w:rFonts w:ascii="Arial" w:hAnsi="Arial" w:cs="Arial"/>
          <w:color w:val="373A3C"/>
          <w:sz w:val="23"/>
          <w:szCs w:val="23"/>
        </w:rPr>
      </w:pPr>
      <w:r>
        <w:rPr>
          <w:rFonts w:ascii="Arial" w:hAnsi="Arial" w:cs="Arial"/>
          <w:color w:val="373A3C"/>
          <w:sz w:val="23"/>
          <w:szCs w:val="23"/>
        </w:rPr>
        <w:t>¿Qué</w:t>
      </w:r>
      <w:bookmarkStart w:id="0" w:name="_GoBack"/>
      <w:bookmarkEnd w:id="0"/>
      <w:r>
        <w:rPr>
          <w:rFonts w:ascii="Arial" w:hAnsi="Arial" w:cs="Arial"/>
          <w:color w:val="373A3C"/>
          <w:sz w:val="23"/>
          <w:szCs w:val="23"/>
        </w:rPr>
        <w:t xml:space="preserve"> tipos de familia podemos encontrar?</w:t>
      </w:r>
    </w:p>
    <w:p w:rsidR="000B2D9A" w:rsidRDefault="000B2D9A" w:rsidP="000B2D9A">
      <w:pPr>
        <w:pStyle w:val="NormalWeb"/>
        <w:numPr>
          <w:ilvl w:val="0"/>
          <w:numId w:val="6"/>
        </w:numPr>
        <w:shd w:val="clear" w:color="auto" w:fill="FFFFFF"/>
        <w:spacing w:before="0" w:beforeAutospacing="0"/>
        <w:jc w:val="both"/>
        <w:rPr>
          <w:rFonts w:ascii="Arial" w:hAnsi="Arial" w:cs="Arial"/>
          <w:color w:val="373A3C"/>
          <w:sz w:val="23"/>
          <w:szCs w:val="23"/>
        </w:rPr>
      </w:pPr>
      <w:r>
        <w:rPr>
          <w:rFonts w:ascii="Arial" w:hAnsi="Arial" w:cs="Arial"/>
          <w:color w:val="373A3C"/>
          <w:sz w:val="23"/>
          <w:szCs w:val="23"/>
        </w:rPr>
        <w:t>¿En cuales de estos tipos de familias se pueden ubicar?</w:t>
      </w:r>
    </w:p>
    <w:p w:rsidR="000B2D9A" w:rsidRDefault="000B2D9A" w:rsidP="000B2D9A">
      <w:pPr>
        <w:pStyle w:val="NormalWeb"/>
        <w:shd w:val="clear" w:color="auto" w:fill="FFFFFF"/>
        <w:spacing w:before="0" w:beforeAutospacing="0"/>
        <w:jc w:val="both"/>
        <w:rPr>
          <w:rFonts w:ascii="Arial" w:hAnsi="Arial" w:cs="Arial"/>
          <w:color w:val="373A3C"/>
          <w:sz w:val="23"/>
          <w:szCs w:val="23"/>
        </w:rPr>
      </w:pPr>
    </w:p>
    <w:p w:rsidR="00DA0904" w:rsidRDefault="00DA0904" w:rsidP="00DA0904">
      <w:pPr>
        <w:pStyle w:val="NormalWeb"/>
        <w:shd w:val="clear" w:color="auto" w:fill="FFFFFF"/>
        <w:spacing w:before="0" w:beforeAutospacing="0"/>
        <w:jc w:val="both"/>
        <w:rPr>
          <w:rFonts w:ascii="Arial" w:hAnsi="Arial" w:cs="Arial"/>
          <w:color w:val="373A3C"/>
          <w:sz w:val="23"/>
          <w:szCs w:val="23"/>
        </w:rPr>
      </w:pPr>
      <w:r>
        <w:rPr>
          <w:rFonts w:ascii="Arial" w:hAnsi="Arial" w:cs="Arial"/>
          <w:b/>
          <w:bCs/>
          <w:color w:val="373A3C"/>
          <w:sz w:val="23"/>
          <w:szCs w:val="23"/>
          <w:u w:val="single"/>
        </w:rPr>
        <w:t>LA ENTREGA DE TRABAJO DEBE CONTENER:</w:t>
      </w:r>
    </w:p>
    <w:p w:rsidR="00DA0904" w:rsidRDefault="00DA0904" w:rsidP="00DA0904">
      <w:pPr>
        <w:pStyle w:val="NormalWeb"/>
        <w:shd w:val="clear" w:color="auto" w:fill="FFFFFF"/>
        <w:spacing w:before="0" w:beforeAutospacing="0"/>
        <w:jc w:val="both"/>
        <w:rPr>
          <w:rFonts w:ascii="Arial" w:hAnsi="Arial" w:cs="Arial"/>
          <w:color w:val="373A3C"/>
          <w:sz w:val="23"/>
          <w:szCs w:val="23"/>
        </w:rPr>
      </w:pPr>
      <w:r>
        <w:rPr>
          <w:rFonts w:ascii="Arial" w:hAnsi="Arial" w:cs="Arial"/>
          <w:color w:val="373A3C"/>
          <w:sz w:val="23"/>
          <w:szCs w:val="23"/>
        </w:rPr>
        <w:t>·         </w:t>
      </w:r>
      <w:r>
        <w:rPr>
          <w:rFonts w:ascii="Arial" w:hAnsi="Arial" w:cs="Arial"/>
          <w:b/>
          <w:bCs/>
          <w:color w:val="373A3C"/>
          <w:sz w:val="23"/>
          <w:szCs w:val="23"/>
        </w:rPr>
        <w:t>Nombre y Apellido</w:t>
      </w:r>
    </w:p>
    <w:p w:rsidR="00DA0904" w:rsidRDefault="00DA0904" w:rsidP="00DA0904">
      <w:pPr>
        <w:pStyle w:val="NormalWeb"/>
        <w:shd w:val="clear" w:color="auto" w:fill="FFFFFF"/>
        <w:spacing w:before="0" w:beforeAutospacing="0"/>
        <w:jc w:val="both"/>
        <w:rPr>
          <w:rFonts w:ascii="Arial" w:hAnsi="Arial" w:cs="Arial"/>
          <w:color w:val="373A3C"/>
          <w:sz w:val="23"/>
          <w:szCs w:val="23"/>
        </w:rPr>
      </w:pPr>
      <w:r>
        <w:rPr>
          <w:rFonts w:ascii="Arial" w:hAnsi="Arial" w:cs="Arial"/>
          <w:color w:val="373A3C"/>
          <w:sz w:val="23"/>
          <w:szCs w:val="23"/>
        </w:rPr>
        <w:t>·         </w:t>
      </w:r>
      <w:r>
        <w:rPr>
          <w:rFonts w:ascii="Arial" w:hAnsi="Arial" w:cs="Arial"/>
          <w:b/>
          <w:bCs/>
          <w:color w:val="373A3C"/>
          <w:sz w:val="23"/>
          <w:szCs w:val="23"/>
        </w:rPr>
        <w:t>Curso y materia</w:t>
      </w:r>
    </w:p>
    <w:p w:rsidR="00DA0904" w:rsidRDefault="00DA0904" w:rsidP="00DA0904">
      <w:pPr>
        <w:pStyle w:val="NormalWeb"/>
        <w:shd w:val="clear" w:color="auto" w:fill="FFFFFF"/>
        <w:spacing w:before="0" w:beforeAutospacing="0"/>
        <w:jc w:val="both"/>
        <w:rPr>
          <w:rFonts w:ascii="Arial" w:hAnsi="Arial" w:cs="Arial"/>
          <w:color w:val="373A3C"/>
          <w:sz w:val="23"/>
          <w:szCs w:val="23"/>
        </w:rPr>
      </w:pPr>
      <w:r>
        <w:rPr>
          <w:rFonts w:ascii="Arial" w:hAnsi="Arial" w:cs="Arial"/>
          <w:color w:val="373A3C"/>
          <w:sz w:val="23"/>
          <w:szCs w:val="23"/>
        </w:rPr>
        <w:t>·         </w:t>
      </w:r>
      <w:r>
        <w:rPr>
          <w:rFonts w:ascii="Arial" w:hAnsi="Arial" w:cs="Arial"/>
          <w:b/>
          <w:bCs/>
          <w:color w:val="373A3C"/>
          <w:sz w:val="23"/>
          <w:szCs w:val="23"/>
        </w:rPr>
        <w:t>Numero de Trabajo</w:t>
      </w:r>
    </w:p>
    <w:p w:rsidR="00DA0904" w:rsidRDefault="00DA0904" w:rsidP="00DA0904">
      <w:pPr>
        <w:pStyle w:val="NormalWeb"/>
        <w:shd w:val="clear" w:color="auto" w:fill="FFFFFF"/>
        <w:spacing w:before="0" w:beforeAutospacing="0"/>
        <w:jc w:val="both"/>
        <w:rPr>
          <w:rFonts w:ascii="Arial" w:hAnsi="Arial" w:cs="Arial"/>
          <w:color w:val="373A3C"/>
          <w:sz w:val="23"/>
          <w:szCs w:val="23"/>
        </w:rPr>
      </w:pPr>
      <w:r>
        <w:rPr>
          <w:rFonts w:ascii="Arial" w:hAnsi="Arial" w:cs="Arial"/>
          <w:color w:val="373A3C"/>
          <w:sz w:val="23"/>
          <w:szCs w:val="23"/>
        </w:rPr>
        <w:t>·         </w:t>
      </w:r>
      <w:r>
        <w:rPr>
          <w:rFonts w:ascii="Arial" w:hAnsi="Arial" w:cs="Arial"/>
          <w:b/>
          <w:bCs/>
          <w:color w:val="373A3C"/>
          <w:sz w:val="23"/>
          <w:szCs w:val="23"/>
        </w:rPr>
        <w:t>El Tiempo de entrega es de una semana de haber recibido el trabajo.</w:t>
      </w:r>
    </w:p>
    <w:p w:rsidR="00DA0904" w:rsidRPr="00DA0904" w:rsidRDefault="00DA0904" w:rsidP="00DA0904">
      <w:pPr>
        <w:jc w:val="both"/>
      </w:pPr>
    </w:p>
    <w:sectPr w:rsidR="00DA0904" w:rsidRPr="00DA09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2581"/>
    <w:multiLevelType w:val="hybridMultilevel"/>
    <w:tmpl w:val="0DE8F8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0541C66"/>
    <w:multiLevelType w:val="hybridMultilevel"/>
    <w:tmpl w:val="6DD03E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5EC7F79"/>
    <w:multiLevelType w:val="multilevel"/>
    <w:tmpl w:val="47C0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E44DA7"/>
    <w:multiLevelType w:val="multilevel"/>
    <w:tmpl w:val="92C2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1E5C8B"/>
    <w:multiLevelType w:val="multilevel"/>
    <w:tmpl w:val="2B64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197C94"/>
    <w:multiLevelType w:val="multilevel"/>
    <w:tmpl w:val="063A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904"/>
    <w:rsid w:val="000B2D9A"/>
    <w:rsid w:val="005D61BD"/>
    <w:rsid w:val="00DA09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A090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0B2D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D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A090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0B2D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D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6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psicologia.com/valores-social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wikipsicologia.com/mo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psicologia.com/sociedad/" TargetMode="External"/><Relationship Id="rId11" Type="http://schemas.openxmlformats.org/officeDocument/2006/relationships/hyperlink" Target="https://wikipsicologia.com/temor-psicologia/"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ikipsicologia.com/psicologi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1331</Words>
  <Characters>7324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10</cp:lastModifiedBy>
  <cp:revision>1</cp:revision>
  <dcterms:created xsi:type="dcterms:W3CDTF">2021-06-15T14:44:00Z</dcterms:created>
  <dcterms:modified xsi:type="dcterms:W3CDTF">2021-06-15T15:02:00Z</dcterms:modified>
</cp:coreProperties>
</file>