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5512" w14:textId="4568FC98" w:rsidR="008F59DC" w:rsidRDefault="008F59DC">
      <w:r>
        <w:t>Tp1 practica</w:t>
      </w:r>
    </w:p>
    <w:sectPr w:rsidR="008F5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DC"/>
    <w:rsid w:val="00401C80"/>
    <w:rsid w:val="00567D08"/>
    <w:rsid w:val="008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550A"/>
  <w15:chartTrackingRefBased/>
  <w15:docId w15:val="{593B595F-FAB3-4077-A17C-53F4720C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EFP N°19</dc:creator>
  <cp:keywords/>
  <dc:description/>
  <cp:lastModifiedBy>EFP N°19</cp:lastModifiedBy>
  <cp:revision>2</cp:revision>
  <dcterms:created xsi:type="dcterms:W3CDTF">2021-06-11T21:33:00Z</dcterms:created>
  <dcterms:modified xsi:type="dcterms:W3CDTF">2021-06-11T21:47:00Z</dcterms:modified>
</cp:coreProperties>
</file>