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E6840" w14:textId="77777777" w:rsidR="00FB278A" w:rsidRPr="00B8304A" w:rsidRDefault="00FB278A">
      <w:pPr>
        <w:rPr>
          <w:b/>
          <w:bCs/>
          <w:sz w:val="52"/>
          <w:szCs w:val="52"/>
        </w:rPr>
      </w:pPr>
      <w:r w:rsidRPr="00B8304A">
        <w:rPr>
          <w:b/>
          <w:bCs/>
          <w:sz w:val="52"/>
          <w:szCs w:val="52"/>
        </w:rPr>
        <w:t xml:space="preserve">UNIDAD 1; </w:t>
      </w:r>
    </w:p>
    <w:p w14:paraId="2E9062EB" w14:textId="37883933" w:rsidR="0080748A" w:rsidRPr="00B8304A" w:rsidRDefault="00FB278A">
      <w:pPr>
        <w:rPr>
          <w:b/>
          <w:bCs/>
          <w:sz w:val="44"/>
          <w:szCs w:val="44"/>
        </w:rPr>
      </w:pPr>
      <w:r w:rsidRPr="00B8304A">
        <w:rPr>
          <w:b/>
          <w:bCs/>
          <w:sz w:val="44"/>
          <w:szCs w:val="44"/>
        </w:rPr>
        <w:t xml:space="preserve">CLASE </w:t>
      </w:r>
      <w:r w:rsidRPr="00B8304A">
        <w:rPr>
          <w:b/>
          <w:bCs/>
          <w:sz w:val="44"/>
          <w:szCs w:val="44"/>
        </w:rPr>
        <w:t>2</w:t>
      </w:r>
      <w:r w:rsidRPr="00B8304A">
        <w:rPr>
          <w:b/>
          <w:bCs/>
          <w:sz w:val="44"/>
          <w:szCs w:val="44"/>
        </w:rPr>
        <w:t>; Los elementos de Seguridad e Insumos;</w:t>
      </w:r>
    </w:p>
    <w:p w14:paraId="1BEB474B" w14:textId="77777777" w:rsidR="00FB278A" w:rsidRPr="00B8304A" w:rsidRDefault="00FB278A">
      <w:pPr>
        <w:rPr>
          <w:rFonts w:ascii="Arial" w:hAnsi="Arial" w:cs="Arial"/>
          <w:sz w:val="24"/>
          <w:szCs w:val="24"/>
        </w:rPr>
      </w:pPr>
      <w:r w:rsidRPr="00B8304A">
        <w:rPr>
          <w:rFonts w:ascii="Arial" w:hAnsi="Arial" w:cs="Arial"/>
          <w:sz w:val="24"/>
          <w:szCs w:val="24"/>
        </w:rPr>
        <w:t xml:space="preserve">¿Qué son los Elementos de Seguridad? Entendido la misma como; Recursos necesarios que protejan al cuerpo de posibles accidentes. Los elementos de seguridad, </w:t>
      </w:r>
      <w:proofErr w:type="spellStart"/>
      <w:r w:rsidRPr="00B8304A">
        <w:rPr>
          <w:rFonts w:ascii="Arial" w:hAnsi="Arial" w:cs="Arial"/>
          <w:sz w:val="24"/>
          <w:szCs w:val="24"/>
        </w:rPr>
        <w:t>varian</w:t>
      </w:r>
      <w:proofErr w:type="spellEnd"/>
      <w:r w:rsidRPr="00B8304A">
        <w:rPr>
          <w:rFonts w:ascii="Arial" w:hAnsi="Arial" w:cs="Arial"/>
          <w:sz w:val="24"/>
          <w:szCs w:val="24"/>
        </w:rPr>
        <w:t xml:space="preserve"> dependiendo el tipo de tarea a desarrollar.</w:t>
      </w:r>
    </w:p>
    <w:p w14:paraId="1C9FCBD7" w14:textId="77777777" w:rsidR="00FB278A" w:rsidRPr="00B8304A" w:rsidRDefault="00FB278A">
      <w:pPr>
        <w:rPr>
          <w:rFonts w:ascii="Arial" w:hAnsi="Arial" w:cs="Arial"/>
          <w:sz w:val="24"/>
          <w:szCs w:val="24"/>
        </w:rPr>
      </w:pPr>
      <w:r w:rsidRPr="00B8304A">
        <w:rPr>
          <w:rFonts w:ascii="Arial" w:hAnsi="Arial" w:cs="Arial"/>
          <w:sz w:val="24"/>
          <w:szCs w:val="24"/>
        </w:rPr>
        <w:t xml:space="preserve"> No es lo mismo una </w:t>
      </w:r>
      <w:proofErr w:type="spellStart"/>
      <w:r w:rsidRPr="00B8304A">
        <w:rPr>
          <w:rFonts w:ascii="Arial" w:hAnsi="Arial" w:cs="Arial"/>
          <w:sz w:val="24"/>
          <w:szCs w:val="24"/>
        </w:rPr>
        <w:t>seccion</w:t>
      </w:r>
      <w:proofErr w:type="spellEnd"/>
      <w:r w:rsidRPr="00B8304A">
        <w:rPr>
          <w:rFonts w:ascii="Arial" w:hAnsi="Arial" w:cs="Arial"/>
          <w:sz w:val="24"/>
          <w:szCs w:val="24"/>
        </w:rPr>
        <w:t xml:space="preserve"> de electricidad, con una </w:t>
      </w:r>
      <w:proofErr w:type="spellStart"/>
      <w:r w:rsidRPr="00B8304A">
        <w:rPr>
          <w:rFonts w:ascii="Arial" w:hAnsi="Arial" w:cs="Arial"/>
          <w:sz w:val="24"/>
          <w:szCs w:val="24"/>
        </w:rPr>
        <w:t>seccion</w:t>
      </w:r>
      <w:proofErr w:type="spellEnd"/>
      <w:r w:rsidRPr="00B8304A">
        <w:rPr>
          <w:rFonts w:ascii="Arial" w:hAnsi="Arial" w:cs="Arial"/>
          <w:sz w:val="24"/>
          <w:szCs w:val="24"/>
        </w:rPr>
        <w:t xml:space="preserve"> de </w:t>
      </w:r>
      <w:proofErr w:type="spellStart"/>
      <w:r w:rsidRPr="00B8304A">
        <w:rPr>
          <w:rFonts w:ascii="Arial" w:hAnsi="Arial" w:cs="Arial"/>
          <w:sz w:val="24"/>
          <w:szCs w:val="24"/>
        </w:rPr>
        <w:t>Herrerìa</w:t>
      </w:r>
      <w:proofErr w:type="spellEnd"/>
      <w:r w:rsidRPr="00B8304A">
        <w:rPr>
          <w:rFonts w:ascii="Arial" w:hAnsi="Arial" w:cs="Arial"/>
          <w:sz w:val="24"/>
          <w:szCs w:val="24"/>
        </w:rPr>
        <w:t xml:space="preserve"> en donde implica otras protecciones según las normas establecidas.</w:t>
      </w:r>
    </w:p>
    <w:p w14:paraId="00071925" w14:textId="395BC734" w:rsidR="00FB278A" w:rsidRPr="00B8304A" w:rsidRDefault="00FB278A">
      <w:pPr>
        <w:rPr>
          <w:rFonts w:ascii="Arial" w:hAnsi="Arial" w:cs="Arial"/>
          <w:sz w:val="24"/>
          <w:szCs w:val="24"/>
        </w:rPr>
      </w:pPr>
      <w:r w:rsidRPr="00B8304A">
        <w:rPr>
          <w:rFonts w:ascii="Arial" w:hAnsi="Arial" w:cs="Arial"/>
          <w:sz w:val="24"/>
          <w:szCs w:val="24"/>
        </w:rPr>
        <w:t xml:space="preserve"> El operario soldador para comenzar una tarea debe colocarse los siguientes elementos de protección personal.</w:t>
      </w:r>
    </w:p>
    <w:p w14:paraId="5CFBB53E" w14:textId="77777777" w:rsidR="00FB278A" w:rsidRPr="00B8304A" w:rsidRDefault="00FB278A" w:rsidP="00FB278A">
      <w:pPr>
        <w:pStyle w:val="Prrafodelista"/>
        <w:numPr>
          <w:ilvl w:val="0"/>
          <w:numId w:val="1"/>
        </w:numPr>
        <w:rPr>
          <w:rFonts w:ascii="Arial" w:hAnsi="Arial" w:cs="Arial"/>
          <w:sz w:val="24"/>
          <w:szCs w:val="24"/>
        </w:rPr>
      </w:pPr>
      <w:r w:rsidRPr="00B8304A">
        <w:rPr>
          <w:rFonts w:ascii="Arial" w:hAnsi="Arial" w:cs="Arial"/>
          <w:sz w:val="24"/>
          <w:szCs w:val="24"/>
        </w:rPr>
        <w:t>Guantes de Cuero; Tipo mosquetero con costura interna, para proteger las manos y las muñecas de las salpicaduras del metal líquido.</w:t>
      </w:r>
    </w:p>
    <w:p w14:paraId="42A667AE" w14:textId="77777777" w:rsidR="00FB278A" w:rsidRPr="00B8304A" w:rsidRDefault="00FB278A" w:rsidP="00FB278A">
      <w:pPr>
        <w:pStyle w:val="Prrafodelista"/>
        <w:numPr>
          <w:ilvl w:val="0"/>
          <w:numId w:val="1"/>
        </w:numPr>
        <w:rPr>
          <w:rFonts w:ascii="Arial" w:hAnsi="Arial" w:cs="Arial"/>
          <w:sz w:val="24"/>
          <w:szCs w:val="24"/>
        </w:rPr>
      </w:pPr>
      <w:r w:rsidRPr="00B8304A">
        <w:rPr>
          <w:rFonts w:ascii="Arial" w:hAnsi="Arial" w:cs="Arial"/>
          <w:sz w:val="24"/>
          <w:szCs w:val="24"/>
        </w:rPr>
        <w:t>Gorro; Protege el cuero cabelludo y el cuello, especialmente como se realizan soldadura de sobre cabeza.</w:t>
      </w:r>
    </w:p>
    <w:p w14:paraId="03637BC7" w14:textId="77777777" w:rsidR="00FB278A" w:rsidRPr="00B8304A" w:rsidRDefault="00FB278A" w:rsidP="00FB278A">
      <w:pPr>
        <w:pStyle w:val="Prrafodelista"/>
        <w:numPr>
          <w:ilvl w:val="0"/>
          <w:numId w:val="1"/>
        </w:numPr>
        <w:rPr>
          <w:rFonts w:ascii="Arial" w:hAnsi="Arial" w:cs="Arial"/>
          <w:sz w:val="24"/>
          <w:szCs w:val="24"/>
        </w:rPr>
      </w:pPr>
      <w:r w:rsidRPr="00B8304A">
        <w:rPr>
          <w:rFonts w:ascii="Arial" w:hAnsi="Arial" w:cs="Arial"/>
          <w:sz w:val="24"/>
          <w:szCs w:val="24"/>
        </w:rPr>
        <w:t>Delantal de Cuero con Paño de Plomo; Protege de salpicaduras y a la exposición constante de los rayos (UV) que genera el arco voltaico. • Polainas; Protege los pies del atrape de salpicaduras de la soldadura.</w:t>
      </w:r>
    </w:p>
    <w:p w14:paraId="2228C971" w14:textId="77777777" w:rsidR="00FB278A" w:rsidRPr="00B8304A" w:rsidRDefault="00FB278A" w:rsidP="00FB278A">
      <w:pPr>
        <w:pStyle w:val="Prrafodelista"/>
        <w:numPr>
          <w:ilvl w:val="0"/>
          <w:numId w:val="1"/>
        </w:numPr>
        <w:rPr>
          <w:rFonts w:ascii="Arial" w:hAnsi="Arial" w:cs="Arial"/>
          <w:sz w:val="24"/>
          <w:szCs w:val="24"/>
        </w:rPr>
      </w:pPr>
      <w:r w:rsidRPr="00B8304A">
        <w:rPr>
          <w:rFonts w:ascii="Arial" w:hAnsi="Arial" w:cs="Arial"/>
          <w:sz w:val="24"/>
          <w:szCs w:val="24"/>
        </w:rPr>
        <w:t xml:space="preserve">Saco de Cuero; Protege el brazo de las salpicaduras y aísla el calor producido por el arco voltaico. </w:t>
      </w:r>
    </w:p>
    <w:p w14:paraId="32C6E843" w14:textId="77777777" w:rsidR="00FB278A" w:rsidRPr="00B8304A" w:rsidRDefault="00FB278A" w:rsidP="00FB278A">
      <w:pPr>
        <w:pStyle w:val="Prrafodelista"/>
        <w:numPr>
          <w:ilvl w:val="0"/>
          <w:numId w:val="1"/>
        </w:numPr>
        <w:rPr>
          <w:rFonts w:ascii="Arial" w:hAnsi="Arial" w:cs="Arial"/>
          <w:sz w:val="24"/>
          <w:szCs w:val="24"/>
        </w:rPr>
      </w:pPr>
      <w:r w:rsidRPr="00B8304A">
        <w:rPr>
          <w:rFonts w:ascii="Arial" w:hAnsi="Arial" w:cs="Arial"/>
          <w:sz w:val="24"/>
          <w:szCs w:val="24"/>
        </w:rPr>
        <w:t xml:space="preserve">Mascara de soldar; Protege los ojos, el cuello y la cara y debe estar provista de filtros denominados inactínicos de acuerdo al proceso e intensidad de corrientes utilizadas. </w:t>
      </w:r>
    </w:p>
    <w:p w14:paraId="10F5F667" w14:textId="13C91C60" w:rsidR="00FB278A" w:rsidRPr="00B8304A" w:rsidRDefault="00FB278A" w:rsidP="00FB278A">
      <w:pPr>
        <w:pStyle w:val="Prrafodelista"/>
        <w:numPr>
          <w:ilvl w:val="0"/>
          <w:numId w:val="1"/>
        </w:numPr>
        <w:rPr>
          <w:rFonts w:ascii="Arial" w:hAnsi="Arial" w:cs="Arial"/>
          <w:sz w:val="24"/>
          <w:szCs w:val="24"/>
        </w:rPr>
      </w:pPr>
      <w:r w:rsidRPr="00B8304A">
        <w:rPr>
          <w:rFonts w:ascii="Arial" w:hAnsi="Arial" w:cs="Arial"/>
          <w:sz w:val="24"/>
          <w:szCs w:val="24"/>
        </w:rPr>
        <w:t>Zapatos de Seguridad; Que cubran los tobillos y deben estar provisto de una punta de acero, para evitar golpes por materiales que caigan de altura sobre los dedos de los pies.</w:t>
      </w:r>
    </w:p>
    <w:p w14:paraId="3E827726" w14:textId="77777777" w:rsidR="00FB278A" w:rsidRPr="00B8304A" w:rsidRDefault="00FB278A" w:rsidP="00FB278A">
      <w:pPr>
        <w:jc w:val="center"/>
        <w:rPr>
          <w:rFonts w:ascii="Arial" w:hAnsi="Arial" w:cs="Arial"/>
          <w:b/>
          <w:bCs/>
          <w:sz w:val="24"/>
          <w:szCs w:val="24"/>
          <w:u w:val="single"/>
        </w:rPr>
      </w:pPr>
      <w:r w:rsidRPr="00B8304A">
        <w:rPr>
          <w:rFonts w:ascii="Arial" w:hAnsi="Arial" w:cs="Arial"/>
          <w:b/>
          <w:bCs/>
          <w:sz w:val="24"/>
          <w:szCs w:val="24"/>
          <w:u w:val="single"/>
        </w:rPr>
        <w:t>SOLDADURA;</w:t>
      </w:r>
    </w:p>
    <w:p w14:paraId="255244AD" w14:textId="5E813420" w:rsidR="00FB278A" w:rsidRPr="00B8304A" w:rsidRDefault="00FB278A" w:rsidP="00FB278A">
      <w:pPr>
        <w:rPr>
          <w:rFonts w:ascii="Arial" w:hAnsi="Arial" w:cs="Arial"/>
          <w:sz w:val="24"/>
          <w:szCs w:val="24"/>
        </w:rPr>
      </w:pPr>
      <w:r w:rsidRPr="00B8304A">
        <w:rPr>
          <w:rFonts w:ascii="Arial" w:hAnsi="Arial" w:cs="Arial"/>
          <w:sz w:val="24"/>
          <w:szCs w:val="24"/>
        </w:rPr>
        <w:t xml:space="preserve"> Implica la unión de dos elementos: lo habitual es que se realice, a través, de la fusión. Es frecuente que se añada un plástico o un metal que cuando se funde, termina uniendo ambas piezas. Este material que se agrega hace que la unión quede fija al enfriarse. El proceso de soldadura es fundamental para realizar todo tipo de trabajo, desde la construcción de muebles hasta la fabricación de autos, aviones y barcos</w:t>
      </w:r>
      <w:r w:rsidRPr="00B8304A">
        <w:rPr>
          <w:rFonts w:ascii="Arial" w:hAnsi="Arial" w:cs="Arial"/>
          <w:sz w:val="24"/>
          <w:szCs w:val="24"/>
        </w:rPr>
        <w:t>.</w:t>
      </w:r>
    </w:p>
    <w:p w14:paraId="1DB989D7" w14:textId="05297A58" w:rsidR="00FB278A" w:rsidRPr="00B8304A" w:rsidRDefault="00FB278A" w:rsidP="00FB278A">
      <w:pPr>
        <w:rPr>
          <w:rFonts w:ascii="Arial" w:hAnsi="Arial" w:cs="Arial"/>
          <w:sz w:val="24"/>
          <w:szCs w:val="24"/>
        </w:rPr>
      </w:pPr>
      <w:r w:rsidRPr="00B8304A">
        <w:rPr>
          <w:rFonts w:ascii="Arial" w:hAnsi="Arial" w:cs="Arial"/>
          <w:sz w:val="24"/>
          <w:szCs w:val="24"/>
        </w:rPr>
        <w:t>El proceso consiste en provocar la fusión de los bordes que se desea soldar mediante el calor intenso desarrollado por el arco eléctrico. Los bordes en fusión de las piezas y el material fundido que se separa del electrodo se mezclan íntimamente formando, al enfriarse, una pieza única, resistente y homogénea</w:t>
      </w:r>
      <w:r w:rsidRPr="00B8304A">
        <w:rPr>
          <w:rFonts w:ascii="Arial" w:hAnsi="Arial" w:cs="Arial"/>
          <w:sz w:val="24"/>
          <w:szCs w:val="24"/>
        </w:rPr>
        <w:t>.</w:t>
      </w:r>
    </w:p>
    <w:p w14:paraId="5A07DC9C" w14:textId="77777777" w:rsidR="00FB278A" w:rsidRPr="00B8304A" w:rsidRDefault="00FB278A" w:rsidP="00FB278A">
      <w:pPr>
        <w:jc w:val="center"/>
        <w:rPr>
          <w:rFonts w:ascii="Arial" w:hAnsi="Arial" w:cs="Arial"/>
          <w:b/>
          <w:bCs/>
          <w:sz w:val="24"/>
          <w:szCs w:val="24"/>
          <w:u w:val="single"/>
        </w:rPr>
      </w:pPr>
      <w:r w:rsidRPr="00B8304A">
        <w:rPr>
          <w:rFonts w:ascii="Arial" w:hAnsi="Arial" w:cs="Arial"/>
          <w:b/>
          <w:bCs/>
          <w:sz w:val="24"/>
          <w:szCs w:val="24"/>
          <w:u w:val="single"/>
        </w:rPr>
        <w:t>los Insumos;</w:t>
      </w:r>
    </w:p>
    <w:p w14:paraId="2347226A" w14:textId="7AA733D8" w:rsidR="00FB278A" w:rsidRPr="00B8304A" w:rsidRDefault="00FB278A" w:rsidP="00FB278A">
      <w:pPr>
        <w:rPr>
          <w:rFonts w:ascii="Arial" w:hAnsi="Arial" w:cs="Arial"/>
          <w:sz w:val="24"/>
          <w:szCs w:val="24"/>
        </w:rPr>
      </w:pPr>
      <w:r w:rsidRPr="00B8304A">
        <w:rPr>
          <w:rFonts w:ascii="Arial" w:hAnsi="Arial" w:cs="Arial"/>
          <w:sz w:val="24"/>
          <w:szCs w:val="24"/>
        </w:rPr>
        <w:lastRenderedPageBreak/>
        <w:t xml:space="preserve"> Son los materiales, necesarios para desarrollar dicho producto. El técnico se especializa en la correcta forma de seleccionar los insumos.</w:t>
      </w:r>
    </w:p>
    <w:p w14:paraId="1B45ACFA" w14:textId="1255FC06" w:rsidR="00FB278A" w:rsidRDefault="00FB278A" w:rsidP="00FB278A">
      <w:pPr>
        <w:rPr>
          <w:rFonts w:ascii="Arial" w:hAnsi="Arial" w:cs="Arial"/>
          <w:sz w:val="24"/>
          <w:szCs w:val="24"/>
        </w:rPr>
      </w:pPr>
      <w:r w:rsidRPr="00B8304A">
        <w:rPr>
          <w:rFonts w:ascii="Arial" w:hAnsi="Arial" w:cs="Arial"/>
          <w:sz w:val="24"/>
          <w:szCs w:val="24"/>
        </w:rPr>
        <w:t xml:space="preserve">A diferencia, de muchos, para la elaboración de productos compran los materiales, analizando o creyendo que puede alcanzar. Sin embargo, el técnico profesional debe saber seleccionar el correcto insumo, dependiendo que se debe fabricar. Por ejemplo (La medida correcta de electrodo, para soldar hierros del 8) </w:t>
      </w:r>
      <w:proofErr w:type="gramStart"/>
      <w:r w:rsidRPr="00B8304A">
        <w:rPr>
          <w:rFonts w:ascii="Arial" w:hAnsi="Arial" w:cs="Arial"/>
          <w:sz w:val="24"/>
          <w:szCs w:val="24"/>
        </w:rPr>
        <w:t>Y</w:t>
      </w:r>
      <w:proofErr w:type="gramEnd"/>
      <w:r w:rsidRPr="00B8304A">
        <w:rPr>
          <w:rFonts w:ascii="Arial" w:hAnsi="Arial" w:cs="Arial"/>
          <w:sz w:val="24"/>
          <w:szCs w:val="24"/>
        </w:rPr>
        <w:t xml:space="preserve"> por otro lado, la correcta cantidad de materiales, para no generar perdidas, para esto, es necesario sacar medidas previamente. Ejemplo (Medir la cantidad total de Hierros del 8, para la elaboración de una parrilla 60x40</w:t>
      </w:r>
      <w:r w:rsidRPr="00B8304A">
        <w:rPr>
          <w:rFonts w:ascii="Arial" w:hAnsi="Arial" w:cs="Arial"/>
          <w:sz w:val="24"/>
          <w:szCs w:val="24"/>
        </w:rPr>
        <w:t>)</w:t>
      </w:r>
    </w:p>
    <w:p w14:paraId="7DEF3EE7" w14:textId="01159637" w:rsidR="00B94274" w:rsidRPr="00B94274" w:rsidRDefault="00B94274" w:rsidP="00B94274">
      <w:pPr>
        <w:jc w:val="center"/>
        <w:rPr>
          <w:rFonts w:ascii="Arial" w:hAnsi="Arial" w:cs="Arial"/>
          <w:b/>
          <w:bCs/>
          <w:sz w:val="24"/>
          <w:szCs w:val="24"/>
          <w:u w:val="single"/>
        </w:rPr>
      </w:pPr>
      <w:r w:rsidRPr="00B94274">
        <w:rPr>
          <w:rFonts w:ascii="Arial" w:hAnsi="Arial" w:cs="Arial"/>
          <w:b/>
          <w:bCs/>
          <w:sz w:val="24"/>
          <w:szCs w:val="24"/>
          <w:u w:val="single"/>
        </w:rPr>
        <w:t>Bibliografía;</w:t>
      </w:r>
    </w:p>
    <w:p w14:paraId="4EAACF57" w14:textId="77777777" w:rsidR="00B94274" w:rsidRPr="00B94274" w:rsidRDefault="00B94274" w:rsidP="00FB278A">
      <w:pPr>
        <w:rPr>
          <w:rFonts w:ascii="Arial" w:hAnsi="Arial" w:cs="Arial"/>
          <w:sz w:val="24"/>
          <w:szCs w:val="24"/>
        </w:rPr>
      </w:pPr>
      <w:r w:rsidRPr="00B94274">
        <w:rPr>
          <w:rFonts w:ascii="Arial" w:hAnsi="Arial" w:cs="Arial"/>
          <w:sz w:val="24"/>
          <w:szCs w:val="24"/>
        </w:rPr>
        <w:t xml:space="preserve">• Cuadernillo de Herrería y Soldadura (Prof. Fernández Jorge) </w:t>
      </w:r>
    </w:p>
    <w:p w14:paraId="07B232C6" w14:textId="5E4D1851" w:rsidR="00B94274" w:rsidRPr="00B94274" w:rsidRDefault="00B94274" w:rsidP="00FB278A">
      <w:pPr>
        <w:rPr>
          <w:rFonts w:ascii="Arial" w:hAnsi="Arial" w:cs="Arial"/>
          <w:sz w:val="24"/>
          <w:szCs w:val="24"/>
        </w:rPr>
      </w:pPr>
      <w:r w:rsidRPr="00B94274">
        <w:rPr>
          <w:rFonts w:ascii="Arial" w:hAnsi="Arial" w:cs="Arial"/>
          <w:sz w:val="24"/>
          <w:szCs w:val="24"/>
        </w:rPr>
        <w:t>• Soldadura en la Atmosfera Natural y Protegida (Cristóbal López Gálvez).</w:t>
      </w:r>
    </w:p>
    <w:sectPr w:rsidR="00B94274" w:rsidRPr="00B942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E523B"/>
    <w:multiLevelType w:val="hybridMultilevel"/>
    <w:tmpl w:val="7A70B1F0"/>
    <w:lvl w:ilvl="0" w:tplc="71928966">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06E"/>
    <w:rsid w:val="000C5932"/>
    <w:rsid w:val="000E2770"/>
    <w:rsid w:val="002E606E"/>
    <w:rsid w:val="00B8304A"/>
    <w:rsid w:val="00B94274"/>
    <w:rsid w:val="00FB27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149F4"/>
  <w15:chartTrackingRefBased/>
  <w15:docId w15:val="{0C411351-CC1D-4DF8-8A4D-474F37FC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2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460</Words>
  <Characters>2535</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2021-06-09T18:22:00Z</dcterms:created>
  <dcterms:modified xsi:type="dcterms:W3CDTF">2021-06-09T18:28:00Z</dcterms:modified>
</cp:coreProperties>
</file>